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5142" w:rsidRDefault="00B95142" w:rsidP="00E65BF6">
      <w:pPr>
        <w:rPr>
          <w:rFonts w:ascii="Arial" w:hAnsi="Arial"/>
          <w:b/>
          <w:sz w:val="50"/>
        </w:rPr>
      </w:pPr>
    </w:p>
    <w:p w:rsidR="00DD7210" w:rsidRDefault="00DD7210" w:rsidP="00DD7210"/>
    <w:tbl>
      <w:tblPr>
        <w:tblW w:w="5000" w:type="pct"/>
        <w:jc w:val="center"/>
        <w:tblLook w:val="04A0" w:firstRow="1" w:lastRow="0" w:firstColumn="1" w:lastColumn="0" w:noHBand="0" w:noVBand="1"/>
      </w:tblPr>
      <w:tblGrid>
        <w:gridCol w:w="8529"/>
      </w:tblGrid>
      <w:tr w:rsidR="00DD7210" w:rsidRPr="00D607A6">
        <w:trPr>
          <w:trHeight w:val="2880"/>
          <w:jc w:val="center"/>
        </w:trPr>
        <w:tc>
          <w:tcPr>
            <w:tcW w:w="5000" w:type="pct"/>
          </w:tcPr>
          <w:p w:rsidR="00DD7210" w:rsidRPr="00D607A6" w:rsidRDefault="00553CDD" w:rsidP="000F4C1D">
            <w:pPr>
              <w:pStyle w:val="NoSpacing"/>
              <w:jc w:val="center"/>
              <w:rPr>
                <w:rFonts w:cs="Times New Roman"/>
                <w:sz w:val="24"/>
                <w:szCs w:val="24"/>
              </w:rPr>
            </w:pPr>
            <w:r>
              <w:rPr>
                <w:noProof/>
                <w:lang w:bidi="he-IL"/>
              </w:rPr>
              <w:drawing>
                <wp:inline distT="0" distB="0" distL="0" distR="0" wp14:anchorId="188086AF" wp14:editId="15BBA970">
                  <wp:extent cx="4699000" cy="1682750"/>
                  <wp:effectExtent l="0" t="0" r="6350" b="0"/>
                  <wp:docPr id="1" name="Picture 8" descr="densys3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nsys3D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9000" cy="1682750"/>
                          </a:xfrm>
                          <a:prstGeom prst="rect">
                            <a:avLst/>
                          </a:prstGeom>
                          <a:noFill/>
                          <a:ln>
                            <a:noFill/>
                          </a:ln>
                        </pic:spPr>
                      </pic:pic>
                    </a:graphicData>
                  </a:graphic>
                </wp:inline>
              </w:drawing>
            </w:r>
          </w:p>
          <w:p w:rsidR="00DD7210" w:rsidRPr="00D607A6" w:rsidRDefault="00DD7210" w:rsidP="000F4C1D">
            <w:pPr>
              <w:pStyle w:val="NoSpacing"/>
              <w:jc w:val="center"/>
              <w:rPr>
                <w:rFonts w:cs="Times New Roman"/>
                <w:sz w:val="24"/>
                <w:szCs w:val="24"/>
              </w:rPr>
            </w:pPr>
          </w:p>
          <w:p w:rsidR="00DD7210" w:rsidRPr="00D607A6" w:rsidRDefault="00DD7210" w:rsidP="000F4C1D">
            <w:pPr>
              <w:pStyle w:val="NoSpacing"/>
              <w:jc w:val="center"/>
              <w:rPr>
                <w:rFonts w:ascii="Cambria" w:hAnsi="Cambria" w:cs="Times New Roman"/>
                <w:caps/>
              </w:rPr>
            </w:pPr>
          </w:p>
        </w:tc>
      </w:tr>
      <w:tr w:rsidR="00DD7210" w:rsidRPr="00A13C76">
        <w:trPr>
          <w:trHeight w:val="1440"/>
          <w:jc w:val="center"/>
        </w:trPr>
        <w:tc>
          <w:tcPr>
            <w:tcW w:w="5000" w:type="pct"/>
            <w:tcBorders>
              <w:bottom w:val="single" w:sz="4" w:space="0" w:color="4F81BD"/>
            </w:tcBorders>
            <w:vAlign w:val="center"/>
          </w:tcPr>
          <w:p w:rsidR="00071259" w:rsidRPr="00A13C76" w:rsidRDefault="00071259" w:rsidP="00DD7210">
            <w:pPr>
              <w:pStyle w:val="NoSpacing"/>
              <w:jc w:val="center"/>
              <w:rPr>
                <w:rFonts w:ascii="Cambria" w:hAnsi="Cambria" w:cs="Times New Roman"/>
                <w:b/>
                <w:bCs/>
                <w:sz w:val="66"/>
                <w:szCs w:val="66"/>
              </w:rPr>
            </w:pPr>
          </w:p>
          <w:p w:rsidR="00DD7210" w:rsidRPr="00436D83" w:rsidRDefault="00DD7210" w:rsidP="00DD7210">
            <w:pPr>
              <w:pStyle w:val="NoSpacing"/>
              <w:jc w:val="center"/>
              <w:rPr>
                <w:rFonts w:ascii="Cambria" w:hAnsi="Cambria" w:cs="Times New Roman"/>
                <w:b/>
                <w:bCs/>
                <w:sz w:val="60"/>
                <w:szCs w:val="60"/>
              </w:rPr>
            </w:pPr>
            <w:r w:rsidRPr="00436D83">
              <w:rPr>
                <w:rFonts w:ascii="Cambria" w:hAnsi="Cambria" w:cs="Times New Roman"/>
                <w:b/>
                <w:bCs/>
                <w:sz w:val="60"/>
                <w:szCs w:val="60"/>
              </w:rPr>
              <w:t>Mia</w:t>
            </w:r>
            <w:r w:rsidR="00071259" w:rsidRPr="00436D83">
              <w:rPr>
                <w:rFonts w:ascii="Cambria" w:hAnsi="Cambria" w:cs="Times New Roman"/>
                <w:b/>
                <w:bCs/>
                <w:sz w:val="60"/>
                <w:szCs w:val="60"/>
              </w:rPr>
              <w:t>3d</w:t>
            </w:r>
          </w:p>
          <w:p w:rsidR="00DD7210" w:rsidRPr="00A13C76" w:rsidRDefault="00DD7210" w:rsidP="00DD7210">
            <w:pPr>
              <w:pStyle w:val="NoSpacing"/>
              <w:jc w:val="center"/>
              <w:rPr>
                <w:rFonts w:ascii="Cambria" w:hAnsi="Cambria" w:cs="Times New Roman"/>
                <w:b/>
                <w:bCs/>
                <w:sz w:val="66"/>
                <w:szCs w:val="66"/>
              </w:rPr>
            </w:pPr>
            <w:r w:rsidRPr="00436D83">
              <w:rPr>
                <w:rFonts w:ascii="Cambria" w:hAnsi="Cambria" w:cs="Times New Roman"/>
                <w:b/>
                <w:bCs/>
                <w:sz w:val="60"/>
                <w:szCs w:val="60"/>
              </w:rPr>
              <w:t>Intra-oral 3D Imaging System</w:t>
            </w:r>
          </w:p>
        </w:tc>
      </w:tr>
      <w:tr w:rsidR="00DD7210" w:rsidRPr="00D607A6">
        <w:trPr>
          <w:trHeight w:val="720"/>
          <w:jc w:val="center"/>
        </w:trPr>
        <w:tc>
          <w:tcPr>
            <w:tcW w:w="5000" w:type="pct"/>
            <w:tcBorders>
              <w:top w:val="single" w:sz="4" w:space="0" w:color="4F81BD"/>
            </w:tcBorders>
            <w:vAlign w:val="center"/>
          </w:tcPr>
          <w:p w:rsidR="00DD7210" w:rsidRDefault="00DD7210" w:rsidP="00DD7210">
            <w:pPr>
              <w:pStyle w:val="NoSpacing"/>
              <w:jc w:val="center"/>
              <w:rPr>
                <w:rFonts w:ascii="Cambria" w:hAnsi="Cambria" w:cs="Times New Roman"/>
                <w:sz w:val="44"/>
                <w:szCs w:val="44"/>
              </w:rPr>
            </w:pPr>
            <w:r w:rsidRPr="00D607A6">
              <w:rPr>
                <w:rFonts w:ascii="Cambria" w:hAnsi="Cambria" w:cs="Times New Roman"/>
                <w:sz w:val="44"/>
                <w:szCs w:val="44"/>
              </w:rPr>
              <w:t>Operator’s Manual</w:t>
            </w:r>
          </w:p>
          <w:p w:rsidR="004744F0" w:rsidRDefault="004744F0" w:rsidP="00DD7210">
            <w:pPr>
              <w:pStyle w:val="NoSpacing"/>
              <w:jc w:val="center"/>
              <w:rPr>
                <w:rFonts w:ascii="Cambria" w:hAnsi="Cambria" w:cs="Times New Roman"/>
                <w:sz w:val="44"/>
                <w:szCs w:val="44"/>
              </w:rPr>
            </w:pPr>
          </w:p>
          <w:p w:rsidR="004744F0" w:rsidRPr="00D607A6" w:rsidRDefault="004744F0" w:rsidP="00DD7210">
            <w:pPr>
              <w:pStyle w:val="NoSpacing"/>
              <w:jc w:val="center"/>
              <w:rPr>
                <w:rFonts w:ascii="Cambria" w:hAnsi="Cambria" w:cs="Times New Roman"/>
                <w:sz w:val="44"/>
                <w:szCs w:val="44"/>
              </w:rPr>
            </w:pPr>
          </w:p>
        </w:tc>
      </w:tr>
    </w:tbl>
    <w:p w:rsidR="007E6489" w:rsidRPr="007E6489" w:rsidRDefault="007E6489" w:rsidP="007E6489">
      <w:pPr>
        <w:rPr>
          <w:rFonts w:ascii="Palatino Linotype" w:hAnsi="Palatino Linotype"/>
          <w:vanish/>
          <w:sz w:val="20"/>
          <w:szCs w:val="20"/>
          <w:lang w:bidi="he-IL"/>
        </w:rPr>
      </w:pPr>
    </w:p>
    <w:tbl>
      <w:tblPr>
        <w:tblpPr w:leftFromText="187" w:rightFromText="187" w:horzAnchor="margin" w:tblpXSpec="center" w:tblpYSpec="bottom"/>
        <w:tblW w:w="5000" w:type="pct"/>
        <w:tblLook w:val="04A0" w:firstRow="1" w:lastRow="0" w:firstColumn="1" w:lastColumn="0" w:noHBand="0" w:noVBand="1"/>
      </w:tblPr>
      <w:tblGrid>
        <w:gridCol w:w="8529"/>
      </w:tblGrid>
      <w:tr w:rsidR="00DD7210" w:rsidRPr="00D607A6">
        <w:tc>
          <w:tcPr>
            <w:tcW w:w="5000" w:type="pct"/>
          </w:tcPr>
          <w:p w:rsidR="00DD7210" w:rsidRPr="00D607A6" w:rsidRDefault="00A13C76" w:rsidP="001537F2">
            <w:pPr>
              <w:pStyle w:val="NoSpacing"/>
            </w:pPr>
            <w:r>
              <w:t xml:space="preserve">The </w:t>
            </w:r>
            <w:r w:rsidR="00E14C3E" w:rsidRPr="00D607A6">
              <w:t>densys3D</w:t>
            </w:r>
            <w:r w:rsidR="00DD7210" w:rsidRPr="00D607A6">
              <w:t xml:space="preserve"> system comprises an intra-oral scanner and a third party CAD/CAM workstation at the dental lab or central production. The scanning process is straightforward and simple, guided by visual and audible prompts. A complete scan </w:t>
            </w:r>
            <w:r w:rsidR="001537F2">
              <w:t>takes</w:t>
            </w:r>
            <w:r w:rsidR="00DD7210" w:rsidRPr="00D607A6">
              <w:t xml:space="preserve"> just </w:t>
            </w:r>
            <w:r w:rsidR="001537F2">
              <w:t xml:space="preserve">a </w:t>
            </w:r>
            <w:r w:rsidR="00DD7210" w:rsidRPr="00D607A6">
              <w:t>few minutes, after which a digital file is transferred to a dental lab for completion of the restoration.</w:t>
            </w:r>
          </w:p>
        </w:tc>
      </w:tr>
    </w:tbl>
    <w:p w:rsidR="00DD7210" w:rsidRDefault="00553CDD" w:rsidP="00DD7210">
      <w:pPr>
        <w:jc w:val="center"/>
      </w:pPr>
      <w:r>
        <w:rPr>
          <w:noProof/>
          <w:lang w:bidi="he-IL"/>
        </w:rPr>
        <w:drawing>
          <wp:inline distT="0" distB="0" distL="0" distR="0" wp14:anchorId="5B5FFA90" wp14:editId="0C1C4E17">
            <wp:extent cx="1003300" cy="990600"/>
            <wp:effectExtent l="0" t="0" r="6350" b="0"/>
            <wp:docPr id="2" name="Picture 1" descr="smil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ile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3300" cy="990600"/>
                    </a:xfrm>
                    <a:prstGeom prst="rect">
                      <a:avLst/>
                    </a:prstGeom>
                    <a:noFill/>
                    <a:ln>
                      <a:noFill/>
                    </a:ln>
                  </pic:spPr>
                </pic:pic>
              </a:graphicData>
            </a:graphic>
          </wp:inline>
        </w:drawing>
      </w:r>
      <w:r>
        <w:rPr>
          <w:noProof/>
          <w:lang w:bidi="he-IL"/>
        </w:rPr>
        <w:drawing>
          <wp:inline distT="0" distB="0" distL="0" distR="0" wp14:anchorId="34EC91C9" wp14:editId="72A1A628">
            <wp:extent cx="1009650" cy="990600"/>
            <wp:effectExtent l="0" t="0" r="0" b="0"/>
            <wp:docPr id="3" name="Picture 2" descr="smi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ile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9650" cy="990600"/>
                    </a:xfrm>
                    <a:prstGeom prst="rect">
                      <a:avLst/>
                    </a:prstGeom>
                    <a:noFill/>
                    <a:ln>
                      <a:noFill/>
                    </a:ln>
                  </pic:spPr>
                </pic:pic>
              </a:graphicData>
            </a:graphic>
          </wp:inline>
        </w:drawing>
      </w:r>
      <w:r>
        <w:rPr>
          <w:noProof/>
          <w:lang w:bidi="he-IL"/>
        </w:rPr>
        <w:drawing>
          <wp:inline distT="0" distB="0" distL="0" distR="0" wp14:anchorId="3E703A14" wp14:editId="7270DA2B">
            <wp:extent cx="685800" cy="990600"/>
            <wp:effectExtent l="0" t="0" r="0" b="0"/>
            <wp:docPr id="4" name="Picture 3" descr="smil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ile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 cy="990600"/>
                    </a:xfrm>
                    <a:prstGeom prst="rect">
                      <a:avLst/>
                    </a:prstGeom>
                    <a:noFill/>
                    <a:ln>
                      <a:noFill/>
                    </a:ln>
                  </pic:spPr>
                </pic:pic>
              </a:graphicData>
            </a:graphic>
          </wp:inline>
        </w:drawing>
      </w:r>
      <w:r>
        <w:rPr>
          <w:noProof/>
          <w:lang w:bidi="he-IL"/>
        </w:rPr>
        <w:drawing>
          <wp:inline distT="0" distB="0" distL="0" distR="0" wp14:anchorId="6E6E99B5" wp14:editId="240B98C9">
            <wp:extent cx="1225550" cy="990600"/>
            <wp:effectExtent l="0" t="0" r="0" b="0"/>
            <wp:docPr id="5" name="Picture 4" descr="smil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ile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5550" cy="990600"/>
                    </a:xfrm>
                    <a:prstGeom prst="rect">
                      <a:avLst/>
                    </a:prstGeom>
                    <a:noFill/>
                    <a:ln>
                      <a:noFill/>
                    </a:ln>
                  </pic:spPr>
                </pic:pic>
              </a:graphicData>
            </a:graphic>
          </wp:inline>
        </w:drawing>
      </w:r>
      <w:r>
        <w:rPr>
          <w:noProof/>
          <w:lang w:bidi="he-IL"/>
        </w:rPr>
        <w:drawing>
          <wp:inline distT="0" distB="0" distL="0" distR="0" wp14:anchorId="6BF11D60" wp14:editId="1C00DB39">
            <wp:extent cx="990600" cy="990600"/>
            <wp:effectExtent l="0" t="0" r="0" b="0"/>
            <wp:docPr id="6" name="Picture 5" descr="smil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ile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rsidR="00DE3217" w:rsidRPr="00BC0A4C" w:rsidRDefault="00DD7210" w:rsidP="00A4549A">
      <w:pPr>
        <w:ind w:firstLine="426"/>
        <w:rPr>
          <w:rFonts w:ascii="Palatino Linotype" w:hAnsi="Palatino Linotype"/>
          <w:b/>
          <w:lang w:bidi="ar-SA"/>
        </w:rPr>
      </w:pPr>
      <w:r>
        <w:br w:type="page"/>
      </w:r>
      <w:r w:rsidR="00DE3217" w:rsidRPr="00BC0A4C">
        <w:rPr>
          <w:rFonts w:ascii="Palatino Linotype" w:hAnsi="Palatino Linotype"/>
          <w:b/>
          <w:lang w:bidi="ar-SA"/>
        </w:rPr>
        <w:lastRenderedPageBreak/>
        <w:t xml:space="preserve">Copyright © </w:t>
      </w:r>
      <w:r w:rsidR="00A4549A" w:rsidRPr="00BC0A4C">
        <w:rPr>
          <w:rFonts w:ascii="Palatino Linotype" w:hAnsi="Palatino Linotype"/>
          <w:b/>
          <w:lang w:bidi="ar-SA"/>
        </w:rPr>
        <w:t>201</w:t>
      </w:r>
      <w:r w:rsidR="00A4549A">
        <w:rPr>
          <w:rFonts w:ascii="Palatino Linotype" w:hAnsi="Palatino Linotype"/>
          <w:b/>
          <w:lang w:bidi="ar-SA"/>
        </w:rPr>
        <w:t>2</w:t>
      </w:r>
      <w:r w:rsidR="00A4549A" w:rsidRPr="00BC0A4C">
        <w:rPr>
          <w:rFonts w:ascii="Palatino Linotype" w:hAnsi="Palatino Linotype"/>
          <w:b/>
          <w:lang w:bidi="ar-SA"/>
        </w:rPr>
        <w:t xml:space="preserve"> </w:t>
      </w:r>
      <w:r w:rsidR="003F6749">
        <w:rPr>
          <w:rFonts w:ascii="Palatino Linotype" w:hAnsi="Palatino Linotype"/>
          <w:b/>
          <w:lang w:bidi="ar-SA"/>
        </w:rPr>
        <w:t>d</w:t>
      </w:r>
      <w:r w:rsidR="00DE3217" w:rsidRPr="00BC0A4C">
        <w:rPr>
          <w:rFonts w:ascii="Palatino Linotype" w:hAnsi="Palatino Linotype"/>
          <w:b/>
          <w:lang w:bidi="ar-SA"/>
        </w:rPr>
        <w:t>ensys3D Ltd. All rights reserved.</w:t>
      </w:r>
    </w:p>
    <w:p w:rsidR="00DE3217" w:rsidRPr="00F923AD" w:rsidRDefault="00DE3217" w:rsidP="00DE3217">
      <w:pPr>
        <w:ind w:firstLine="426"/>
        <w:rPr>
          <w:rFonts w:ascii="Palatino Linotype" w:hAnsi="Palatino Linotype"/>
          <w:bCs/>
          <w:sz w:val="20"/>
          <w:lang w:bidi="ar-SA"/>
        </w:rPr>
      </w:pPr>
    </w:p>
    <w:p w:rsidR="001F6DE1" w:rsidRDefault="001F6DE1" w:rsidP="006549B8">
      <w:pPr>
        <w:spacing w:after="120"/>
        <w:ind w:firstLine="426"/>
        <w:rPr>
          <w:rFonts w:ascii="Palatino Linotype" w:hAnsi="Palatino Linotype"/>
          <w:bCs/>
          <w:sz w:val="20"/>
          <w:lang w:bidi="ar-SA"/>
        </w:rPr>
      </w:pPr>
      <w:r>
        <w:rPr>
          <w:rFonts w:ascii="Palatino Linotype" w:hAnsi="Palatino Linotype"/>
          <w:bCs/>
          <w:sz w:val="20"/>
          <w:lang w:bidi="ar-SA"/>
        </w:rPr>
        <w:t>Manual Document No.:                      LBL-01-01</w:t>
      </w:r>
    </w:p>
    <w:p w:rsidR="00DE3217" w:rsidRPr="00F923AD" w:rsidRDefault="00DE3217">
      <w:pPr>
        <w:spacing w:after="120"/>
        <w:ind w:firstLine="426"/>
        <w:rPr>
          <w:rFonts w:ascii="Palatino Linotype" w:hAnsi="Palatino Linotype"/>
          <w:bCs/>
          <w:sz w:val="20"/>
          <w:lang w:bidi="ar-SA"/>
        </w:rPr>
      </w:pPr>
      <w:r w:rsidRPr="00F923AD">
        <w:rPr>
          <w:rFonts w:ascii="Palatino Linotype" w:hAnsi="Palatino Linotype"/>
          <w:bCs/>
          <w:sz w:val="20"/>
          <w:lang w:bidi="ar-SA"/>
        </w:rPr>
        <w:t>Manual Revision Level:</w:t>
      </w:r>
      <w:r w:rsidRPr="00F923AD">
        <w:rPr>
          <w:rFonts w:ascii="Palatino Linotype" w:hAnsi="Palatino Linotype"/>
          <w:bCs/>
          <w:sz w:val="20"/>
          <w:lang w:bidi="ar-SA"/>
        </w:rPr>
        <w:tab/>
      </w:r>
      <w:r w:rsidRPr="00F923AD">
        <w:rPr>
          <w:rFonts w:ascii="Palatino Linotype" w:hAnsi="Palatino Linotype"/>
          <w:bCs/>
          <w:sz w:val="20"/>
          <w:lang w:bidi="ar-SA"/>
        </w:rPr>
        <w:tab/>
      </w:r>
      <w:r w:rsidR="001F6DE1">
        <w:rPr>
          <w:rFonts w:ascii="Palatino Linotype" w:hAnsi="Palatino Linotype"/>
          <w:bCs/>
          <w:sz w:val="20"/>
          <w:lang w:bidi="ar-SA"/>
        </w:rPr>
        <w:t>19</w:t>
      </w:r>
    </w:p>
    <w:p w:rsidR="00DE3217" w:rsidRPr="00F923AD" w:rsidRDefault="00DE3217" w:rsidP="007F2878">
      <w:pPr>
        <w:spacing w:after="120"/>
        <w:ind w:firstLine="426"/>
        <w:rPr>
          <w:rFonts w:ascii="Palatino Linotype" w:hAnsi="Palatino Linotype"/>
          <w:bCs/>
          <w:sz w:val="20"/>
          <w:lang w:bidi="ar-SA"/>
        </w:rPr>
      </w:pPr>
      <w:r w:rsidRPr="00F923AD">
        <w:rPr>
          <w:rFonts w:ascii="Palatino Linotype" w:hAnsi="Palatino Linotype"/>
          <w:bCs/>
          <w:sz w:val="20"/>
          <w:lang w:bidi="ar-SA"/>
        </w:rPr>
        <w:t>Manual Revision Date:</w:t>
      </w:r>
      <w:r w:rsidRPr="00F923AD">
        <w:rPr>
          <w:rFonts w:ascii="Palatino Linotype" w:hAnsi="Palatino Linotype"/>
          <w:bCs/>
          <w:sz w:val="20"/>
          <w:lang w:bidi="ar-SA"/>
        </w:rPr>
        <w:tab/>
      </w:r>
      <w:r w:rsidRPr="00F923AD">
        <w:rPr>
          <w:rFonts w:ascii="Palatino Linotype" w:hAnsi="Palatino Linotype"/>
          <w:bCs/>
          <w:sz w:val="20"/>
          <w:lang w:bidi="ar-SA"/>
        </w:rPr>
        <w:tab/>
      </w:r>
      <w:r w:rsidR="007F2878">
        <w:rPr>
          <w:rFonts w:ascii="Palatino Linotype" w:hAnsi="Palatino Linotype"/>
          <w:bCs/>
          <w:sz w:val="20"/>
          <w:lang w:bidi="ar-SA"/>
        </w:rPr>
        <w:t>June</w:t>
      </w:r>
      <w:r w:rsidR="00713643">
        <w:rPr>
          <w:rFonts w:ascii="Palatino Linotype" w:hAnsi="Palatino Linotype"/>
          <w:bCs/>
          <w:sz w:val="20"/>
          <w:lang w:bidi="ar-SA"/>
        </w:rPr>
        <w:t xml:space="preserve"> 201</w:t>
      </w:r>
      <w:r w:rsidR="007F2878">
        <w:rPr>
          <w:rFonts w:ascii="Palatino Linotype" w:hAnsi="Palatino Linotype"/>
          <w:bCs/>
          <w:sz w:val="20"/>
          <w:lang w:bidi="ar-SA"/>
        </w:rPr>
        <w:t>8</w:t>
      </w:r>
    </w:p>
    <w:p w:rsidR="00DE3217" w:rsidRPr="00F923AD" w:rsidRDefault="00DE3217" w:rsidP="00DE3217">
      <w:pPr>
        <w:ind w:firstLine="426"/>
        <w:rPr>
          <w:rFonts w:ascii="Palatino Linotype" w:hAnsi="Palatino Linotype"/>
          <w:bCs/>
          <w:sz w:val="20"/>
          <w:lang w:bidi="ar-SA"/>
        </w:rPr>
      </w:pPr>
    </w:p>
    <w:p w:rsidR="00DE3217" w:rsidRPr="00BC0A4C" w:rsidRDefault="00DE3217" w:rsidP="00DE3217">
      <w:pPr>
        <w:spacing w:after="120"/>
        <w:ind w:firstLine="426"/>
        <w:jc w:val="both"/>
        <w:rPr>
          <w:rFonts w:ascii="Palatino Linotype" w:hAnsi="Palatino Linotype"/>
          <w:b/>
          <w:lang w:bidi="ar-SA"/>
        </w:rPr>
      </w:pPr>
      <w:r w:rsidRPr="00BC0A4C">
        <w:rPr>
          <w:rFonts w:ascii="Palatino Linotype" w:hAnsi="Palatino Linotype"/>
          <w:b/>
          <w:lang w:bidi="ar-SA"/>
        </w:rPr>
        <w:t>Authorized Representative in the European Union:</w:t>
      </w:r>
    </w:p>
    <w:p w:rsidR="00713643" w:rsidRPr="00713643" w:rsidRDefault="00713643" w:rsidP="00713643">
      <w:pPr>
        <w:ind w:left="426"/>
        <w:rPr>
          <w:rFonts w:ascii="Palatino Linotype" w:hAnsi="Palatino Linotype"/>
          <w:bCs/>
          <w:sz w:val="20"/>
          <w:lang w:bidi="ar-SA"/>
        </w:rPr>
      </w:pPr>
      <w:proofErr w:type="spellStart"/>
      <w:r w:rsidRPr="00713643">
        <w:rPr>
          <w:rFonts w:ascii="Palatino Linotype" w:hAnsi="Palatino Linotype"/>
          <w:bCs/>
          <w:sz w:val="20"/>
          <w:lang w:bidi="ar-SA"/>
        </w:rPr>
        <w:t>A</w:t>
      </w:r>
      <w:r w:rsidR="00050BEF">
        <w:rPr>
          <w:rFonts w:ascii="Palatino Linotype" w:hAnsi="Palatino Linotype"/>
          <w:bCs/>
          <w:sz w:val="20"/>
          <w:lang w:bidi="ar-SA"/>
        </w:rPr>
        <w:t>dvena</w:t>
      </w:r>
      <w:proofErr w:type="spellEnd"/>
      <w:r w:rsidR="00050BEF">
        <w:rPr>
          <w:rFonts w:ascii="Palatino Linotype" w:hAnsi="Palatino Linotype"/>
          <w:bCs/>
          <w:sz w:val="20"/>
          <w:lang w:bidi="ar-SA"/>
        </w:rPr>
        <w:t xml:space="preserve"> Limited</w:t>
      </w:r>
      <w:r w:rsidR="00DE3217" w:rsidRPr="00E10357">
        <w:rPr>
          <w:rFonts w:ascii="Palatino Linotype" w:hAnsi="Palatino Linotype"/>
          <w:bCs/>
          <w:sz w:val="20"/>
          <w:lang w:bidi="ar-SA"/>
        </w:rPr>
        <w:br/>
      </w:r>
      <w:r w:rsidRPr="00713643">
        <w:rPr>
          <w:rFonts w:ascii="Palatino Linotype" w:hAnsi="Palatino Linotype"/>
          <w:bCs/>
          <w:sz w:val="20"/>
          <w:lang w:bidi="ar-SA"/>
        </w:rPr>
        <w:t xml:space="preserve">Pure Offices, Plato Close, </w:t>
      </w:r>
      <w:proofErr w:type="spellStart"/>
      <w:r w:rsidRPr="00713643">
        <w:rPr>
          <w:rFonts w:ascii="Palatino Linotype" w:hAnsi="Palatino Linotype"/>
          <w:bCs/>
          <w:sz w:val="20"/>
          <w:lang w:bidi="ar-SA"/>
        </w:rPr>
        <w:t>Tachbrook</w:t>
      </w:r>
      <w:proofErr w:type="spellEnd"/>
      <w:r w:rsidRPr="00713643">
        <w:rPr>
          <w:rFonts w:ascii="Palatino Linotype" w:hAnsi="Palatino Linotype"/>
          <w:bCs/>
          <w:sz w:val="20"/>
          <w:lang w:bidi="ar-SA"/>
        </w:rPr>
        <w:t xml:space="preserve"> Park</w:t>
      </w:r>
    </w:p>
    <w:p w:rsidR="00713643" w:rsidRPr="00713643" w:rsidRDefault="00713643" w:rsidP="00713643">
      <w:pPr>
        <w:ind w:left="426"/>
        <w:rPr>
          <w:rFonts w:ascii="Palatino Linotype" w:hAnsi="Palatino Linotype"/>
          <w:bCs/>
          <w:sz w:val="20"/>
          <w:lang w:bidi="ar-SA"/>
        </w:rPr>
      </w:pPr>
      <w:r w:rsidRPr="00713643">
        <w:rPr>
          <w:rFonts w:ascii="Palatino Linotype" w:hAnsi="Palatino Linotype"/>
          <w:bCs/>
          <w:sz w:val="20"/>
          <w:lang w:bidi="ar-SA"/>
        </w:rPr>
        <w:t>Warwick. CV34 6WE. United Kingdom</w:t>
      </w:r>
    </w:p>
    <w:p w:rsidR="00DE3217" w:rsidRPr="00F923AD" w:rsidRDefault="00713643" w:rsidP="00713643">
      <w:pPr>
        <w:ind w:left="426"/>
        <w:rPr>
          <w:rFonts w:ascii="Palatino Linotype" w:hAnsi="Palatino Linotype"/>
          <w:bCs/>
          <w:sz w:val="20"/>
          <w:lang w:bidi="ar-SA"/>
        </w:rPr>
      </w:pPr>
      <w:r w:rsidRPr="00713643">
        <w:rPr>
          <w:rFonts w:ascii="Palatino Linotype" w:hAnsi="Palatino Linotype"/>
          <w:bCs/>
          <w:sz w:val="20"/>
          <w:lang w:bidi="ar-SA"/>
        </w:rPr>
        <w:t>Registered in England &amp; Wales No. 3517275</w:t>
      </w:r>
      <w:r w:rsidR="0081256D" w:rsidRPr="00E10357">
        <w:rPr>
          <w:rFonts w:ascii="Palatino Linotype" w:hAnsi="Palatino Linotype"/>
          <w:bCs/>
          <w:sz w:val="20"/>
          <w:lang w:bidi="ar-SA"/>
        </w:rPr>
        <w:cr/>
        <w:t xml:space="preserve"> </w:t>
      </w:r>
      <w:r w:rsidR="00DE3217" w:rsidRPr="00E10357">
        <w:rPr>
          <w:rFonts w:ascii="Palatino Linotype" w:hAnsi="Palatino Linotype"/>
          <w:bCs/>
          <w:sz w:val="20"/>
          <w:lang w:bidi="ar-SA"/>
        </w:rPr>
        <w:br/>
        <w:t>Tel:</w:t>
      </w:r>
      <w:r w:rsidR="00DE3217" w:rsidRPr="00E10357">
        <w:rPr>
          <w:rFonts w:ascii="Palatino Linotype" w:hAnsi="Palatino Linotype"/>
          <w:bCs/>
          <w:sz w:val="20"/>
          <w:lang w:bidi="ar-SA"/>
        </w:rPr>
        <w:tab/>
        <w:t>+</w:t>
      </w:r>
      <w:r w:rsidRPr="00713643">
        <w:rPr>
          <w:rFonts w:ascii="Palatino Linotype" w:hAnsi="Palatino Linotype"/>
          <w:bCs/>
          <w:sz w:val="20"/>
          <w:lang w:bidi="ar-SA"/>
        </w:rPr>
        <w:t>44 1926 800153</w:t>
      </w:r>
      <w:r>
        <w:rPr>
          <w:rFonts w:ascii="Palatino Linotype" w:hAnsi="Palatino Linotype"/>
          <w:bCs/>
          <w:sz w:val="20"/>
          <w:lang w:bidi="ar-SA"/>
        </w:rPr>
        <w:br/>
        <w:t>Email:</w:t>
      </w:r>
      <w:r>
        <w:rPr>
          <w:rFonts w:ascii="Palatino Linotype" w:hAnsi="Palatino Linotype"/>
          <w:bCs/>
          <w:sz w:val="20"/>
          <w:lang w:bidi="ar-SA"/>
        </w:rPr>
        <w:tab/>
      </w:r>
      <w:r w:rsidRPr="00713643">
        <w:rPr>
          <w:rFonts w:ascii="Palatino Linotype" w:hAnsi="Palatino Linotype"/>
          <w:bCs/>
          <w:sz w:val="20"/>
          <w:lang w:bidi="ar-SA"/>
        </w:rPr>
        <w:t>info@advenamedical.com</w:t>
      </w:r>
    </w:p>
    <w:p w:rsidR="00DE3217" w:rsidRPr="00F923AD" w:rsidRDefault="00E36914" w:rsidP="00DE3217">
      <w:pPr>
        <w:ind w:firstLine="426"/>
        <w:rPr>
          <w:rFonts w:ascii="Palatino Linotype" w:hAnsi="Palatino Linotype"/>
          <w:bCs/>
          <w:sz w:val="20"/>
          <w:lang w:bidi="ar-SA"/>
        </w:rPr>
      </w:pPr>
      <w:r>
        <w:rPr>
          <w:rFonts w:ascii="Palatino Linotype" w:hAnsi="Palatino Linotype"/>
          <w:bCs/>
          <w:sz w:val="20"/>
          <w:lang w:bidi="ar-SA"/>
        </w:rPr>
        <w:object w:dxaOrig="1440" w:dyaOrig="1440">
          <v:group id="_x0000_s1029" style="position:absolute;left:0;text-align:left;margin-left:-4.8pt;margin-top:6.2pt;width:153pt;height:76.95pt;z-index:251654656" coordorigin="1701,8284" coordsize="3060,15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1701;top:8284;width:2144;height:1539;mso-wrap-edited:f;mso-position-vertical-relative:page" wrapcoords="-151 0 -151 21390 21600 21390 21600 0 -151 0" fillcolor="window">
              <v:imagedata r:id="rId14" o:title=""/>
            </v:shape>
            <v:shapetype id="_x0000_t202" coordsize="21600,21600" o:spt="202" path="m,l,21600r21600,l21600,xe">
              <v:stroke joinstyle="miter"/>
              <v:path gradientshapeok="t" o:connecttype="rect"/>
            </v:shapetype>
            <v:shape id="_x0000_s1031" type="#_x0000_t202" style="position:absolute;left:3681;top:9223;width:1080;height:540" filled="f" stroked="f">
              <v:textbox style="mso-next-textbox:#_x0000_s1031">
                <w:txbxContent>
                  <w:p w:rsidR="00E36914" w:rsidRPr="009643FD" w:rsidRDefault="00E36914" w:rsidP="00DE3217">
                    <w:pPr>
                      <w:rPr>
                        <w:rFonts w:ascii="Arial"/>
                        <w:b/>
                        <w:bCs/>
                        <w:sz w:val="24"/>
                        <w:szCs w:val="24"/>
                        <w:rtl/>
                      </w:rPr>
                    </w:pPr>
                  </w:p>
                </w:txbxContent>
              </v:textbox>
            </v:shape>
          </v:group>
          <o:OLEObject Type="Embed" ProgID="Word.Picture.8" ShapeID="_x0000_s1030" DrawAspect="Content" ObjectID="_1596957082" r:id="rId15"/>
        </w:object>
      </w:r>
    </w:p>
    <w:p w:rsidR="00DE3217" w:rsidRDefault="00DE3217" w:rsidP="00DE3217"/>
    <w:p w:rsidR="00DE3217" w:rsidRDefault="00DE3217" w:rsidP="00DE3217">
      <w:pPr>
        <w:pStyle w:val="BodyText"/>
        <w:keepNext/>
        <w:keepLines/>
        <w:rPr>
          <w:b/>
          <w:bCs w:val="0"/>
          <w:lang w:bidi="he-IL"/>
        </w:rPr>
      </w:pPr>
    </w:p>
    <w:p w:rsidR="008B7DC2" w:rsidRDefault="008B7DC2" w:rsidP="008B7DC2">
      <w:pPr>
        <w:pStyle w:val="BodyText"/>
        <w:keepNext/>
        <w:keepLines/>
        <w:rPr>
          <w:b/>
          <w:bCs w:val="0"/>
          <w:lang w:bidi="he-IL"/>
        </w:rPr>
      </w:pPr>
    </w:p>
    <w:p w:rsidR="002109B6" w:rsidRPr="000B6B13" w:rsidRDefault="000B6B13" w:rsidP="00764124">
      <w:pPr>
        <w:pStyle w:val="BodyText"/>
        <w:keepNext/>
        <w:keepLines/>
        <w:rPr>
          <w:b/>
          <w:bCs w:val="0"/>
          <w:lang w:bidi="he-IL"/>
        </w:rPr>
      </w:pPr>
      <w:r w:rsidRPr="000B6B13">
        <w:rPr>
          <w:sz w:val="20"/>
        </w:rPr>
        <w:t>This device complies with applicable requirements of the Council Directive</w:t>
      </w:r>
      <w:r w:rsidRPr="008C6A59">
        <w:rPr>
          <w:rFonts w:ascii="MinionPro-Regular" w:cs="MinionPro-Regular"/>
          <w:b/>
          <w:bCs w:val="0"/>
        </w:rPr>
        <w:t xml:space="preserve"> </w:t>
      </w:r>
      <w:r w:rsidRPr="000B6B13">
        <w:rPr>
          <w:sz w:val="20"/>
        </w:rPr>
        <w:t>93/42/EEC</w:t>
      </w:r>
    </w:p>
    <w:p w:rsidR="0081256D" w:rsidRDefault="0081256D" w:rsidP="00DE3217">
      <w:pPr>
        <w:pStyle w:val="BodyText"/>
        <w:keepNext/>
        <w:keepLines/>
        <w:rPr>
          <w:b/>
          <w:bCs w:val="0"/>
          <w:lang w:bidi="he-IL"/>
        </w:rPr>
      </w:pPr>
    </w:p>
    <w:p w:rsidR="0081256D" w:rsidRDefault="008B7DC2" w:rsidP="00DE3217">
      <w:pPr>
        <w:pStyle w:val="BodyText"/>
        <w:keepNext/>
        <w:keepLines/>
        <w:rPr>
          <w:b/>
          <w:bCs w:val="0"/>
          <w:lang w:bidi="he-IL"/>
        </w:rPr>
      </w:pPr>
      <w:r>
        <w:rPr>
          <w:bCs w:val="0"/>
          <w:noProof/>
          <w:lang w:bidi="he-IL"/>
        </w:rPr>
        <mc:AlternateContent>
          <mc:Choice Requires="wps">
            <w:drawing>
              <wp:anchor distT="0" distB="0" distL="114300" distR="114300" simplePos="0" relativeHeight="251659264" behindDoc="0" locked="0" layoutInCell="1" allowOverlap="1" wp14:anchorId="67E6CA09" wp14:editId="1BE19B2E">
                <wp:simplePos x="0" y="0"/>
                <wp:positionH relativeFrom="margin">
                  <wp:posOffset>497205</wp:posOffset>
                </wp:positionH>
                <wp:positionV relativeFrom="paragraph">
                  <wp:posOffset>163830</wp:posOffset>
                </wp:positionV>
                <wp:extent cx="4517390" cy="1085850"/>
                <wp:effectExtent l="0" t="0" r="16510" b="19050"/>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7390" cy="1085850"/>
                        </a:xfrm>
                        <a:prstGeom prst="rect">
                          <a:avLst/>
                        </a:prstGeom>
                        <a:solidFill>
                          <a:srgbClr val="FFFFFF"/>
                        </a:solidFill>
                        <a:ln w="9525">
                          <a:solidFill>
                            <a:srgbClr val="000000"/>
                          </a:solidFill>
                          <a:miter lim="800000"/>
                          <a:headEnd/>
                          <a:tailEnd/>
                        </a:ln>
                      </wps:spPr>
                      <wps:txbx>
                        <w:txbxContent>
                          <w:p w:rsidR="00E36914" w:rsidRPr="008F3D67" w:rsidRDefault="00E36914">
                            <w:pPr>
                              <w:rPr>
                                <w:b/>
                                <w:bCs/>
                                <w:sz w:val="24"/>
                                <w:szCs w:val="24"/>
                                <w:lang w:bidi="he-IL"/>
                              </w:rPr>
                            </w:pPr>
                            <w:r w:rsidRPr="008F3D67">
                              <w:rPr>
                                <w:b/>
                                <w:bCs/>
                                <w:sz w:val="24"/>
                                <w:szCs w:val="24"/>
                                <w:lang w:bidi="he-IL"/>
                              </w:rPr>
                              <w:t xml:space="preserve">This product is covered by one or more of the following patents as well as a number of pending patents: </w:t>
                            </w:r>
                          </w:p>
                          <w:p w:rsidR="00E36914" w:rsidRDefault="00E36914" w:rsidP="002D3593">
                            <w:pPr>
                              <w:jc w:val="center"/>
                              <w:rPr>
                                <w:b/>
                                <w:bCs/>
                                <w:sz w:val="24"/>
                                <w:szCs w:val="24"/>
                                <w:lang w:bidi="he-IL"/>
                              </w:rPr>
                            </w:pPr>
                            <w:r>
                              <w:rPr>
                                <w:b/>
                                <w:bCs/>
                                <w:sz w:val="24"/>
                                <w:szCs w:val="24"/>
                                <w:lang w:bidi="he-IL"/>
                              </w:rPr>
                              <w:t xml:space="preserve">US8,665,257, </w:t>
                            </w:r>
                            <w:r w:rsidRPr="008F3D67">
                              <w:rPr>
                                <w:b/>
                                <w:bCs/>
                                <w:sz w:val="24"/>
                                <w:szCs w:val="24"/>
                                <w:lang w:bidi="he-IL"/>
                              </w:rPr>
                              <w:t xml:space="preserve">US6,402,707, US7,724,932, US7,330,577, JAP </w:t>
                            </w:r>
                            <w:r>
                              <w:rPr>
                                <w:b/>
                                <w:bCs/>
                                <w:sz w:val="24"/>
                                <w:szCs w:val="24"/>
                                <w:lang w:bidi="he-IL"/>
                              </w:rPr>
                              <w:t>5106418.</w:t>
                            </w:r>
                          </w:p>
                          <w:p w:rsidR="00E36914" w:rsidRPr="00E36914" w:rsidRDefault="00E36914" w:rsidP="00E36914">
                            <w:pPr>
                              <w:shd w:val="clear" w:color="auto" w:fill="FFFFFF"/>
                              <w:textAlignment w:val="baseline"/>
                              <w:rPr>
                                <w:rFonts w:ascii="Arial" w:hAnsi="Arial"/>
                                <w:b/>
                                <w:bCs/>
                                <w:sz w:val="21"/>
                                <w:szCs w:val="21"/>
                                <w:lang w:bidi="he-IL"/>
                              </w:rPr>
                            </w:pPr>
                            <w:r w:rsidRPr="00E36914">
                              <w:rPr>
                                <w:rFonts w:ascii="Arial" w:hAnsi="Arial"/>
                                <w:b/>
                                <w:bCs/>
                                <w:sz w:val="21"/>
                                <w:szCs w:val="21"/>
                                <w:lang w:bidi="he-IL"/>
                              </w:rPr>
                              <w:t>EP 1296592</w:t>
                            </w:r>
                            <w:r>
                              <w:rPr>
                                <w:rFonts w:ascii="Arial" w:hAnsi="Arial"/>
                                <w:b/>
                                <w:bCs/>
                                <w:sz w:val="21"/>
                                <w:szCs w:val="21"/>
                                <w:lang w:bidi="he-IL"/>
                              </w:rPr>
                              <w:t xml:space="preserve">, </w:t>
                            </w:r>
                            <w:bookmarkStart w:id="0" w:name="_GoBack"/>
                            <w:bookmarkEnd w:id="0"/>
                            <w:r w:rsidRPr="00E36914">
                              <w:rPr>
                                <w:rFonts w:ascii="Arial" w:hAnsi="Arial"/>
                                <w:b/>
                                <w:bCs/>
                                <w:sz w:val="21"/>
                                <w:szCs w:val="21"/>
                                <w:lang w:bidi="he-IL"/>
                              </w:rPr>
                              <w:t>EP 1997046</w:t>
                            </w:r>
                          </w:p>
                          <w:p w:rsidR="00E36914" w:rsidRPr="008F3D67" w:rsidRDefault="00E36914" w:rsidP="002D3593">
                            <w:pPr>
                              <w:jc w:val="cente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E6CA09" id="Text Box 2" o:spid="_x0000_s1026" type="#_x0000_t202" style="position:absolute;left:0;text-align:left;margin-left:39.15pt;margin-top:12.9pt;width:355.7pt;height:8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">
                <v:textbox>
                  <w:txbxContent>
                    <w:p w:rsidR="00E36914" w:rsidRPr="008F3D67" w:rsidRDefault="00E36914">
                      <w:pPr>
                        <w:rPr>
                          <w:b/>
                          <w:bCs/>
                          <w:sz w:val="24"/>
                          <w:szCs w:val="24"/>
                          <w:lang w:bidi="he-IL"/>
                        </w:rPr>
                      </w:pPr>
                      <w:r w:rsidRPr="008F3D67">
                        <w:rPr>
                          <w:b/>
                          <w:bCs/>
                          <w:sz w:val="24"/>
                          <w:szCs w:val="24"/>
                          <w:lang w:bidi="he-IL"/>
                        </w:rPr>
                        <w:t xml:space="preserve">This product is covered by one or more of the following patents as well as a number of pending patents: </w:t>
                      </w:r>
                    </w:p>
                    <w:p w:rsidR="00E36914" w:rsidRDefault="00E36914" w:rsidP="002D3593">
                      <w:pPr>
                        <w:jc w:val="center"/>
                        <w:rPr>
                          <w:b/>
                          <w:bCs/>
                          <w:sz w:val="24"/>
                          <w:szCs w:val="24"/>
                          <w:lang w:bidi="he-IL"/>
                        </w:rPr>
                      </w:pPr>
                      <w:r>
                        <w:rPr>
                          <w:b/>
                          <w:bCs/>
                          <w:sz w:val="24"/>
                          <w:szCs w:val="24"/>
                          <w:lang w:bidi="he-IL"/>
                        </w:rPr>
                        <w:t xml:space="preserve">US8,665,257, </w:t>
                      </w:r>
                      <w:r w:rsidRPr="008F3D67">
                        <w:rPr>
                          <w:b/>
                          <w:bCs/>
                          <w:sz w:val="24"/>
                          <w:szCs w:val="24"/>
                          <w:lang w:bidi="he-IL"/>
                        </w:rPr>
                        <w:t xml:space="preserve">US6,402,707, US7,724,932, US7,330,577, JAP </w:t>
                      </w:r>
                      <w:r>
                        <w:rPr>
                          <w:b/>
                          <w:bCs/>
                          <w:sz w:val="24"/>
                          <w:szCs w:val="24"/>
                          <w:lang w:bidi="he-IL"/>
                        </w:rPr>
                        <w:t>5106418.</w:t>
                      </w:r>
                    </w:p>
                    <w:p w:rsidR="00E36914" w:rsidRPr="00E36914" w:rsidRDefault="00E36914" w:rsidP="00E36914">
                      <w:pPr>
                        <w:shd w:val="clear" w:color="auto" w:fill="FFFFFF"/>
                        <w:textAlignment w:val="baseline"/>
                        <w:rPr>
                          <w:rFonts w:ascii="Arial" w:hAnsi="Arial"/>
                          <w:b/>
                          <w:bCs/>
                          <w:sz w:val="21"/>
                          <w:szCs w:val="21"/>
                          <w:lang w:bidi="he-IL"/>
                        </w:rPr>
                      </w:pPr>
                      <w:r w:rsidRPr="00E36914">
                        <w:rPr>
                          <w:rFonts w:ascii="Arial" w:hAnsi="Arial"/>
                          <w:b/>
                          <w:bCs/>
                          <w:sz w:val="21"/>
                          <w:szCs w:val="21"/>
                          <w:lang w:bidi="he-IL"/>
                        </w:rPr>
                        <w:t>EP 1296592</w:t>
                      </w:r>
                      <w:r>
                        <w:rPr>
                          <w:rFonts w:ascii="Arial" w:hAnsi="Arial"/>
                          <w:b/>
                          <w:bCs/>
                          <w:sz w:val="21"/>
                          <w:szCs w:val="21"/>
                          <w:lang w:bidi="he-IL"/>
                        </w:rPr>
                        <w:t xml:space="preserve">, </w:t>
                      </w:r>
                      <w:bookmarkStart w:id="1" w:name="_GoBack"/>
                      <w:bookmarkEnd w:id="1"/>
                      <w:r w:rsidRPr="00E36914">
                        <w:rPr>
                          <w:rFonts w:ascii="Arial" w:hAnsi="Arial"/>
                          <w:b/>
                          <w:bCs/>
                          <w:sz w:val="21"/>
                          <w:szCs w:val="21"/>
                          <w:lang w:bidi="he-IL"/>
                        </w:rPr>
                        <w:t>EP 1997046</w:t>
                      </w:r>
                    </w:p>
                    <w:p w:rsidR="00E36914" w:rsidRPr="008F3D67" w:rsidRDefault="00E36914" w:rsidP="002D3593">
                      <w:pPr>
                        <w:jc w:val="center"/>
                        <w:rPr>
                          <w:sz w:val="24"/>
                          <w:szCs w:val="24"/>
                        </w:rPr>
                      </w:pPr>
                    </w:p>
                  </w:txbxContent>
                </v:textbox>
                <w10:wrap anchorx="margin"/>
              </v:shape>
            </w:pict>
          </mc:Fallback>
        </mc:AlternateContent>
      </w:r>
    </w:p>
    <w:p w:rsidR="008F3D67" w:rsidRDefault="008F3D67" w:rsidP="008F3D67">
      <w:pPr>
        <w:pStyle w:val="BodyText"/>
        <w:keepNext/>
        <w:keepLines/>
        <w:rPr>
          <w:b/>
          <w:bCs w:val="0"/>
          <w:lang w:bidi="he-IL"/>
        </w:rPr>
      </w:pPr>
    </w:p>
    <w:p w:rsidR="008F3D67" w:rsidRDefault="008F3D67">
      <w:pPr>
        <w:spacing w:before="480"/>
        <w:sectPr w:rsidR="008F3D67" w:rsidSect="009C5D4F">
          <w:headerReference w:type="default" r:id="rId16"/>
          <w:pgSz w:w="11907" w:h="16840" w:code="9"/>
          <w:pgMar w:top="1440" w:right="1797" w:bottom="1440" w:left="1797" w:header="289" w:footer="289" w:gutter="0"/>
          <w:cols w:space="720"/>
        </w:sectPr>
      </w:pPr>
    </w:p>
    <w:p w:rsidR="0076241A" w:rsidRPr="00BC56A9" w:rsidRDefault="0076241A" w:rsidP="00BC56A9">
      <w:pPr>
        <w:pStyle w:val="Title"/>
      </w:pPr>
      <w:r w:rsidRPr="00BC56A9">
        <w:lastRenderedPageBreak/>
        <w:t>TABLE OF CONTENTS</w:t>
      </w:r>
    </w:p>
    <w:p w:rsidR="007F2878" w:rsidRDefault="00BC56A9">
      <w:pPr>
        <w:pStyle w:val="TOC2"/>
        <w:rPr>
          <w:rFonts w:asciiTheme="minorHAnsi" w:eastAsiaTheme="minorEastAsia" w:hAnsiTheme="minorHAnsi" w:cstheme="minorBidi"/>
          <w:b w:val="0"/>
          <w:bCs w:val="0"/>
          <w:smallCaps w:val="0"/>
          <w:lang w:bidi="he-IL"/>
        </w:rPr>
      </w:pPr>
      <w:r>
        <w:rPr>
          <w:i/>
          <w:iCs/>
        </w:rPr>
        <w:fldChar w:fldCharType="begin"/>
      </w:r>
      <w:r>
        <w:rPr>
          <w:i/>
          <w:iCs/>
        </w:rPr>
        <w:instrText xml:space="preserve"> TOC \o "1-3" \h \z \t "TOA Heading,3" </w:instrText>
      </w:r>
      <w:r>
        <w:rPr>
          <w:i/>
          <w:iCs/>
        </w:rPr>
        <w:fldChar w:fldCharType="separate"/>
      </w:r>
      <w:hyperlink w:anchor="_Toc523211577" w:history="1">
        <w:r w:rsidR="007F2878" w:rsidRPr="009F0973">
          <w:rPr>
            <w:rStyle w:val="Hyperlink"/>
          </w:rPr>
          <w:t>Introduction</w:t>
        </w:r>
        <w:r w:rsidR="007F2878">
          <w:rPr>
            <w:webHidden/>
          </w:rPr>
          <w:tab/>
        </w:r>
        <w:r w:rsidR="007F2878">
          <w:rPr>
            <w:webHidden/>
          </w:rPr>
          <w:fldChar w:fldCharType="begin"/>
        </w:r>
        <w:r w:rsidR="007F2878">
          <w:rPr>
            <w:webHidden/>
          </w:rPr>
          <w:instrText xml:space="preserve"> PAGEREF _Toc523211577 \h </w:instrText>
        </w:r>
        <w:r w:rsidR="007F2878">
          <w:rPr>
            <w:webHidden/>
          </w:rPr>
        </w:r>
        <w:r w:rsidR="007F2878">
          <w:rPr>
            <w:webHidden/>
          </w:rPr>
          <w:fldChar w:fldCharType="separate"/>
        </w:r>
        <w:r w:rsidR="007F2878">
          <w:rPr>
            <w:webHidden/>
          </w:rPr>
          <w:t>4</w:t>
        </w:r>
        <w:r w:rsidR="007F2878">
          <w:rPr>
            <w:webHidden/>
          </w:rPr>
          <w:fldChar w:fldCharType="end"/>
        </w:r>
      </w:hyperlink>
    </w:p>
    <w:p w:rsidR="007F2878" w:rsidRDefault="00E36914">
      <w:pPr>
        <w:pStyle w:val="TOC3"/>
        <w:rPr>
          <w:rFonts w:asciiTheme="minorHAnsi" w:eastAsiaTheme="minorEastAsia" w:hAnsiTheme="minorHAnsi" w:cstheme="minorBidi"/>
          <w:i w:val="0"/>
          <w:iCs w:val="0"/>
          <w:noProof/>
          <w:lang w:bidi="he-IL"/>
        </w:rPr>
      </w:pPr>
      <w:hyperlink w:anchor="_Toc523211578" w:history="1">
        <w:r w:rsidR="007F2878" w:rsidRPr="009F0973">
          <w:rPr>
            <w:rStyle w:val="Hyperlink"/>
            <w:noProof/>
          </w:rPr>
          <w:t>Preface</w:t>
        </w:r>
        <w:r w:rsidR="007F2878">
          <w:rPr>
            <w:noProof/>
            <w:webHidden/>
          </w:rPr>
          <w:tab/>
        </w:r>
        <w:r w:rsidR="007F2878">
          <w:rPr>
            <w:noProof/>
            <w:webHidden/>
          </w:rPr>
          <w:fldChar w:fldCharType="begin"/>
        </w:r>
        <w:r w:rsidR="007F2878">
          <w:rPr>
            <w:noProof/>
            <w:webHidden/>
          </w:rPr>
          <w:instrText xml:space="preserve"> PAGEREF _Toc523211578 \h </w:instrText>
        </w:r>
        <w:r w:rsidR="007F2878">
          <w:rPr>
            <w:noProof/>
            <w:webHidden/>
          </w:rPr>
        </w:r>
        <w:r w:rsidR="007F2878">
          <w:rPr>
            <w:noProof/>
            <w:webHidden/>
          </w:rPr>
          <w:fldChar w:fldCharType="separate"/>
        </w:r>
        <w:r w:rsidR="007F2878">
          <w:rPr>
            <w:noProof/>
            <w:webHidden/>
          </w:rPr>
          <w:t>4</w:t>
        </w:r>
        <w:r w:rsidR="007F2878">
          <w:rPr>
            <w:noProof/>
            <w:webHidden/>
          </w:rPr>
          <w:fldChar w:fldCharType="end"/>
        </w:r>
      </w:hyperlink>
    </w:p>
    <w:p w:rsidR="007F2878" w:rsidRDefault="00E36914">
      <w:pPr>
        <w:pStyle w:val="TOC3"/>
        <w:rPr>
          <w:rFonts w:asciiTheme="minorHAnsi" w:eastAsiaTheme="minorEastAsia" w:hAnsiTheme="minorHAnsi" w:cstheme="minorBidi"/>
          <w:i w:val="0"/>
          <w:iCs w:val="0"/>
          <w:noProof/>
          <w:lang w:bidi="he-IL"/>
        </w:rPr>
      </w:pPr>
      <w:hyperlink w:anchor="_Toc523211579" w:history="1">
        <w:r w:rsidR="007F2878" w:rsidRPr="009F0973">
          <w:rPr>
            <w:rStyle w:val="Hyperlink"/>
            <w:noProof/>
          </w:rPr>
          <w:t>Conventions</w:t>
        </w:r>
        <w:r w:rsidR="007F2878">
          <w:rPr>
            <w:noProof/>
            <w:webHidden/>
          </w:rPr>
          <w:tab/>
        </w:r>
        <w:r w:rsidR="007F2878">
          <w:rPr>
            <w:noProof/>
            <w:webHidden/>
          </w:rPr>
          <w:fldChar w:fldCharType="begin"/>
        </w:r>
        <w:r w:rsidR="007F2878">
          <w:rPr>
            <w:noProof/>
            <w:webHidden/>
          </w:rPr>
          <w:instrText xml:space="preserve"> PAGEREF _Toc523211579 \h </w:instrText>
        </w:r>
        <w:r w:rsidR="007F2878">
          <w:rPr>
            <w:noProof/>
            <w:webHidden/>
          </w:rPr>
        </w:r>
        <w:r w:rsidR="007F2878">
          <w:rPr>
            <w:noProof/>
            <w:webHidden/>
          </w:rPr>
          <w:fldChar w:fldCharType="separate"/>
        </w:r>
        <w:r w:rsidR="007F2878">
          <w:rPr>
            <w:noProof/>
            <w:webHidden/>
          </w:rPr>
          <w:t>4</w:t>
        </w:r>
        <w:r w:rsidR="007F2878">
          <w:rPr>
            <w:noProof/>
            <w:webHidden/>
          </w:rPr>
          <w:fldChar w:fldCharType="end"/>
        </w:r>
      </w:hyperlink>
    </w:p>
    <w:p w:rsidR="007F2878" w:rsidRDefault="00E36914">
      <w:pPr>
        <w:pStyle w:val="TOC2"/>
        <w:rPr>
          <w:rFonts w:asciiTheme="minorHAnsi" w:eastAsiaTheme="minorEastAsia" w:hAnsiTheme="minorHAnsi" w:cstheme="minorBidi"/>
          <w:b w:val="0"/>
          <w:bCs w:val="0"/>
          <w:smallCaps w:val="0"/>
          <w:lang w:bidi="he-IL"/>
        </w:rPr>
      </w:pPr>
      <w:hyperlink w:anchor="_Toc523211580" w:history="1">
        <w:r w:rsidR="007F2878" w:rsidRPr="009F0973">
          <w:rPr>
            <w:rStyle w:val="Hyperlink"/>
          </w:rPr>
          <w:t>User License Agreement</w:t>
        </w:r>
        <w:r w:rsidR="007F2878">
          <w:rPr>
            <w:webHidden/>
          </w:rPr>
          <w:tab/>
        </w:r>
        <w:r w:rsidR="007F2878">
          <w:rPr>
            <w:webHidden/>
          </w:rPr>
          <w:fldChar w:fldCharType="begin"/>
        </w:r>
        <w:r w:rsidR="007F2878">
          <w:rPr>
            <w:webHidden/>
          </w:rPr>
          <w:instrText xml:space="preserve"> PAGEREF _Toc523211580 \h </w:instrText>
        </w:r>
        <w:r w:rsidR="007F2878">
          <w:rPr>
            <w:webHidden/>
          </w:rPr>
        </w:r>
        <w:r w:rsidR="007F2878">
          <w:rPr>
            <w:webHidden/>
          </w:rPr>
          <w:fldChar w:fldCharType="separate"/>
        </w:r>
        <w:r w:rsidR="007F2878">
          <w:rPr>
            <w:webHidden/>
          </w:rPr>
          <w:t>5</w:t>
        </w:r>
        <w:r w:rsidR="007F2878">
          <w:rPr>
            <w:webHidden/>
          </w:rPr>
          <w:fldChar w:fldCharType="end"/>
        </w:r>
      </w:hyperlink>
    </w:p>
    <w:p w:rsidR="007F2878" w:rsidRDefault="00E36914">
      <w:pPr>
        <w:pStyle w:val="TOC3"/>
        <w:rPr>
          <w:rFonts w:asciiTheme="minorHAnsi" w:eastAsiaTheme="minorEastAsia" w:hAnsiTheme="minorHAnsi" w:cstheme="minorBidi"/>
          <w:i w:val="0"/>
          <w:iCs w:val="0"/>
          <w:noProof/>
          <w:lang w:bidi="he-IL"/>
        </w:rPr>
      </w:pPr>
      <w:hyperlink w:anchor="_Toc523211581" w:history="1">
        <w:r w:rsidR="007F2878" w:rsidRPr="009F0973">
          <w:rPr>
            <w:rStyle w:val="Hyperlink"/>
            <w:noProof/>
          </w:rPr>
          <w:t>Indications for use</w:t>
        </w:r>
        <w:r w:rsidR="007F2878">
          <w:rPr>
            <w:noProof/>
            <w:webHidden/>
          </w:rPr>
          <w:tab/>
        </w:r>
        <w:r w:rsidR="007F2878">
          <w:rPr>
            <w:noProof/>
            <w:webHidden/>
          </w:rPr>
          <w:fldChar w:fldCharType="begin"/>
        </w:r>
        <w:r w:rsidR="007F2878">
          <w:rPr>
            <w:noProof/>
            <w:webHidden/>
          </w:rPr>
          <w:instrText xml:space="preserve"> PAGEREF _Toc523211581 \h </w:instrText>
        </w:r>
        <w:r w:rsidR="007F2878">
          <w:rPr>
            <w:noProof/>
            <w:webHidden/>
          </w:rPr>
        </w:r>
        <w:r w:rsidR="007F2878">
          <w:rPr>
            <w:noProof/>
            <w:webHidden/>
          </w:rPr>
          <w:fldChar w:fldCharType="separate"/>
        </w:r>
        <w:r w:rsidR="007F2878">
          <w:rPr>
            <w:noProof/>
            <w:webHidden/>
          </w:rPr>
          <w:t>5</w:t>
        </w:r>
        <w:r w:rsidR="007F2878">
          <w:rPr>
            <w:noProof/>
            <w:webHidden/>
          </w:rPr>
          <w:fldChar w:fldCharType="end"/>
        </w:r>
      </w:hyperlink>
    </w:p>
    <w:p w:rsidR="007F2878" w:rsidRDefault="00E36914">
      <w:pPr>
        <w:pStyle w:val="TOC2"/>
        <w:rPr>
          <w:rFonts w:asciiTheme="minorHAnsi" w:eastAsiaTheme="minorEastAsia" w:hAnsiTheme="minorHAnsi" w:cstheme="minorBidi"/>
          <w:b w:val="0"/>
          <w:bCs w:val="0"/>
          <w:smallCaps w:val="0"/>
          <w:lang w:bidi="he-IL"/>
        </w:rPr>
      </w:pPr>
      <w:hyperlink w:anchor="_Toc523211582" w:history="1">
        <w:r w:rsidR="007F2878" w:rsidRPr="009F0973">
          <w:rPr>
            <w:rStyle w:val="Hyperlink"/>
          </w:rPr>
          <w:t>Densys3D Hardware</w:t>
        </w:r>
        <w:r w:rsidR="007F2878">
          <w:rPr>
            <w:webHidden/>
          </w:rPr>
          <w:tab/>
        </w:r>
        <w:r w:rsidR="007F2878">
          <w:rPr>
            <w:webHidden/>
          </w:rPr>
          <w:fldChar w:fldCharType="begin"/>
        </w:r>
        <w:r w:rsidR="007F2878">
          <w:rPr>
            <w:webHidden/>
          </w:rPr>
          <w:instrText xml:space="preserve"> PAGEREF _Toc523211582 \h </w:instrText>
        </w:r>
        <w:r w:rsidR="007F2878">
          <w:rPr>
            <w:webHidden/>
          </w:rPr>
        </w:r>
        <w:r w:rsidR="007F2878">
          <w:rPr>
            <w:webHidden/>
          </w:rPr>
          <w:fldChar w:fldCharType="separate"/>
        </w:r>
        <w:r w:rsidR="007F2878">
          <w:rPr>
            <w:webHidden/>
          </w:rPr>
          <w:t>6</w:t>
        </w:r>
        <w:r w:rsidR="007F2878">
          <w:rPr>
            <w:webHidden/>
          </w:rPr>
          <w:fldChar w:fldCharType="end"/>
        </w:r>
      </w:hyperlink>
    </w:p>
    <w:p w:rsidR="007F2878" w:rsidRDefault="00E36914">
      <w:pPr>
        <w:pStyle w:val="TOC3"/>
        <w:rPr>
          <w:rFonts w:asciiTheme="minorHAnsi" w:eastAsiaTheme="minorEastAsia" w:hAnsiTheme="minorHAnsi" w:cstheme="minorBidi"/>
          <w:i w:val="0"/>
          <w:iCs w:val="0"/>
          <w:noProof/>
          <w:lang w:bidi="he-IL"/>
        </w:rPr>
      </w:pPr>
      <w:hyperlink w:anchor="_Toc523211583" w:history="1">
        <w:r w:rsidR="007F2878" w:rsidRPr="009F0973">
          <w:rPr>
            <w:rStyle w:val="Hyperlink"/>
            <w:noProof/>
          </w:rPr>
          <w:t>Wand Hardware Description</w:t>
        </w:r>
        <w:r w:rsidR="007F2878">
          <w:rPr>
            <w:noProof/>
            <w:webHidden/>
          </w:rPr>
          <w:tab/>
        </w:r>
        <w:r w:rsidR="007F2878">
          <w:rPr>
            <w:noProof/>
            <w:webHidden/>
          </w:rPr>
          <w:fldChar w:fldCharType="begin"/>
        </w:r>
        <w:r w:rsidR="007F2878">
          <w:rPr>
            <w:noProof/>
            <w:webHidden/>
          </w:rPr>
          <w:instrText xml:space="preserve"> PAGEREF _Toc523211583 \h </w:instrText>
        </w:r>
        <w:r w:rsidR="007F2878">
          <w:rPr>
            <w:noProof/>
            <w:webHidden/>
          </w:rPr>
        </w:r>
        <w:r w:rsidR="007F2878">
          <w:rPr>
            <w:noProof/>
            <w:webHidden/>
          </w:rPr>
          <w:fldChar w:fldCharType="separate"/>
        </w:r>
        <w:r w:rsidR="007F2878">
          <w:rPr>
            <w:noProof/>
            <w:webHidden/>
          </w:rPr>
          <w:t>7</w:t>
        </w:r>
        <w:r w:rsidR="007F2878">
          <w:rPr>
            <w:noProof/>
            <w:webHidden/>
          </w:rPr>
          <w:fldChar w:fldCharType="end"/>
        </w:r>
      </w:hyperlink>
    </w:p>
    <w:p w:rsidR="007F2878" w:rsidRDefault="00E36914">
      <w:pPr>
        <w:pStyle w:val="TOC3"/>
        <w:rPr>
          <w:rFonts w:asciiTheme="minorHAnsi" w:eastAsiaTheme="minorEastAsia" w:hAnsiTheme="minorHAnsi" w:cstheme="minorBidi"/>
          <w:i w:val="0"/>
          <w:iCs w:val="0"/>
          <w:noProof/>
          <w:lang w:bidi="he-IL"/>
        </w:rPr>
      </w:pPr>
      <w:hyperlink w:anchor="_Toc523211584" w:history="1">
        <w:r w:rsidR="007F2878" w:rsidRPr="009F0973">
          <w:rPr>
            <w:rStyle w:val="Hyperlink"/>
            <w:noProof/>
          </w:rPr>
          <w:t>Wand Physical Description</w:t>
        </w:r>
        <w:r w:rsidR="007F2878">
          <w:rPr>
            <w:noProof/>
            <w:webHidden/>
          </w:rPr>
          <w:tab/>
        </w:r>
        <w:r w:rsidR="007F2878">
          <w:rPr>
            <w:noProof/>
            <w:webHidden/>
          </w:rPr>
          <w:fldChar w:fldCharType="begin"/>
        </w:r>
        <w:r w:rsidR="007F2878">
          <w:rPr>
            <w:noProof/>
            <w:webHidden/>
          </w:rPr>
          <w:instrText xml:space="preserve"> PAGEREF _Toc523211584 \h </w:instrText>
        </w:r>
        <w:r w:rsidR="007F2878">
          <w:rPr>
            <w:noProof/>
            <w:webHidden/>
          </w:rPr>
        </w:r>
        <w:r w:rsidR="007F2878">
          <w:rPr>
            <w:noProof/>
            <w:webHidden/>
          </w:rPr>
          <w:fldChar w:fldCharType="separate"/>
        </w:r>
        <w:r w:rsidR="007F2878">
          <w:rPr>
            <w:noProof/>
            <w:webHidden/>
          </w:rPr>
          <w:t>7</w:t>
        </w:r>
        <w:r w:rsidR="007F2878">
          <w:rPr>
            <w:noProof/>
            <w:webHidden/>
          </w:rPr>
          <w:fldChar w:fldCharType="end"/>
        </w:r>
      </w:hyperlink>
    </w:p>
    <w:p w:rsidR="007F2878" w:rsidRDefault="00E36914">
      <w:pPr>
        <w:pStyle w:val="TOC3"/>
        <w:rPr>
          <w:rFonts w:asciiTheme="minorHAnsi" w:eastAsiaTheme="minorEastAsia" w:hAnsiTheme="minorHAnsi" w:cstheme="minorBidi"/>
          <w:i w:val="0"/>
          <w:iCs w:val="0"/>
          <w:noProof/>
          <w:lang w:bidi="he-IL"/>
        </w:rPr>
      </w:pPr>
      <w:hyperlink w:anchor="_Toc523211585" w:history="1">
        <w:r w:rsidR="007F2878" w:rsidRPr="009F0973">
          <w:rPr>
            <w:rStyle w:val="Hyperlink"/>
            <w:noProof/>
          </w:rPr>
          <w:t>Work Station Description</w:t>
        </w:r>
        <w:r w:rsidR="007F2878">
          <w:rPr>
            <w:noProof/>
            <w:webHidden/>
          </w:rPr>
          <w:tab/>
        </w:r>
        <w:r w:rsidR="007F2878">
          <w:rPr>
            <w:noProof/>
            <w:webHidden/>
          </w:rPr>
          <w:fldChar w:fldCharType="begin"/>
        </w:r>
        <w:r w:rsidR="007F2878">
          <w:rPr>
            <w:noProof/>
            <w:webHidden/>
          </w:rPr>
          <w:instrText xml:space="preserve"> PAGEREF _Toc523211585 \h </w:instrText>
        </w:r>
        <w:r w:rsidR="007F2878">
          <w:rPr>
            <w:noProof/>
            <w:webHidden/>
          </w:rPr>
        </w:r>
        <w:r w:rsidR="007F2878">
          <w:rPr>
            <w:noProof/>
            <w:webHidden/>
          </w:rPr>
          <w:fldChar w:fldCharType="separate"/>
        </w:r>
        <w:r w:rsidR="007F2878">
          <w:rPr>
            <w:noProof/>
            <w:webHidden/>
          </w:rPr>
          <w:t>7</w:t>
        </w:r>
        <w:r w:rsidR="007F2878">
          <w:rPr>
            <w:noProof/>
            <w:webHidden/>
          </w:rPr>
          <w:fldChar w:fldCharType="end"/>
        </w:r>
      </w:hyperlink>
    </w:p>
    <w:p w:rsidR="007F2878" w:rsidRDefault="00E36914">
      <w:pPr>
        <w:pStyle w:val="TOC3"/>
        <w:rPr>
          <w:rFonts w:asciiTheme="minorHAnsi" w:eastAsiaTheme="minorEastAsia" w:hAnsiTheme="minorHAnsi" w:cstheme="minorBidi"/>
          <w:i w:val="0"/>
          <w:iCs w:val="0"/>
          <w:noProof/>
          <w:lang w:bidi="he-IL"/>
        </w:rPr>
      </w:pPr>
      <w:hyperlink w:anchor="_Toc523211586" w:history="1">
        <w:r w:rsidR="007F2878" w:rsidRPr="009F0973">
          <w:rPr>
            <w:rStyle w:val="Hyperlink"/>
            <w:noProof/>
          </w:rPr>
          <w:t>Safety Standards</w:t>
        </w:r>
        <w:r w:rsidR="007F2878">
          <w:rPr>
            <w:noProof/>
            <w:webHidden/>
          </w:rPr>
          <w:tab/>
        </w:r>
        <w:r w:rsidR="007F2878">
          <w:rPr>
            <w:noProof/>
            <w:webHidden/>
          </w:rPr>
          <w:fldChar w:fldCharType="begin"/>
        </w:r>
        <w:r w:rsidR="007F2878">
          <w:rPr>
            <w:noProof/>
            <w:webHidden/>
          </w:rPr>
          <w:instrText xml:space="preserve"> PAGEREF _Toc523211586 \h </w:instrText>
        </w:r>
        <w:r w:rsidR="007F2878">
          <w:rPr>
            <w:noProof/>
            <w:webHidden/>
          </w:rPr>
        </w:r>
        <w:r w:rsidR="007F2878">
          <w:rPr>
            <w:noProof/>
            <w:webHidden/>
          </w:rPr>
          <w:fldChar w:fldCharType="separate"/>
        </w:r>
        <w:r w:rsidR="007F2878">
          <w:rPr>
            <w:noProof/>
            <w:webHidden/>
          </w:rPr>
          <w:t>8</w:t>
        </w:r>
        <w:r w:rsidR="007F2878">
          <w:rPr>
            <w:noProof/>
            <w:webHidden/>
          </w:rPr>
          <w:fldChar w:fldCharType="end"/>
        </w:r>
      </w:hyperlink>
    </w:p>
    <w:p w:rsidR="007F2878" w:rsidRDefault="00E36914">
      <w:pPr>
        <w:pStyle w:val="TOC3"/>
        <w:rPr>
          <w:rFonts w:asciiTheme="minorHAnsi" w:eastAsiaTheme="minorEastAsia" w:hAnsiTheme="minorHAnsi" w:cstheme="minorBidi"/>
          <w:i w:val="0"/>
          <w:iCs w:val="0"/>
          <w:noProof/>
          <w:lang w:bidi="he-IL"/>
        </w:rPr>
      </w:pPr>
      <w:hyperlink w:anchor="_Toc523211587" w:history="1">
        <w:r w:rsidR="007F2878" w:rsidRPr="009F0973">
          <w:rPr>
            <w:rStyle w:val="Hyperlink"/>
            <w:noProof/>
            <w:lang w:bidi="ar-SA"/>
          </w:rPr>
          <w:t>Electrical Hazards</w:t>
        </w:r>
        <w:r w:rsidR="007F2878">
          <w:rPr>
            <w:noProof/>
            <w:webHidden/>
          </w:rPr>
          <w:tab/>
        </w:r>
        <w:r w:rsidR="007F2878">
          <w:rPr>
            <w:noProof/>
            <w:webHidden/>
          </w:rPr>
          <w:fldChar w:fldCharType="begin"/>
        </w:r>
        <w:r w:rsidR="007F2878">
          <w:rPr>
            <w:noProof/>
            <w:webHidden/>
          </w:rPr>
          <w:instrText xml:space="preserve"> PAGEREF _Toc523211587 \h </w:instrText>
        </w:r>
        <w:r w:rsidR="007F2878">
          <w:rPr>
            <w:noProof/>
            <w:webHidden/>
          </w:rPr>
        </w:r>
        <w:r w:rsidR="007F2878">
          <w:rPr>
            <w:noProof/>
            <w:webHidden/>
          </w:rPr>
          <w:fldChar w:fldCharType="separate"/>
        </w:r>
        <w:r w:rsidR="007F2878">
          <w:rPr>
            <w:noProof/>
            <w:webHidden/>
          </w:rPr>
          <w:t>8</w:t>
        </w:r>
        <w:r w:rsidR="007F2878">
          <w:rPr>
            <w:noProof/>
            <w:webHidden/>
          </w:rPr>
          <w:fldChar w:fldCharType="end"/>
        </w:r>
      </w:hyperlink>
    </w:p>
    <w:p w:rsidR="007F2878" w:rsidRDefault="00E36914">
      <w:pPr>
        <w:pStyle w:val="TOC3"/>
        <w:rPr>
          <w:rFonts w:asciiTheme="minorHAnsi" w:eastAsiaTheme="minorEastAsia" w:hAnsiTheme="minorHAnsi" w:cstheme="minorBidi"/>
          <w:i w:val="0"/>
          <w:iCs w:val="0"/>
          <w:noProof/>
          <w:lang w:bidi="he-IL"/>
        </w:rPr>
      </w:pPr>
      <w:hyperlink w:anchor="_Toc523211588" w:history="1">
        <w:r w:rsidR="007F2878" w:rsidRPr="009F0973">
          <w:rPr>
            <w:rStyle w:val="Hyperlink"/>
            <w:noProof/>
            <w:lang w:bidi="ar-SA"/>
          </w:rPr>
          <w:t>Operational Environment</w:t>
        </w:r>
        <w:r w:rsidR="007F2878">
          <w:rPr>
            <w:noProof/>
            <w:webHidden/>
          </w:rPr>
          <w:tab/>
        </w:r>
        <w:r w:rsidR="007F2878">
          <w:rPr>
            <w:noProof/>
            <w:webHidden/>
          </w:rPr>
          <w:fldChar w:fldCharType="begin"/>
        </w:r>
        <w:r w:rsidR="007F2878">
          <w:rPr>
            <w:noProof/>
            <w:webHidden/>
          </w:rPr>
          <w:instrText xml:space="preserve"> PAGEREF _Toc523211588 \h </w:instrText>
        </w:r>
        <w:r w:rsidR="007F2878">
          <w:rPr>
            <w:noProof/>
            <w:webHidden/>
          </w:rPr>
        </w:r>
        <w:r w:rsidR="007F2878">
          <w:rPr>
            <w:noProof/>
            <w:webHidden/>
          </w:rPr>
          <w:fldChar w:fldCharType="separate"/>
        </w:r>
        <w:r w:rsidR="007F2878">
          <w:rPr>
            <w:noProof/>
            <w:webHidden/>
          </w:rPr>
          <w:t>10</w:t>
        </w:r>
        <w:r w:rsidR="007F2878">
          <w:rPr>
            <w:noProof/>
            <w:webHidden/>
          </w:rPr>
          <w:fldChar w:fldCharType="end"/>
        </w:r>
      </w:hyperlink>
    </w:p>
    <w:p w:rsidR="007F2878" w:rsidRDefault="00E36914">
      <w:pPr>
        <w:pStyle w:val="TOC3"/>
        <w:rPr>
          <w:rFonts w:asciiTheme="minorHAnsi" w:eastAsiaTheme="minorEastAsia" w:hAnsiTheme="minorHAnsi" w:cstheme="minorBidi"/>
          <w:i w:val="0"/>
          <w:iCs w:val="0"/>
          <w:noProof/>
          <w:lang w:bidi="he-IL"/>
        </w:rPr>
      </w:pPr>
      <w:hyperlink w:anchor="_Toc523211589" w:history="1">
        <w:r w:rsidR="007F2878" w:rsidRPr="009F0973">
          <w:rPr>
            <w:rStyle w:val="Hyperlink"/>
            <w:noProof/>
          </w:rPr>
          <w:t>Non-operational Environment</w:t>
        </w:r>
        <w:r w:rsidR="007F2878">
          <w:rPr>
            <w:noProof/>
            <w:webHidden/>
          </w:rPr>
          <w:tab/>
        </w:r>
        <w:r w:rsidR="007F2878">
          <w:rPr>
            <w:noProof/>
            <w:webHidden/>
          </w:rPr>
          <w:fldChar w:fldCharType="begin"/>
        </w:r>
        <w:r w:rsidR="007F2878">
          <w:rPr>
            <w:noProof/>
            <w:webHidden/>
          </w:rPr>
          <w:instrText xml:space="preserve"> PAGEREF _Toc523211589 \h </w:instrText>
        </w:r>
        <w:r w:rsidR="007F2878">
          <w:rPr>
            <w:noProof/>
            <w:webHidden/>
          </w:rPr>
        </w:r>
        <w:r w:rsidR="007F2878">
          <w:rPr>
            <w:noProof/>
            <w:webHidden/>
          </w:rPr>
          <w:fldChar w:fldCharType="separate"/>
        </w:r>
        <w:r w:rsidR="007F2878">
          <w:rPr>
            <w:noProof/>
            <w:webHidden/>
          </w:rPr>
          <w:t>10</w:t>
        </w:r>
        <w:r w:rsidR="007F2878">
          <w:rPr>
            <w:noProof/>
            <w:webHidden/>
          </w:rPr>
          <w:fldChar w:fldCharType="end"/>
        </w:r>
      </w:hyperlink>
    </w:p>
    <w:p w:rsidR="007F2878" w:rsidRDefault="00E36914">
      <w:pPr>
        <w:pStyle w:val="TOC3"/>
        <w:rPr>
          <w:rFonts w:asciiTheme="minorHAnsi" w:eastAsiaTheme="minorEastAsia" w:hAnsiTheme="minorHAnsi" w:cstheme="minorBidi"/>
          <w:i w:val="0"/>
          <w:iCs w:val="0"/>
          <w:noProof/>
          <w:lang w:bidi="he-IL"/>
        </w:rPr>
      </w:pPr>
      <w:hyperlink w:anchor="_Toc523211590" w:history="1">
        <w:r w:rsidR="007F2878" w:rsidRPr="009F0973">
          <w:rPr>
            <w:rStyle w:val="Hyperlink"/>
            <w:noProof/>
          </w:rPr>
          <w:t>Disinfection and Cleaning</w:t>
        </w:r>
        <w:r w:rsidR="007F2878">
          <w:rPr>
            <w:noProof/>
            <w:webHidden/>
          </w:rPr>
          <w:tab/>
        </w:r>
        <w:r w:rsidR="007F2878">
          <w:rPr>
            <w:noProof/>
            <w:webHidden/>
          </w:rPr>
          <w:fldChar w:fldCharType="begin"/>
        </w:r>
        <w:r w:rsidR="007F2878">
          <w:rPr>
            <w:noProof/>
            <w:webHidden/>
          </w:rPr>
          <w:instrText xml:space="preserve"> PAGEREF _Toc523211590 \h </w:instrText>
        </w:r>
        <w:r w:rsidR="007F2878">
          <w:rPr>
            <w:noProof/>
            <w:webHidden/>
          </w:rPr>
        </w:r>
        <w:r w:rsidR="007F2878">
          <w:rPr>
            <w:noProof/>
            <w:webHidden/>
          </w:rPr>
          <w:fldChar w:fldCharType="separate"/>
        </w:r>
        <w:r w:rsidR="007F2878">
          <w:rPr>
            <w:noProof/>
            <w:webHidden/>
          </w:rPr>
          <w:t>11</w:t>
        </w:r>
        <w:r w:rsidR="007F2878">
          <w:rPr>
            <w:noProof/>
            <w:webHidden/>
          </w:rPr>
          <w:fldChar w:fldCharType="end"/>
        </w:r>
      </w:hyperlink>
    </w:p>
    <w:p w:rsidR="007F2878" w:rsidRDefault="00E36914">
      <w:pPr>
        <w:pStyle w:val="TOC3"/>
        <w:rPr>
          <w:rFonts w:asciiTheme="minorHAnsi" w:eastAsiaTheme="minorEastAsia" w:hAnsiTheme="minorHAnsi" w:cstheme="minorBidi"/>
          <w:i w:val="0"/>
          <w:iCs w:val="0"/>
          <w:noProof/>
          <w:lang w:bidi="he-IL"/>
        </w:rPr>
      </w:pPr>
      <w:hyperlink w:anchor="_Toc523211591" w:history="1">
        <w:r w:rsidR="007F2878" w:rsidRPr="009F0973">
          <w:rPr>
            <w:rStyle w:val="Hyperlink"/>
            <w:noProof/>
          </w:rPr>
          <w:t>Biocompatibility</w:t>
        </w:r>
        <w:r w:rsidR="007F2878">
          <w:rPr>
            <w:noProof/>
            <w:webHidden/>
          </w:rPr>
          <w:tab/>
        </w:r>
        <w:r w:rsidR="007F2878">
          <w:rPr>
            <w:noProof/>
            <w:webHidden/>
          </w:rPr>
          <w:fldChar w:fldCharType="begin"/>
        </w:r>
        <w:r w:rsidR="007F2878">
          <w:rPr>
            <w:noProof/>
            <w:webHidden/>
          </w:rPr>
          <w:instrText xml:space="preserve"> PAGEREF _Toc523211591 \h </w:instrText>
        </w:r>
        <w:r w:rsidR="007F2878">
          <w:rPr>
            <w:noProof/>
            <w:webHidden/>
          </w:rPr>
        </w:r>
        <w:r w:rsidR="007F2878">
          <w:rPr>
            <w:noProof/>
            <w:webHidden/>
          </w:rPr>
          <w:fldChar w:fldCharType="separate"/>
        </w:r>
        <w:r w:rsidR="007F2878">
          <w:rPr>
            <w:noProof/>
            <w:webHidden/>
          </w:rPr>
          <w:t>12</w:t>
        </w:r>
        <w:r w:rsidR="007F2878">
          <w:rPr>
            <w:noProof/>
            <w:webHidden/>
          </w:rPr>
          <w:fldChar w:fldCharType="end"/>
        </w:r>
      </w:hyperlink>
    </w:p>
    <w:p w:rsidR="007F2878" w:rsidRDefault="00E36914">
      <w:pPr>
        <w:pStyle w:val="TOC3"/>
        <w:rPr>
          <w:rFonts w:asciiTheme="minorHAnsi" w:eastAsiaTheme="minorEastAsia" w:hAnsiTheme="minorHAnsi" w:cstheme="minorBidi"/>
          <w:i w:val="0"/>
          <w:iCs w:val="0"/>
          <w:noProof/>
          <w:lang w:bidi="he-IL"/>
        </w:rPr>
      </w:pPr>
      <w:hyperlink w:anchor="_Toc523211592" w:history="1">
        <w:r w:rsidR="007F2878" w:rsidRPr="009F0973">
          <w:rPr>
            <w:rStyle w:val="Hyperlink"/>
            <w:noProof/>
          </w:rPr>
          <w:t>CAUTION</w:t>
        </w:r>
        <w:r w:rsidR="007F2878">
          <w:rPr>
            <w:noProof/>
            <w:webHidden/>
          </w:rPr>
          <w:tab/>
        </w:r>
        <w:r w:rsidR="007F2878">
          <w:rPr>
            <w:noProof/>
            <w:webHidden/>
          </w:rPr>
          <w:fldChar w:fldCharType="begin"/>
        </w:r>
        <w:r w:rsidR="007F2878">
          <w:rPr>
            <w:noProof/>
            <w:webHidden/>
          </w:rPr>
          <w:instrText xml:space="preserve"> PAGEREF _Toc523211592 \h </w:instrText>
        </w:r>
        <w:r w:rsidR="007F2878">
          <w:rPr>
            <w:noProof/>
            <w:webHidden/>
          </w:rPr>
        </w:r>
        <w:r w:rsidR="007F2878">
          <w:rPr>
            <w:noProof/>
            <w:webHidden/>
          </w:rPr>
          <w:fldChar w:fldCharType="separate"/>
        </w:r>
        <w:r w:rsidR="007F2878">
          <w:rPr>
            <w:noProof/>
            <w:webHidden/>
          </w:rPr>
          <w:t>12</w:t>
        </w:r>
        <w:r w:rsidR="007F2878">
          <w:rPr>
            <w:noProof/>
            <w:webHidden/>
          </w:rPr>
          <w:fldChar w:fldCharType="end"/>
        </w:r>
      </w:hyperlink>
    </w:p>
    <w:p w:rsidR="007F2878" w:rsidRDefault="00E36914">
      <w:pPr>
        <w:pStyle w:val="TOC2"/>
        <w:rPr>
          <w:rFonts w:asciiTheme="minorHAnsi" w:eastAsiaTheme="minorEastAsia" w:hAnsiTheme="minorHAnsi" w:cstheme="minorBidi"/>
          <w:b w:val="0"/>
          <w:bCs w:val="0"/>
          <w:smallCaps w:val="0"/>
          <w:lang w:bidi="he-IL"/>
        </w:rPr>
      </w:pPr>
      <w:hyperlink w:anchor="_Toc523211593" w:history="1">
        <w:r w:rsidR="007F2878" w:rsidRPr="009F0973">
          <w:rPr>
            <w:rStyle w:val="Hyperlink"/>
          </w:rPr>
          <w:t>Installation</w:t>
        </w:r>
        <w:r w:rsidR="007F2878">
          <w:rPr>
            <w:webHidden/>
          </w:rPr>
          <w:tab/>
        </w:r>
        <w:r w:rsidR="007F2878">
          <w:rPr>
            <w:webHidden/>
          </w:rPr>
          <w:fldChar w:fldCharType="begin"/>
        </w:r>
        <w:r w:rsidR="007F2878">
          <w:rPr>
            <w:webHidden/>
          </w:rPr>
          <w:instrText xml:space="preserve"> PAGEREF _Toc523211593 \h </w:instrText>
        </w:r>
        <w:r w:rsidR="007F2878">
          <w:rPr>
            <w:webHidden/>
          </w:rPr>
        </w:r>
        <w:r w:rsidR="007F2878">
          <w:rPr>
            <w:webHidden/>
          </w:rPr>
          <w:fldChar w:fldCharType="separate"/>
        </w:r>
        <w:r w:rsidR="007F2878">
          <w:rPr>
            <w:webHidden/>
          </w:rPr>
          <w:t>13</w:t>
        </w:r>
        <w:r w:rsidR="007F2878">
          <w:rPr>
            <w:webHidden/>
          </w:rPr>
          <w:fldChar w:fldCharType="end"/>
        </w:r>
      </w:hyperlink>
    </w:p>
    <w:p w:rsidR="007F2878" w:rsidRDefault="00E36914">
      <w:pPr>
        <w:pStyle w:val="TOC3"/>
        <w:rPr>
          <w:rFonts w:asciiTheme="minorHAnsi" w:eastAsiaTheme="minorEastAsia" w:hAnsiTheme="minorHAnsi" w:cstheme="minorBidi"/>
          <w:i w:val="0"/>
          <w:iCs w:val="0"/>
          <w:noProof/>
          <w:lang w:bidi="he-IL"/>
        </w:rPr>
      </w:pPr>
      <w:hyperlink w:anchor="_Toc523211594" w:history="1">
        <w:r w:rsidR="007F2878" w:rsidRPr="009F0973">
          <w:rPr>
            <w:rStyle w:val="Hyperlink"/>
            <w:noProof/>
          </w:rPr>
          <w:t>Unpacking and Inspection</w:t>
        </w:r>
        <w:r w:rsidR="007F2878">
          <w:rPr>
            <w:noProof/>
            <w:webHidden/>
          </w:rPr>
          <w:tab/>
        </w:r>
        <w:r w:rsidR="007F2878">
          <w:rPr>
            <w:noProof/>
            <w:webHidden/>
          </w:rPr>
          <w:fldChar w:fldCharType="begin"/>
        </w:r>
        <w:r w:rsidR="007F2878">
          <w:rPr>
            <w:noProof/>
            <w:webHidden/>
          </w:rPr>
          <w:instrText xml:space="preserve"> PAGEREF _Toc523211594 \h </w:instrText>
        </w:r>
        <w:r w:rsidR="007F2878">
          <w:rPr>
            <w:noProof/>
            <w:webHidden/>
          </w:rPr>
        </w:r>
        <w:r w:rsidR="007F2878">
          <w:rPr>
            <w:noProof/>
            <w:webHidden/>
          </w:rPr>
          <w:fldChar w:fldCharType="separate"/>
        </w:r>
        <w:r w:rsidR="007F2878">
          <w:rPr>
            <w:noProof/>
            <w:webHidden/>
          </w:rPr>
          <w:t>13</w:t>
        </w:r>
        <w:r w:rsidR="007F2878">
          <w:rPr>
            <w:noProof/>
            <w:webHidden/>
          </w:rPr>
          <w:fldChar w:fldCharType="end"/>
        </w:r>
      </w:hyperlink>
    </w:p>
    <w:p w:rsidR="007F2878" w:rsidRDefault="00E36914">
      <w:pPr>
        <w:pStyle w:val="TOC2"/>
        <w:rPr>
          <w:rFonts w:asciiTheme="minorHAnsi" w:eastAsiaTheme="minorEastAsia" w:hAnsiTheme="minorHAnsi" w:cstheme="minorBidi"/>
          <w:b w:val="0"/>
          <w:bCs w:val="0"/>
          <w:smallCaps w:val="0"/>
          <w:lang w:bidi="he-IL"/>
        </w:rPr>
      </w:pPr>
      <w:hyperlink w:anchor="_Toc523211595" w:history="1">
        <w:r w:rsidR="007F2878" w:rsidRPr="009F0973">
          <w:rPr>
            <w:rStyle w:val="Hyperlink"/>
          </w:rPr>
          <w:t>Mia3D Operating Instructions</w:t>
        </w:r>
        <w:r w:rsidR="007F2878">
          <w:rPr>
            <w:webHidden/>
          </w:rPr>
          <w:tab/>
        </w:r>
        <w:r w:rsidR="007F2878">
          <w:rPr>
            <w:webHidden/>
          </w:rPr>
          <w:fldChar w:fldCharType="begin"/>
        </w:r>
        <w:r w:rsidR="007F2878">
          <w:rPr>
            <w:webHidden/>
          </w:rPr>
          <w:instrText xml:space="preserve"> PAGEREF _Toc523211595 \h </w:instrText>
        </w:r>
        <w:r w:rsidR="007F2878">
          <w:rPr>
            <w:webHidden/>
          </w:rPr>
        </w:r>
        <w:r w:rsidR="007F2878">
          <w:rPr>
            <w:webHidden/>
          </w:rPr>
          <w:fldChar w:fldCharType="separate"/>
        </w:r>
        <w:r w:rsidR="007F2878">
          <w:rPr>
            <w:webHidden/>
          </w:rPr>
          <w:t>14</w:t>
        </w:r>
        <w:r w:rsidR="007F2878">
          <w:rPr>
            <w:webHidden/>
          </w:rPr>
          <w:fldChar w:fldCharType="end"/>
        </w:r>
      </w:hyperlink>
    </w:p>
    <w:p w:rsidR="007F2878" w:rsidRDefault="00E36914">
      <w:pPr>
        <w:pStyle w:val="TOC3"/>
        <w:rPr>
          <w:rFonts w:asciiTheme="minorHAnsi" w:eastAsiaTheme="minorEastAsia" w:hAnsiTheme="minorHAnsi" w:cstheme="minorBidi"/>
          <w:i w:val="0"/>
          <w:iCs w:val="0"/>
          <w:noProof/>
          <w:lang w:bidi="he-IL"/>
        </w:rPr>
      </w:pPr>
      <w:hyperlink w:anchor="_Toc523211596" w:history="1">
        <w:r w:rsidR="007F2878" w:rsidRPr="009F0973">
          <w:rPr>
            <w:rStyle w:val="Hyperlink"/>
            <w:noProof/>
          </w:rPr>
          <w:t>Principal Navigation Aids</w:t>
        </w:r>
        <w:r w:rsidR="007F2878">
          <w:rPr>
            <w:noProof/>
            <w:webHidden/>
          </w:rPr>
          <w:tab/>
        </w:r>
        <w:r w:rsidR="007F2878">
          <w:rPr>
            <w:noProof/>
            <w:webHidden/>
          </w:rPr>
          <w:fldChar w:fldCharType="begin"/>
        </w:r>
        <w:r w:rsidR="007F2878">
          <w:rPr>
            <w:noProof/>
            <w:webHidden/>
          </w:rPr>
          <w:instrText xml:space="preserve"> PAGEREF _Toc523211596 \h </w:instrText>
        </w:r>
        <w:r w:rsidR="007F2878">
          <w:rPr>
            <w:noProof/>
            <w:webHidden/>
          </w:rPr>
        </w:r>
        <w:r w:rsidR="007F2878">
          <w:rPr>
            <w:noProof/>
            <w:webHidden/>
          </w:rPr>
          <w:fldChar w:fldCharType="separate"/>
        </w:r>
        <w:r w:rsidR="007F2878">
          <w:rPr>
            <w:noProof/>
            <w:webHidden/>
          </w:rPr>
          <w:t>14</w:t>
        </w:r>
        <w:r w:rsidR="007F2878">
          <w:rPr>
            <w:noProof/>
            <w:webHidden/>
          </w:rPr>
          <w:fldChar w:fldCharType="end"/>
        </w:r>
      </w:hyperlink>
    </w:p>
    <w:p w:rsidR="007F2878" w:rsidRDefault="00E36914">
      <w:pPr>
        <w:pStyle w:val="TOC3"/>
        <w:rPr>
          <w:rFonts w:asciiTheme="minorHAnsi" w:eastAsiaTheme="minorEastAsia" w:hAnsiTheme="minorHAnsi" w:cstheme="minorBidi"/>
          <w:i w:val="0"/>
          <w:iCs w:val="0"/>
          <w:noProof/>
          <w:lang w:bidi="he-IL"/>
        </w:rPr>
      </w:pPr>
      <w:hyperlink w:anchor="_Toc523211597" w:history="1">
        <w:r w:rsidR="007F2878" w:rsidRPr="009F0973">
          <w:rPr>
            <w:rStyle w:val="Hyperlink"/>
            <w:noProof/>
          </w:rPr>
          <w:t>Wizard Page Tabs</w:t>
        </w:r>
        <w:r w:rsidR="007F2878">
          <w:rPr>
            <w:noProof/>
            <w:webHidden/>
          </w:rPr>
          <w:tab/>
        </w:r>
        <w:r w:rsidR="007F2878">
          <w:rPr>
            <w:noProof/>
            <w:webHidden/>
          </w:rPr>
          <w:fldChar w:fldCharType="begin"/>
        </w:r>
        <w:r w:rsidR="007F2878">
          <w:rPr>
            <w:noProof/>
            <w:webHidden/>
          </w:rPr>
          <w:instrText xml:space="preserve"> PAGEREF _Toc523211597 \h </w:instrText>
        </w:r>
        <w:r w:rsidR="007F2878">
          <w:rPr>
            <w:noProof/>
            <w:webHidden/>
          </w:rPr>
        </w:r>
        <w:r w:rsidR="007F2878">
          <w:rPr>
            <w:noProof/>
            <w:webHidden/>
          </w:rPr>
          <w:fldChar w:fldCharType="separate"/>
        </w:r>
        <w:r w:rsidR="007F2878">
          <w:rPr>
            <w:noProof/>
            <w:webHidden/>
          </w:rPr>
          <w:t>14</w:t>
        </w:r>
        <w:r w:rsidR="007F2878">
          <w:rPr>
            <w:noProof/>
            <w:webHidden/>
          </w:rPr>
          <w:fldChar w:fldCharType="end"/>
        </w:r>
      </w:hyperlink>
    </w:p>
    <w:p w:rsidR="007F2878" w:rsidRDefault="00E36914">
      <w:pPr>
        <w:pStyle w:val="TOC3"/>
        <w:rPr>
          <w:rFonts w:asciiTheme="minorHAnsi" w:eastAsiaTheme="minorEastAsia" w:hAnsiTheme="minorHAnsi" w:cstheme="minorBidi"/>
          <w:i w:val="0"/>
          <w:iCs w:val="0"/>
          <w:noProof/>
          <w:lang w:bidi="he-IL"/>
        </w:rPr>
      </w:pPr>
      <w:hyperlink w:anchor="_Toc523211598" w:history="1">
        <w:r w:rsidR="007F2878" w:rsidRPr="009F0973">
          <w:rPr>
            <w:rStyle w:val="Hyperlink"/>
            <w:noProof/>
          </w:rPr>
          <w:t>Pre-Scan setup</w:t>
        </w:r>
        <w:r w:rsidR="007F2878">
          <w:rPr>
            <w:noProof/>
            <w:webHidden/>
          </w:rPr>
          <w:tab/>
        </w:r>
        <w:r w:rsidR="007F2878">
          <w:rPr>
            <w:noProof/>
            <w:webHidden/>
          </w:rPr>
          <w:fldChar w:fldCharType="begin"/>
        </w:r>
        <w:r w:rsidR="007F2878">
          <w:rPr>
            <w:noProof/>
            <w:webHidden/>
          </w:rPr>
          <w:instrText xml:space="preserve"> PAGEREF _Toc523211598 \h </w:instrText>
        </w:r>
        <w:r w:rsidR="007F2878">
          <w:rPr>
            <w:noProof/>
            <w:webHidden/>
          </w:rPr>
        </w:r>
        <w:r w:rsidR="007F2878">
          <w:rPr>
            <w:noProof/>
            <w:webHidden/>
          </w:rPr>
          <w:fldChar w:fldCharType="separate"/>
        </w:r>
        <w:r w:rsidR="007F2878">
          <w:rPr>
            <w:noProof/>
            <w:webHidden/>
          </w:rPr>
          <w:t>15</w:t>
        </w:r>
        <w:r w:rsidR="007F2878">
          <w:rPr>
            <w:noProof/>
            <w:webHidden/>
          </w:rPr>
          <w:fldChar w:fldCharType="end"/>
        </w:r>
      </w:hyperlink>
    </w:p>
    <w:p w:rsidR="007F2878" w:rsidRDefault="00E36914">
      <w:pPr>
        <w:pStyle w:val="TOC3"/>
        <w:rPr>
          <w:rFonts w:asciiTheme="minorHAnsi" w:eastAsiaTheme="minorEastAsia" w:hAnsiTheme="minorHAnsi" w:cstheme="minorBidi"/>
          <w:i w:val="0"/>
          <w:iCs w:val="0"/>
          <w:noProof/>
          <w:lang w:bidi="he-IL"/>
        </w:rPr>
      </w:pPr>
      <w:hyperlink w:anchor="_Toc523211599" w:history="1">
        <w:r w:rsidR="007F2878" w:rsidRPr="009F0973">
          <w:rPr>
            <w:rStyle w:val="Hyperlink"/>
            <w:noProof/>
          </w:rPr>
          <w:t>Activating the Application</w:t>
        </w:r>
        <w:r w:rsidR="007F2878">
          <w:rPr>
            <w:noProof/>
            <w:webHidden/>
          </w:rPr>
          <w:tab/>
        </w:r>
        <w:r w:rsidR="007F2878">
          <w:rPr>
            <w:noProof/>
            <w:webHidden/>
          </w:rPr>
          <w:fldChar w:fldCharType="begin"/>
        </w:r>
        <w:r w:rsidR="007F2878">
          <w:rPr>
            <w:noProof/>
            <w:webHidden/>
          </w:rPr>
          <w:instrText xml:space="preserve"> PAGEREF _Toc523211599 \h </w:instrText>
        </w:r>
        <w:r w:rsidR="007F2878">
          <w:rPr>
            <w:noProof/>
            <w:webHidden/>
          </w:rPr>
        </w:r>
        <w:r w:rsidR="007F2878">
          <w:rPr>
            <w:noProof/>
            <w:webHidden/>
          </w:rPr>
          <w:fldChar w:fldCharType="separate"/>
        </w:r>
        <w:r w:rsidR="007F2878">
          <w:rPr>
            <w:noProof/>
            <w:webHidden/>
          </w:rPr>
          <w:t>15</w:t>
        </w:r>
        <w:r w:rsidR="007F2878">
          <w:rPr>
            <w:noProof/>
            <w:webHidden/>
          </w:rPr>
          <w:fldChar w:fldCharType="end"/>
        </w:r>
      </w:hyperlink>
    </w:p>
    <w:p w:rsidR="007F2878" w:rsidRDefault="00E36914">
      <w:pPr>
        <w:pStyle w:val="TOC3"/>
        <w:rPr>
          <w:rFonts w:asciiTheme="minorHAnsi" w:eastAsiaTheme="minorEastAsia" w:hAnsiTheme="minorHAnsi" w:cstheme="minorBidi"/>
          <w:i w:val="0"/>
          <w:iCs w:val="0"/>
          <w:noProof/>
          <w:lang w:bidi="he-IL"/>
        </w:rPr>
      </w:pPr>
      <w:hyperlink w:anchor="_Toc523211600" w:history="1">
        <w:r w:rsidR="007F2878" w:rsidRPr="009F0973">
          <w:rPr>
            <w:rStyle w:val="Hyperlink"/>
            <w:noProof/>
          </w:rPr>
          <w:t>Patient Selection</w:t>
        </w:r>
        <w:r w:rsidR="007F2878">
          <w:rPr>
            <w:noProof/>
            <w:webHidden/>
          </w:rPr>
          <w:tab/>
        </w:r>
        <w:r w:rsidR="007F2878">
          <w:rPr>
            <w:noProof/>
            <w:webHidden/>
          </w:rPr>
          <w:fldChar w:fldCharType="begin"/>
        </w:r>
        <w:r w:rsidR="007F2878">
          <w:rPr>
            <w:noProof/>
            <w:webHidden/>
          </w:rPr>
          <w:instrText xml:space="preserve"> PAGEREF _Toc523211600 \h </w:instrText>
        </w:r>
        <w:r w:rsidR="007F2878">
          <w:rPr>
            <w:noProof/>
            <w:webHidden/>
          </w:rPr>
        </w:r>
        <w:r w:rsidR="007F2878">
          <w:rPr>
            <w:noProof/>
            <w:webHidden/>
          </w:rPr>
          <w:fldChar w:fldCharType="separate"/>
        </w:r>
        <w:r w:rsidR="007F2878">
          <w:rPr>
            <w:noProof/>
            <w:webHidden/>
          </w:rPr>
          <w:t>16</w:t>
        </w:r>
        <w:r w:rsidR="007F2878">
          <w:rPr>
            <w:noProof/>
            <w:webHidden/>
          </w:rPr>
          <w:fldChar w:fldCharType="end"/>
        </w:r>
      </w:hyperlink>
    </w:p>
    <w:p w:rsidR="007F2878" w:rsidRDefault="00E36914">
      <w:pPr>
        <w:pStyle w:val="TOC3"/>
        <w:rPr>
          <w:rFonts w:asciiTheme="minorHAnsi" w:eastAsiaTheme="minorEastAsia" w:hAnsiTheme="minorHAnsi" w:cstheme="minorBidi"/>
          <w:i w:val="0"/>
          <w:iCs w:val="0"/>
          <w:noProof/>
          <w:lang w:bidi="he-IL"/>
        </w:rPr>
      </w:pPr>
      <w:hyperlink w:anchor="_Toc523211601" w:history="1">
        <w:r w:rsidR="007F2878" w:rsidRPr="009F0973">
          <w:rPr>
            <w:rStyle w:val="Hyperlink"/>
            <w:noProof/>
          </w:rPr>
          <w:t>Restoration</w:t>
        </w:r>
        <w:r w:rsidR="007F2878">
          <w:rPr>
            <w:noProof/>
            <w:webHidden/>
          </w:rPr>
          <w:tab/>
        </w:r>
        <w:r w:rsidR="007F2878">
          <w:rPr>
            <w:noProof/>
            <w:webHidden/>
          </w:rPr>
          <w:fldChar w:fldCharType="begin"/>
        </w:r>
        <w:r w:rsidR="007F2878">
          <w:rPr>
            <w:noProof/>
            <w:webHidden/>
          </w:rPr>
          <w:instrText xml:space="preserve"> PAGEREF _Toc523211601 \h </w:instrText>
        </w:r>
        <w:r w:rsidR="007F2878">
          <w:rPr>
            <w:noProof/>
            <w:webHidden/>
          </w:rPr>
        </w:r>
        <w:r w:rsidR="007F2878">
          <w:rPr>
            <w:noProof/>
            <w:webHidden/>
          </w:rPr>
          <w:fldChar w:fldCharType="separate"/>
        </w:r>
        <w:r w:rsidR="007F2878">
          <w:rPr>
            <w:noProof/>
            <w:webHidden/>
          </w:rPr>
          <w:t>18</w:t>
        </w:r>
        <w:r w:rsidR="007F2878">
          <w:rPr>
            <w:noProof/>
            <w:webHidden/>
          </w:rPr>
          <w:fldChar w:fldCharType="end"/>
        </w:r>
      </w:hyperlink>
    </w:p>
    <w:p w:rsidR="007F2878" w:rsidRDefault="00E36914">
      <w:pPr>
        <w:pStyle w:val="TOC3"/>
        <w:rPr>
          <w:rFonts w:asciiTheme="minorHAnsi" w:eastAsiaTheme="minorEastAsia" w:hAnsiTheme="minorHAnsi" w:cstheme="minorBidi"/>
          <w:i w:val="0"/>
          <w:iCs w:val="0"/>
          <w:noProof/>
          <w:lang w:bidi="he-IL"/>
        </w:rPr>
      </w:pPr>
      <w:hyperlink w:anchor="_Toc523211602" w:history="1">
        <w:r w:rsidR="007F2878" w:rsidRPr="009F0973">
          <w:rPr>
            <w:rStyle w:val="Hyperlink"/>
            <w:noProof/>
          </w:rPr>
          <w:t>Pre-Scan Setup</w:t>
        </w:r>
        <w:r w:rsidR="007F2878">
          <w:rPr>
            <w:noProof/>
            <w:webHidden/>
          </w:rPr>
          <w:tab/>
        </w:r>
        <w:r w:rsidR="007F2878">
          <w:rPr>
            <w:noProof/>
            <w:webHidden/>
          </w:rPr>
          <w:fldChar w:fldCharType="begin"/>
        </w:r>
        <w:r w:rsidR="007F2878">
          <w:rPr>
            <w:noProof/>
            <w:webHidden/>
          </w:rPr>
          <w:instrText xml:space="preserve"> PAGEREF _Toc523211602 \h </w:instrText>
        </w:r>
        <w:r w:rsidR="007F2878">
          <w:rPr>
            <w:noProof/>
            <w:webHidden/>
          </w:rPr>
        </w:r>
        <w:r w:rsidR="007F2878">
          <w:rPr>
            <w:noProof/>
            <w:webHidden/>
          </w:rPr>
          <w:fldChar w:fldCharType="separate"/>
        </w:r>
        <w:r w:rsidR="007F2878">
          <w:rPr>
            <w:noProof/>
            <w:webHidden/>
          </w:rPr>
          <w:t>19</w:t>
        </w:r>
        <w:r w:rsidR="007F2878">
          <w:rPr>
            <w:noProof/>
            <w:webHidden/>
          </w:rPr>
          <w:fldChar w:fldCharType="end"/>
        </w:r>
      </w:hyperlink>
    </w:p>
    <w:p w:rsidR="007F2878" w:rsidRDefault="00E36914">
      <w:pPr>
        <w:pStyle w:val="TOC3"/>
        <w:rPr>
          <w:rFonts w:asciiTheme="minorHAnsi" w:eastAsiaTheme="minorEastAsia" w:hAnsiTheme="minorHAnsi" w:cstheme="minorBidi"/>
          <w:i w:val="0"/>
          <w:iCs w:val="0"/>
          <w:noProof/>
          <w:lang w:bidi="he-IL"/>
        </w:rPr>
      </w:pPr>
      <w:hyperlink w:anchor="_Toc523211603" w:history="1">
        <w:r w:rsidR="007F2878" w:rsidRPr="009F0973">
          <w:rPr>
            <w:rStyle w:val="Hyperlink"/>
            <w:noProof/>
          </w:rPr>
          <w:t>Scan Screen</w:t>
        </w:r>
        <w:r w:rsidR="007F2878">
          <w:rPr>
            <w:noProof/>
            <w:webHidden/>
          </w:rPr>
          <w:tab/>
        </w:r>
        <w:r w:rsidR="007F2878">
          <w:rPr>
            <w:noProof/>
            <w:webHidden/>
          </w:rPr>
          <w:fldChar w:fldCharType="begin"/>
        </w:r>
        <w:r w:rsidR="007F2878">
          <w:rPr>
            <w:noProof/>
            <w:webHidden/>
          </w:rPr>
          <w:instrText xml:space="preserve"> PAGEREF _Toc523211603 \h </w:instrText>
        </w:r>
        <w:r w:rsidR="007F2878">
          <w:rPr>
            <w:noProof/>
            <w:webHidden/>
          </w:rPr>
        </w:r>
        <w:r w:rsidR="007F2878">
          <w:rPr>
            <w:noProof/>
            <w:webHidden/>
          </w:rPr>
          <w:fldChar w:fldCharType="separate"/>
        </w:r>
        <w:r w:rsidR="007F2878">
          <w:rPr>
            <w:noProof/>
            <w:webHidden/>
          </w:rPr>
          <w:t>20</w:t>
        </w:r>
        <w:r w:rsidR="007F2878">
          <w:rPr>
            <w:noProof/>
            <w:webHidden/>
          </w:rPr>
          <w:fldChar w:fldCharType="end"/>
        </w:r>
      </w:hyperlink>
    </w:p>
    <w:p w:rsidR="007F2878" w:rsidRDefault="00E36914">
      <w:pPr>
        <w:pStyle w:val="TOC3"/>
        <w:rPr>
          <w:rFonts w:asciiTheme="minorHAnsi" w:eastAsiaTheme="minorEastAsia" w:hAnsiTheme="minorHAnsi" w:cstheme="minorBidi"/>
          <w:i w:val="0"/>
          <w:iCs w:val="0"/>
          <w:noProof/>
          <w:lang w:bidi="he-IL"/>
        </w:rPr>
      </w:pPr>
      <w:hyperlink w:anchor="_Toc523211604" w:history="1">
        <w:r w:rsidR="007F2878" w:rsidRPr="009F0973">
          <w:rPr>
            <w:rStyle w:val="Hyperlink"/>
            <w:noProof/>
          </w:rPr>
          <w:t>Help Tag</w:t>
        </w:r>
        <w:r w:rsidR="007F2878">
          <w:rPr>
            <w:noProof/>
            <w:webHidden/>
          </w:rPr>
          <w:tab/>
        </w:r>
        <w:r w:rsidR="007F2878">
          <w:rPr>
            <w:noProof/>
            <w:webHidden/>
          </w:rPr>
          <w:fldChar w:fldCharType="begin"/>
        </w:r>
        <w:r w:rsidR="007F2878">
          <w:rPr>
            <w:noProof/>
            <w:webHidden/>
          </w:rPr>
          <w:instrText xml:space="preserve"> PAGEREF _Toc523211604 \h </w:instrText>
        </w:r>
        <w:r w:rsidR="007F2878">
          <w:rPr>
            <w:noProof/>
            <w:webHidden/>
          </w:rPr>
        </w:r>
        <w:r w:rsidR="007F2878">
          <w:rPr>
            <w:noProof/>
            <w:webHidden/>
          </w:rPr>
          <w:fldChar w:fldCharType="separate"/>
        </w:r>
        <w:r w:rsidR="007F2878">
          <w:rPr>
            <w:noProof/>
            <w:webHidden/>
          </w:rPr>
          <w:t>21</w:t>
        </w:r>
        <w:r w:rsidR="007F2878">
          <w:rPr>
            <w:noProof/>
            <w:webHidden/>
          </w:rPr>
          <w:fldChar w:fldCharType="end"/>
        </w:r>
      </w:hyperlink>
    </w:p>
    <w:p w:rsidR="007F2878" w:rsidRDefault="00E36914">
      <w:pPr>
        <w:pStyle w:val="TOC3"/>
        <w:rPr>
          <w:rFonts w:asciiTheme="minorHAnsi" w:eastAsiaTheme="minorEastAsia" w:hAnsiTheme="minorHAnsi" w:cstheme="minorBidi"/>
          <w:i w:val="0"/>
          <w:iCs w:val="0"/>
          <w:noProof/>
          <w:lang w:bidi="he-IL"/>
        </w:rPr>
      </w:pPr>
      <w:hyperlink w:anchor="_Toc523211605" w:history="1">
        <w:r w:rsidR="007F2878" w:rsidRPr="009F0973">
          <w:rPr>
            <w:rStyle w:val="Hyperlink"/>
            <w:noProof/>
          </w:rPr>
          <w:t>Preview</w:t>
        </w:r>
        <w:r w:rsidR="007F2878">
          <w:rPr>
            <w:noProof/>
            <w:webHidden/>
          </w:rPr>
          <w:tab/>
        </w:r>
        <w:r w:rsidR="007F2878">
          <w:rPr>
            <w:noProof/>
            <w:webHidden/>
          </w:rPr>
          <w:fldChar w:fldCharType="begin"/>
        </w:r>
        <w:r w:rsidR="007F2878">
          <w:rPr>
            <w:noProof/>
            <w:webHidden/>
          </w:rPr>
          <w:instrText xml:space="preserve"> PAGEREF _Toc523211605 \h </w:instrText>
        </w:r>
        <w:r w:rsidR="007F2878">
          <w:rPr>
            <w:noProof/>
            <w:webHidden/>
          </w:rPr>
        </w:r>
        <w:r w:rsidR="007F2878">
          <w:rPr>
            <w:noProof/>
            <w:webHidden/>
          </w:rPr>
          <w:fldChar w:fldCharType="separate"/>
        </w:r>
        <w:r w:rsidR="007F2878">
          <w:rPr>
            <w:noProof/>
            <w:webHidden/>
          </w:rPr>
          <w:t>21</w:t>
        </w:r>
        <w:r w:rsidR="007F2878">
          <w:rPr>
            <w:noProof/>
            <w:webHidden/>
          </w:rPr>
          <w:fldChar w:fldCharType="end"/>
        </w:r>
      </w:hyperlink>
    </w:p>
    <w:p w:rsidR="007F2878" w:rsidRDefault="00E36914">
      <w:pPr>
        <w:pStyle w:val="TOC3"/>
        <w:rPr>
          <w:rFonts w:asciiTheme="minorHAnsi" w:eastAsiaTheme="minorEastAsia" w:hAnsiTheme="minorHAnsi" w:cstheme="minorBidi"/>
          <w:i w:val="0"/>
          <w:iCs w:val="0"/>
          <w:noProof/>
          <w:lang w:bidi="he-IL"/>
        </w:rPr>
      </w:pPr>
      <w:hyperlink w:anchor="_Toc523211606" w:history="1">
        <w:r w:rsidR="007F2878" w:rsidRPr="009F0973">
          <w:rPr>
            <w:rStyle w:val="Hyperlink"/>
            <w:noProof/>
          </w:rPr>
          <w:t>Scanning</w:t>
        </w:r>
        <w:r w:rsidR="007F2878">
          <w:rPr>
            <w:noProof/>
            <w:webHidden/>
          </w:rPr>
          <w:tab/>
        </w:r>
        <w:r w:rsidR="007F2878">
          <w:rPr>
            <w:noProof/>
            <w:webHidden/>
          </w:rPr>
          <w:fldChar w:fldCharType="begin"/>
        </w:r>
        <w:r w:rsidR="007F2878">
          <w:rPr>
            <w:noProof/>
            <w:webHidden/>
          </w:rPr>
          <w:instrText xml:space="preserve"> PAGEREF _Toc523211606 \h </w:instrText>
        </w:r>
        <w:r w:rsidR="007F2878">
          <w:rPr>
            <w:noProof/>
            <w:webHidden/>
          </w:rPr>
        </w:r>
        <w:r w:rsidR="007F2878">
          <w:rPr>
            <w:noProof/>
            <w:webHidden/>
          </w:rPr>
          <w:fldChar w:fldCharType="separate"/>
        </w:r>
        <w:r w:rsidR="007F2878">
          <w:rPr>
            <w:noProof/>
            <w:webHidden/>
          </w:rPr>
          <w:t>22</w:t>
        </w:r>
        <w:r w:rsidR="007F2878">
          <w:rPr>
            <w:noProof/>
            <w:webHidden/>
          </w:rPr>
          <w:fldChar w:fldCharType="end"/>
        </w:r>
      </w:hyperlink>
    </w:p>
    <w:p w:rsidR="007F2878" w:rsidRDefault="00E36914">
      <w:pPr>
        <w:pStyle w:val="TOC3"/>
        <w:rPr>
          <w:rFonts w:asciiTheme="minorHAnsi" w:eastAsiaTheme="minorEastAsia" w:hAnsiTheme="minorHAnsi" w:cstheme="minorBidi"/>
          <w:i w:val="0"/>
          <w:iCs w:val="0"/>
          <w:noProof/>
          <w:lang w:bidi="he-IL"/>
        </w:rPr>
      </w:pPr>
      <w:hyperlink w:anchor="_Toc523211607" w:history="1">
        <w:r w:rsidR="007F2878" w:rsidRPr="009F0973">
          <w:rPr>
            <w:rStyle w:val="Hyperlink"/>
            <w:noProof/>
          </w:rPr>
          <w:t>Audio</w:t>
        </w:r>
        <w:r w:rsidR="007F2878">
          <w:rPr>
            <w:noProof/>
            <w:webHidden/>
          </w:rPr>
          <w:tab/>
        </w:r>
        <w:r w:rsidR="007F2878">
          <w:rPr>
            <w:noProof/>
            <w:webHidden/>
          </w:rPr>
          <w:fldChar w:fldCharType="begin"/>
        </w:r>
        <w:r w:rsidR="007F2878">
          <w:rPr>
            <w:noProof/>
            <w:webHidden/>
          </w:rPr>
          <w:instrText xml:space="preserve"> PAGEREF _Toc523211607 \h </w:instrText>
        </w:r>
        <w:r w:rsidR="007F2878">
          <w:rPr>
            <w:noProof/>
            <w:webHidden/>
          </w:rPr>
        </w:r>
        <w:r w:rsidR="007F2878">
          <w:rPr>
            <w:noProof/>
            <w:webHidden/>
          </w:rPr>
          <w:fldChar w:fldCharType="separate"/>
        </w:r>
        <w:r w:rsidR="007F2878">
          <w:rPr>
            <w:noProof/>
            <w:webHidden/>
          </w:rPr>
          <w:t>25</w:t>
        </w:r>
        <w:r w:rsidR="007F2878">
          <w:rPr>
            <w:noProof/>
            <w:webHidden/>
          </w:rPr>
          <w:fldChar w:fldCharType="end"/>
        </w:r>
      </w:hyperlink>
    </w:p>
    <w:p w:rsidR="007F2878" w:rsidRDefault="00E36914">
      <w:pPr>
        <w:pStyle w:val="TOC3"/>
        <w:rPr>
          <w:rFonts w:asciiTheme="minorHAnsi" w:eastAsiaTheme="minorEastAsia" w:hAnsiTheme="minorHAnsi" w:cstheme="minorBidi"/>
          <w:i w:val="0"/>
          <w:iCs w:val="0"/>
          <w:noProof/>
          <w:lang w:bidi="he-IL"/>
        </w:rPr>
      </w:pPr>
      <w:hyperlink w:anchor="_Toc523211608" w:history="1">
        <w:r w:rsidR="007F2878" w:rsidRPr="009F0973">
          <w:rPr>
            <w:rStyle w:val="Hyperlink"/>
            <w:noProof/>
          </w:rPr>
          <w:t>Implants – Scan Bodies</w:t>
        </w:r>
        <w:r w:rsidR="007F2878">
          <w:rPr>
            <w:noProof/>
            <w:webHidden/>
          </w:rPr>
          <w:tab/>
        </w:r>
        <w:r w:rsidR="007F2878">
          <w:rPr>
            <w:noProof/>
            <w:webHidden/>
          </w:rPr>
          <w:fldChar w:fldCharType="begin"/>
        </w:r>
        <w:r w:rsidR="007F2878">
          <w:rPr>
            <w:noProof/>
            <w:webHidden/>
          </w:rPr>
          <w:instrText xml:space="preserve"> PAGEREF _Toc523211608 \h </w:instrText>
        </w:r>
        <w:r w:rsidR="007F2878">
          <w:rPr>
            <w:noProof/>
            <w:webHidden/>
          </w:rPr>
        </w:r>
        <w:r w:rsidR="007F2878">
          <w:rPr>
            <w:noProof/>
            <w:webHidden/>
          </w:rPr>
          <w:fldChar w:fldCharType="separate"/>
        </w:r>
        <w:r w:rsidR="007F2878">
          <w:rPr>
            <w:noProof/>
            <w:webHidden/>
          </w:rPr>
          <w:t>25</w:t>
        </w:r>
        <w:r w:rsidR="007F2878">
          <w:rPr>
            <w:noProof/>
            <w:webHidden/>
          </w:rPr>
          <w:fldChar w:fldCharType="end"/>
        </w:r>
      </w:hyperlink>
    </w:p>
    <w:p w:rsidR="007F2878" w:rsidRDefault="00E36914">
      <w:pPr>
        <w:pStyle w:val="TOC3"/>
        <w:rPr>
          <w:rFonts w:asciiTheme="minorHAnsi" w:eastAsiaTheme="minorEastAsia" w:hAnsiTheme="minorHAnsi" w:cstheme="minorBidi"/>
          <w:i w:val="0"/>
          <w:iCs w:val="0"/>
          <w:noProof/>
          <w:lang w:bidi="he-IL"/>
        </w:rPr>
      </w:pPr>
      <w:hyperlink w:anchor="_Toc523211609" w:history="1">
        <w:r w:rsidR="007F2878" w:rsidRPr="009F0973">
          <w:rPr>
            <w:rStyle w:val="Hyperlink"/>
            <w:noProof/>
          </w:rPr>
          <w:t>Scan Dialog Screen</w:t>
        </w:r>
        <w:r w:rsidR="007F2878">
          <w:rPr>
            <w:noProof/>
            <w:webHidden/>
          </w:rPr>
          <w:tab/>
        </w:r>
        <w:r w:rsidR="007F2878">
          <w:rPr>
            <w:noProof/>
            <w:webHidden/>
          </w:rPr>
          <w:fldChar w:fldCharType="begin"/>
        </w:r>
        <w:r w:rsidR="007F2878">
          <w:rPr>
            <w:noProof/>
            <w:webHidden/>
          </w:rPr>
          <w:instrText xml:space="preserve"> PAGEREF _Toc523211609 \h </w:instrText>
        </w:r>
        <w:r w:rsidR="007F2878">
          <w:rPr>
            <w:noProof/>
            <w:webHidden/>
          </w:rPr>
        </w:r>
        <w:r w:rsidR="007F2878">
          <w:rPr>
            <w:noProof/>
            <w:webHidden/>
          </w:rPr>
          <w:fldChar w:fldCharType="separate"/>
        </w:r>
        <w:r w:rsidR="007F2878">
          <w:rPr>
            <w:noProof/>
            <w:webHidden/>
          </w:rPr>
          <w:t>26</w:t>
        </w:r>
        <w:r w:rsidR="007F2878">
          <w:rPr>
            <w:noProof/>
            <w:webHidden/>
          </w:rPr>
          <w:fldChar w:fldCharType="end"/>
        </w:r>
      </w:hyperlink>
    </w:p>
    <w:p w:rsidR="007F2878" w:rsidRDefault="00E36914">
      <w:pPr>
        <w:pStyle w:val="TOC3"/>
        <w:rPr>
          <w:rFonts w:asciiTheme="minorHAnsi" w:eastAsiaTheme="minorEastAsia" w:hAnsiTheme="minorHAnsi" w:cstheme="minorBidi"/>
          <w:i w:val="0"/>
          <w:iCs w:val="0"/>
          <w:noProof/>
          <w:lang w:bidi="he-IL"/>
        </w:rPr>
      </w:pPr>
      <w:hyperlink w:anchor="_Toc523211610" w:history="1">
        <w:r w:rsidR="007F2878" w:rsidRPr="009F0973">
          <w:rPr>
            <w:rStyle w:val="Hyperlink"/>
            <w:noProof/>
          </w:rPr>
          <w:t>Finalize Last Scan</w:t>
        </w:r>
        <w:r w:rsidR="007F2878">
          <w:rPr>
            <w:noProof/>
            <w:webHidden/>
          </w:rPr>
          <w:tab/>
        </w:r>
        <w:r w:rsidR="007F2878">
          <w:rPr>
            <w:noProof/>
            <w:webHidden/>
          </w:rPr>
          <w:fldChar w:fldCharType="begin"/>
        </w:r>
        <w:r w:rsidR="007F2878">
          <w:rPr>
            <w:noProof/>
            <w:webHidden/>
          </w:rPr>
          <w:instrText xml:space="preserve"> PAGEREF _Toc523211610 \h </w:instrText>
        </w:r>
        <w:r w:rsidR="007F2878">
          <w:rPr>
            <w:noProof/>
            <w:webHidden/>
          </w:rPr>
        </w:r>
        <w:r w:rsidR="007F2878">
          <w:rPr>
            <w:noProof/>
            <w:webHidden/>
          </w:rPr>
          <w:fldChar w:fldCharType="separate"/>
        </w:r>
        <w:r w:rsidR="007F2878">
          <w:rPr>
            <w:noProof/>
            <w:webHidden/>
          </w:rPr>
          <w:t>28</w:t>
        </w:r>
        <w:r w:rsidR="007F2878">
          <w:rPr>
            <w:noProof/>
            <w:webHidden/>
          </w:rPr>
          <w:fldChar w:fldCharType="end"/>
        </w:r>
      </w:hyperlink>
    </w:p>
    <w:p w:rsidR="007F2878" w:rsidRDefault="00E36914">
      <w:pPr>
        <w:pStyle w:val="TOC3"/>
        <w:rPr>
          <w:rFonts w:asciiTheme="minorHAnsi" w:eastAsiaTheme="minorEastAsia" w:hAnsiTheme="minorHAnsi" w:cstheme="minorBidi"/>
          <w:i w:val="0"/>
          <w:iCs w:val="0"/>
          <w:noProof/>
          <w:lang w:bidi="he-IL"/>
        </w:rPr>
      </w:pPr>
      <w:hyperlink w:anchor="_Toc523211611" w:history="1">
        <w:r w:rsidR="007F2878" w:rsidRPr="009F0973">
          <w:rPr>
            <w:rStyle w:val="Hyperlink"/>
            <w:noProof/>
          </w:rPr>
          <w:t>Edge Marking</w:t>
        </w:r>
        <w:r w:rsidR="007F2878">
          <w:rPr>
            <w:noProof/>
            <w:webHidden/>
          </w:rPr>
          <w:tab/>
        </w:r>
        <w:r w:rsidR="007F2878">
          <w:rPr>
            <w:noProof/>
            <w:webHidden/>
          </w:rPr>
          <w:fldChar w:fldCharType="begin"/>
        </w:r>
        <w:r w:rsidR="007F2878">
          <w:rPr>
            <w:noProof/>
            <w:webHidden/>
          </w:rPr>
          <w:instrText xml:space="preserve"> PAGEREF _Toc523211611 \h </w:instrText>
        </w:r>
        <w:r w:rsidR="007F2878">
          <w:rPr>
            <w:noProof/>
            <w:webHidden/>
          </w:rPr>
        </w:r>
        <w:r w:rsidR="007F2878">
          <w:rPr>
            <w:noProof/>
            <w:webHidden/>
          </w:rPr>
          <w:fldChar w:fldCharType="separate"/>
        </w:r>
        <w:r w:rsidR="007F2878">
          <w:rPr>
            <w:noProof/>
            <w:webHidden/>
          </w:rPr>
          <w:t>29</w:t>
        </w:r>
        <w:r w:rsidR="007F2878">
          <w:rPr>
            <w:noProof/>
            <w:webHidden/>
          </w:rPr>
          <w:fldChar w:fldCharType="end"/>
        </w:r>
      </w:hyperlink>
    </w:p>
    <w:p w:rsidR="007F2878" w:rsidRDefault="00E36914">
      <w:pPr>
        <w:pStyle w:val="TOC3"/>
        <w:rPr>
          <w:rFonts w:asciiTheme="minorHAnsi" w:eastAsiaTheme="minorEastAsia" w:hAnsiTheme="minorHAnsi" w:cstheme="minorBidi"/>
          <w:i w:val="0"/>
          <w:iCs w:val="0"/>
          <w:noProof/>
          <w:lang w:bidi="he-IL"/>
        </w:rPr>
      </w:pPr>
      <w:hyperlink w:anchor="_Toc523211612" w:history="1">
        <w:r w:rsidR="007F2878" w:rsidRPr="009F0973">
          <w:rPr>
            <w:rStyle w:val="Hyperlink"/>
            <w:noProof/>
          </w:rPr>
          <w:t>Defining the Edge</w:t>
        </w:r>
        <w:r w:rsidR="007F2878">
          <w:rPr>
            <w:noProof/>
            <w:webHidden/>
          </w:rPr>
          <w:tab/>
        </w:r>
        <w:r w:rsidR="007F2878">
          <w:rPr>
            <w:noProof/>
            <w:webHidden/>
          </w:rPr>
          <w:fldChar w:fldCharType="begin"/>
        </w:r>
        <w:r w:rsidR="007F2878">
          <w:rPr>
            <w:noProof/>
            <w:webHidden/>
          </w:rPr>
          <w:instrText xml:space="preserve"> PAGEREF _Toc523211612 \h </w:instrText>
        </w:r>
        <w:r w:rsidR="007F2878">
          <w:rPr>
            <w:noProof/>
            <w:webHidden/>
          </w:rPr>
        </w:r>
        <w:r w:rsidR="007F2878">
          <w:rPr>
            <w:noProof/>
            <w:webHidden/>
          </w:rPr>
          <w:fldChar w:fldCharType="separate"/>
        </w:r>
        <w:r w:rsidR="007F2878">
          <w:rPr>
            <w:noProof/>
            <w:webHidden/>
          </w:rPr>
          <w:t>30</w:t>
        </w:r>
        <w:r w:rsidR="007F2878">
          <w:rPr>
            <w:noProof/>
            <w:webHidden/>
          </w:rPr>
          <w:fldChar w:fldCharType="end"/>
        </w:r>
      </w:hyperlink>
    </w:p>
    <w:p w:rsidR="007F2878" w:rsidRDefault="00E36914">
      <w:pPr>
        <w:pStyle w:val="TOC3"/>
        <w:rPr>
          <w:rFonts w:asciiTheme="minorHAnsi" w:eastAsiaTheme="minorEastAsia" w:hAnsiTheme="minorHAnsi" w:cstheme="minorBidi"/>
          <w:i w:val="0"/>
          <w:iCs w:val="0"/>
          <w:noProof/>
          <w:lang w:bidi="he-IL"/>
        </w:rPr>
      </w:pPr>
      <w:hyperlink w:anchor="_Toc523211613" w:history="1">
        <w:r w:rsidR="007F2878" w:rsidRPr="009F0973">
          <w:rPr>
            <w:rStyle w:val="Hyperlink"/>
            <w:noProof/>
          </w:rPr>
          <w:t>Scan History</w:t>
        </w:r>
        <w:r w:rsidR="007F2878">
          <w:rPr>
            <w:noProof/>
            <w:webHidden/>
          </w:rPr>
          <w:tab/>
        </w:r>
        <w:r w:rsidR="007F2878">
          <w:rPr>
            <w:noProof/>
            <w:webHidden/>
          </w:rPr>
          <w:fldChar w:fldCharType="begin"/>
        </w:r>
        <w:r w:rsidR="007F2878">
          <w:rPr>
            <w:noProof/>
            <w:webHidden/>
          </w:rPr>
          <w:instrText xml:space="preserve"> PAGEREF _Toc523211613 \h </w:instrText>
        </w:r>
        <w:r w:rsidR="007F2878">
          <w:rPr>
            <w:noProof/>
            <w:webHidden/>
          </w:rPr>
        </w:r>
        <w:r w:rsidR="007F2878">
          <w:rPr>
            <w:noProof/>
            <w:webHidden/>
          </w:rPr>
          <w:fldChar w:fldCharType="separate"/>
        </w:r>
        <w:r w:rsidR="007F2878">
          <w:rPr>
            <w:noProof/>
            <w:webHidden/>
          </w:rPr>
          <w:t>33</w:t>
        </w:r>
        <w:r w:rsidR="007F2878">
          <w:rPr>
            <w:noProof/>
            <w:webHidden/>
          </w:rPr>
          <w:fldChar w:fldCharType="end"/>
        </w:r>
      </w:hyperlink>
    </w:p>
    <w:p w:rsidR="007F2878" w:rsidRDefault="00E36914">
      <w:pPr>
        <w:pStyle w:val="TOC3"/>
        <w:rPr>
          <w:rFonts w:asciiTheme="minorHAnsi" w:eastAsiaTheme="minorEastAsia" w:hAnsiTheme="minorHAnsi" w:cstheme="minorBidi"/>
          <w:i w:val="0"/>
          <w:iCs w:val="0"/>
          <w:noProof/>
          <w:lang w:bidi="he-IL"/>
        </w:rPr>
      </w:pPr>
      <w:hyperlink w:anchor="_Toc523211614" w:history="1">
        <w:r w:rsidR="007F2878" w:rsidRPr="009F0973">
          <w:rPr>
            <w:rStyle w:val="Hyperlink"/>
            <w:noProof/>
          </w:rPr>
          <w:t>View</w:t>
        </w:r>
        <w:r w:rsidR="007F2878">
          <w:rPr>
            <w:noProof/>
            <w:webHidden/>
          </w:rPr>
          <w:tab/>
        </w:r>
        <w:r w:rsidR="007F2878">
          <w:rPr>
            <w:noProof/>
            <w:webHidden/>
          </w:rPr>
          <w:fldChar w:fldCharType="begin"/>
        </w:r>
        <w:r w:rsidR="007F2878">
          <w:rPr>
            <w:noProof/>
            <w:webHidden/>
          </w:rPr>
          <w:instrText xml:space="preserve"> PAGEREF _Toc523211614 \h </w:instrText>
        </w:r>
        <w:r w:rsidR="007F2878">
          <w:rPr>
            <w:noProof/>
            <w:webHidden/>
          </w:rPr>
        </w:r>
        <w:r w:rsidR="007F2878">
          <w:rPr>
            <w:noProof/>
            <w:webHidden/>
          </w:rPr>
          <w:fldChar w:fldCharType="separate"/>
        </w:r>
        <w:r w:rsidR="007F2878">
          <w:rPr>
            <w:noProof/>
            <w:webHidden/>
          </w:rPr>
          <w:t>35</w:t>
        </w:r>
        <w:r w:rsidR="007F2878">
          <w:rPr>
            <w:noProof/>
            <w:webHidden/>
          </w:rPr>
          <w:fldChar w:fldCharType="end"/>
        </w:r>
      </w:hyperlink>
    </w:p>
    <w:p w:rsidR="007F2878" w:rsidRDefault="00E36914">
      <w:pPr>
        <w:pStyle w:val="TOC3"/>
        <w:rPr>
          <w:rFonts w:asciiTheme="minorHAnsi" w:eastAsiaTheme="minorEastAsia" w:hAnsiTheme="minorHAnsi" w:cstheme="minorBidi"/>
          <w:i w:val="0"/>
          <w:iCs w:val="0"/>
          <w:noProof/>
          <w:lang w:bidi="he-IL"/>
        </w:rPr>
      </w:pPr>
      <w:hyperlink w:anchor="_Toc523211615" w:history="1">
        <w:r w:rsidR="007F2878" w:rsidRPr="009F0973">
          <w:rPr>
            <w:rStyle w:val="Hyperlink"/>
            <w:noProof/>
          </w:rPr>
          <w:t>Bite</w:t>
        </w:r>
        <w:r w:rsidR="007F2878">
          <w:rPr>
            <w:noProof/>
            <w:webHidden/>
          </w:rPr>
          <w:tab/>
        </w:r>
        <w:r w:rsidR="007F2878">
          <w:rPr>
            <w:noProof/>
            <w:webHidden/>
          </w:rPr>
          <w:fldChar w:fldCharType="begin"/>
        </w:r>
        <w:r w:rsidR="007F2878">
          <w:rPr>
            <w:noProof/>
            <w:webHidden/>
          </w:rPr>
          <w:instrText xml:space="preserve"> PAGEREF _Toc523211615 \h </w:instrText>
        </w:r>
        <w:r w:rsidR="007F2878">
          <w:rPr>
            <w:noProof/>
            <w:webHidden/>
          </w:rPr>
        </w:r>
        <w:r w:rsidR="007F2878">
          <w:rPr>
            <w:noProof/>
            <w:webHidden/>
          </w:rPr>
          <w:fldChar w:fldCharType="separate"/>
        </w:r>
        <w:r w:rsidR="007F2878">
          <w:rPr>
            <w:noProof/>
            <w:webHidden/>
          </w:rPr>
          <w:t>36</w:t>
        </w:r>
        <w:r w:rsidR="007F2878">
          <w:rPr>
            <w:noProof/>
            <w:webHidden/>
          </w:rPr>
          <w:fldChar w:fldCharType="end"/>
        </w:r>
      </w:hyperlink>
    </w:p>
    <w:p w:rsidR="007F2878" w:rsidRDefault="00E36914">
      <w:pPr>
        <w:pStyle w:val="TOC3"/>
        <w:rPr>
          <w:rFonts w:asciiTheme="minorHAnsi" w:eastAsiaTheme="minorEastAsia" w:hAnsiTheme="minorHAnsi" w:cstheme="minorBidi"/>
          <w:i w:val="0"/>
          <w:iCs w:val="0"/>
          <w:noProof/>
          <w:lang w:bidi="he-IL"/>
        </w:rPr>
      </w:pPr>
      <w:hyperlink w:anchor="_Toc523211616" w:history="1">
        <w:r w:rsidR="007F2878" w:rsidRPr="009F0973">
          <w:rPr>
            <w:rStyle w:val="Hyperlink"/>
            <w:noProof/>
          </w:rPr>
          <w:t>Scan Completion / Inserting Missing Areas</w:t>
        </w:r>
        <w:r w:rsidR="007F2878">
          <w:rPr>
            <w:noProof/>
            <w:webHidden/>
          </w:rPr>
          <w:tab/>
        </w:r>
        <w:r w:rsidR="007F2878">
          <w:rPr>
            <w:noProof/>
            <w:webHidden/>
          </w:rPr>
          <w:fldChar w:fldCharType="begin"/>
        </w:r>
        <w:r w:rsidR="007F2878">
          <w:rPr>
            <w:noProof/>
            <w:webHidden/>
          </w:rPr>
          <w:instrText xml:space="preserve"> PAGEREF _Toc523211616 \h </w:instrText>
        </w:r>
        <w:r w:rsidR="007F2878">
          <w:rPr>
            <w:noProof/>
            <w:webHidden/>
          </w:rPr>
        </w:r>
        <w:r w:rsidR="007F2878">
          <w:rPr>
            <w:noProof/>
            <w:webHidden/>
          </w:rPr>
          <w:fldChar w:fldCharType="separate"/>
        </w:r>
        <w:r w:rsidR="007F2878">
          <w:rPr>
            <w:noProof/>
            <w:webHidden/>
          </w:rPr>
          <w:t>39</w:t>
        </w:r>
        <w:r w:rsidR="007F2878">
          <w:rPr>
            <w:noProof/>
            <w:webHidden/>
          </w:rPr>
          <w:fldChar w:fldCharType="end"/>
        </w:r>
      </w:hyperlink>
    </w:p>
    <w:p w:rsidR="007F2878" w:rsidRDefault="00E36914">
      <w:pPr>
        <w:pStyle w:val="TOC3"/>
        <w:rPr>
          <w:rFonts w:asciiTheme="minorHAnsi" w:eastAsiaTheme="minorEastAsia" w:hAnsiTheme="minorHAnsi" w:cstheme="minorBidi"/>
          <w:i w:val="0"/>
          <w:iCs w:val="0"/>
          <w:noProof/>
          <w:lang w:bidi="he-IL"/>
        </w:rPr>
      </w:pPr>
      <w:hyperlink w:anchor="_Toc523211617" w:history="1">
        <w:r w:rsidR="007F2878" w:rsidRPr="009F0973">
          <w:rPr>
            <w:rStyle w:val="Hyperlink"/>
            <w:noProof/>
          </w:rPr>
          <w:t>Exporting Scans</w:t>
        </w:r>
        <w:r w:rsidR="007F2878">
          <w:rPr>
            <w:noProof/>
            <w:webHidden/>
          </w:rPr>
          <w:tab/>
        </w:r>
        <w:r w:rsidR="007F2878">
          <w:rPr>
            <w:noProof/>
            <w:webHidden/>
          </w:rPr>
          <w:fldChar w:fldCharType="begin"/>
        </w:r>
        <w:r w:rsidR="007F2878">
          <w:rPr>
            <w:noProof/>
            <w:webHidden/>
          </w:rPr>
          <w:instrText xml:space="preserve"> PAGEREF _Toc523211617 \h </w:instrText>
        </w:r>
        <w:r w:rsidR="007F2878">
          <w:rPr>
            <w:noProof/>
            <w:webHidden/>
          </w:rPr>
        </w:r>
        <w:r w:rsidR="007F2878">
          <w:rPr>
            <w:noProof/>
            <w:webHidden/>
          </w:rPr>
          <w:fldChar w:fldCharType="separate"/>
        </w:r>
        <w:r w:rsidR="007F2878">
          <w:rPr>
            <w:noProof/>
            <w:webHidden/>
          </w:rPr>
          <w:t>40</w:t>
        </w:r>
        <w:r w:rsidR="007F2878">
          <w:rPr>
            <w:noProof/>
            <w:webHidden/>
          </w:rPr>
          <w:fldChar w:fldCharType="end"/>
        </w:r>
      </w:hyperlink>
    </w:p>
    <w:p w:rsidR="007F2878" w:rsidRDefault="00E36914">
      <w:pPr>
        <w:pStyle w:val="TOC3"/>
        <w:rPr>
          <w:rFonts w:asciiTheme="minorHAnsi" w:eastAsiaTheme="minorEastAsia" w:hAnsiTheme="minorHAnsi" w:cstheme="minorBidi"/>
          <w:i w:val="0"/>
          <w:iCs w:val="0"/>
          <w:noProof/>
          <w:lang w:bidi="he-IL"/>
        </w:rPr>
      </w:pPr>
      <w:hyperlink w:anchor="_Toc523211618" w:history="1">
        <w:r w:rsidR="007F2878" w:rsidRPr="009F0973">
          <w:rPr>
            <w:rStyle w:val="Hyperlink"/>
            <w:noProof/>
          </w:rPr>
          <w:t>Exit Screen</w:t>
        </w:r>
        <w:r w:rsidR="007F2878">
          <w:rPr>
            <w:noProof/>
            <w:webHidden/>
          </w:rPr>
          <w:tab/>
        </w:r>
        <w:r w:rsidR="007F2878">
          <w:rPr>
            <w:noProof/>
            <w:webHidden/>
          </w:rPr>
          <w:fldChar w:fldCharType="begin"/>
        </w:r>
        <w:r w:rsidR="007F2878">
          <w:rPr>
            <w:noProof/>
            <w:webHidden/>
          </w:rPr>
          <w:instrText xml:space="preserve"> PAGEREF _Toc523211618 \h </w:instrText>
        </w:r>
        <w:r w:rsidR="007F2878">
          <w:rPr>
            <w:noProof/>
            <w:webHidden/>
          </w:rPr>
        </w:r>
        <w:r w:rsidR="007F2878">
          <w:rPr>
            <w:noProof/>
            <w:webHidden/>
          </w:rPr>
          <w:fldChar w:fldCharType="separate"/>
        </w:r>
        <w:r w:rsidR="007F2878">
          <w:rPr>
            <w:noProof/>
            <w:webHidden/>
          </w:rPr>
          <w:t>43</w:t>
        </w:r>
        <w:r w:rsidR="007F2878">
          <w:rPr>
            <w:noProof/>
            <w:webHidden/>
          </w:rPr>
          <w:fldChar w:fldCharType="end"/>
        </w:r>
      </w:hyperlink>
    </w:p>
    <w:p w:rsidR="007F2878" w:rsidRDefault="00E36914">
      <w:pPr>
        <w:pStyle w:val="TOC3"/>
        <w:rPr>
          <w:rFonts w:asciiTheme="minorHAnsi" w:eastAsiaTheme="minorEastAsia" w:hAnsiTheme="minorHAnsi" w:cstheme="minorBidi"/>
          <w:i w:val="0"/>
          <w:iCs w:val="0"/>
          <w:noProof/>
          <w:lang w:bidi="he-IL"/>
        </w:rPr>
      </w:pPr>
      <w:hyperlink w:anchor="_Toc523211619" w:history="1">
        <w:r w:rsidR="007F2878" w:rsidRPr="009F0973">
          <w:rPr>
            <w:rStyle w:val="Hyperlink"/>
            <w:noProof/>
          </w:rPr>
          <w:t>Contact Information</w:t>
        </w:r>
        <w:r w:rsidR="007F2878">
          <w:rPr>
            <w:noProof/>
            <w:webHidden/>
          </w:rPr>
          <w:tab/>
        </w:r>
        <w:r w:rsidR="007F2878">
          <w:rPr>
            <w:noProof/>
            <w:webHidden/>
          </w:rPr>
          <w:fldChar w:fldCharType="begin"/>
        </w:r>
        <w:r w:rsidR="007F2878">
          <w:rPr>
            <w:noProof/>
            <w:webHidden/>
          </w:rPr>
          <w:instrText xml:space="preserve"> PAGEREF _Toc523211619 \h </w:instrText>
        </w:r>
        <w:r w:rsidR="007F2878">
          <w:rPr>
            <w:noProof/>
            <w:webHidden/>
          </w:rPr>
        </w:r>
        <w:r w:rsidR="007F2878">
          <w:rPr>
            <w:noProof/>
            <w:webHidden/>
          </w:rPr>
          <w:fldChar w:fldCharType="separate"/>
        </w:r>
        <w:r w:rsidR="007F2878">
          <w:rPr>
            <w:noProof/>
            <w:webHidden/>
          </w:rPr>
          <w:t>45</w:t>
        </w:r>
        <w:r w:rsidR="007F2878">
          <w:rPr>
            <w:noProof/>
            <w:webHidden/>
          </w:rPr>
          <w:fldChar w:fldCharType="end"/>
        </w:r>
      </w:hyperlink>
    </w:p>
    <w:p w:rsidR="009B70D5" w:rsidRPr="00007426" w:rsidRDefault="00BC56A9" w:rsidP="003A5D59">
      <w:pPr>
        <w:pStyle w:val="Heading2"/>
        <w:ind w:right="270"/>
      </w:pPr>
      <w:r>
        <w:rPr>
          <w:rFonts w:ascii="Times New Roman" w:hAnsi="Times New Roman"/>
          <w:i/>
          <w:iCs/>
          <w:sz w:val="22"/>
          <w:szCs w:val="22"/>
        </w:rPr>
        <w:lastRenderedPageBreak/>
        <w:fldChar w:fldCharType="end"/>
      </w:r>
      <w:bookmarkStart w:id="2" w:name="_Toc523211577"/>
      <w:r w:rsidR="009B67FC" w:rsidRPr="00007426">
        <w:t>Introduction</w:t>
      </w:r>
      <w:bookmarkEnd w:id="2"/>
    </w:p>
    <w:p w:rsidR="006C0BC8" w:rsidRPr="00F923AD" w:rsidRDefault="009B70D5" w:rsidP="00B969CD">
      <w:pPr>
        <w:pStyle w:val="StyleBodyTextBefore063cmAfter6pt1"/>
        <w:spacing w:after="80"/>
        <w:ind w:left="432"/>
        <w:rPr>
          <w:sz w:val="20"/>
        </w:rPr>
      </w:pPr>
      <w:r w:rsidRPr="00F923AD">
        <w:rPr>
          <w:sz w:val="20"/>
        </w:rPr>
        <w:t xml:space="preserve">This document describes how to operate the </w:t>
      </w:r>
      <w:r w:rsidR="00E14C3E" w:rsidRPr="00F923AD">
        <w:rPr>
          <w:sz w:val="20"/>
        </w:rPr>
        <w:t>d</w:t>
      </w:r>
      <w:r w:rsidR="001B72B3" w:rsidRPr="00F923AD">
        <w:rPr>
          <w:sz w:val="20"/>
        </w:rPr>
        <w:t>ensys3</w:t>
      </w:r>
      <w:r w:rsidR="00E14C3E" w:rsidRPr="00F923AD">
        <w:rPr>
          <w:sz w:val="20"/>
        </w:rPr>
        <w:t>D Mia3d I</w:t>
      </w:r>
      <w:r w:rsidR="000F43A7" w:rsidRPr="00F923AD">
        <w:rPr>
          <w:sz w:val="20"/>
        </w:rPr>
        <w:t>ntra</w:t>
      </w:r>
      <w:r w:rsidRPr="00F923AD">
        <w:rPr>
          <w:sz w:val="20"/>
        </w:rPr>
        <w:t xml:space="preserve"> Oral 3D Imaging System</w:t>
      </w:r>
      <w:r w:rsidR="00FE4B3D" w:rsidRPr="00F923AD">
        <w:rPr>
          <w:sz w:val="20"/>
        </w:rPr>
        <w:t xml:space="preserve">, from now on referred to as </w:t>
      </w:r>
      <w:r w:rsidR="00E14C3E" w:rsidRPr="00F923AD">
        <w:rPr>
          <w:sz w:val="20"/>
        </w:rPr>
        <w:t>Mia3d</w:t>
      </w:r>
      <w:r w:rsidR="00FE4B3D" w:rsidRPr="00F923AD">
        <w:rPr>
          <w:sz w:val="20"/>
        </w:rPr>
        <w:t xml:space="preserve">. </w:t>
      </w:r>
    </w:p>
    <w:p w:rsidR="002343EA" w:rsidRPr="00F923AD" w:rsidRDefault="00586325" w:rsidP="0093007A">
      <w:pPr>
        <w:pStyle w:val="StyleBodyTextBefore063cmAfter6pt1"/>
        <w:spacing w:after="80"/>
        <w:ind w:left="432"/>
        <w:rPr>
          <w:sz w:val="20"/>
        </w:rPr>
      </w:pPr>
      <w:r w:rsidRPr="00F923AD">
        <w:rPr>
          <w:sz w:val="20"/>
        </w:rPr>
        <w:t xml:space="preserve">The </w:t>
      </w:r>
      <w:r w:rsidR="00E14C3E" w:rsidRPr="00F923AD">
        <w:rPr>
          <w:sz w:val="20"/>
        </w:rPr>
        <w:t>Mia3d</w:t>
      </w:r>
      <w:r w:rsidRPr="00F923AD">
        <w:rPr>
          <w:sz w:val="20"/>
        </w:rPr>
        <w:t xml:space="preserve"> system package</w:t>
      </w:r>
      <w:r w:rsidR="00FE4B3D" w:rsidRPr="00F923AD">
        <w:rPr>
          <w:sz w:val="20"/>
        </w:rPr>
        <w:t xml:space="preserve"> </w:t>
      </w:r>
      <w:r w:rsidR="0037738B" w:rsidRPr="00F923AD">
        <w:rPr>
          <w:sz w:val="20"/>
        </w:rPr>
        <w:t>includes</w:t>
      </w:r>
      <w:r w:rsidR="00FE4B3D" w:rsidRPr="00F923AD">
        <w:rPr>
          <w:sz w:val="20"/>
        </w:rPr>
        <w:t xml:space="preserve"> the </w:t>
      </w:r>
      <w:r w:rsidR="00E14C3E" w:rsidRPr="00F923AD">
        <w:rPr>
          <w:sz w:val="20"/>
        </w:rPr>
        <w:t>d</w:t>
      </w:r>
      <w:r w:rsidR="00FE4B3D" w:rsidRPr="00F923AD">
        <w:rPr>
          <w:sz w:val="20"/>
        </w:rPr>
        <w:t>ensys</w:t>
      </w:r>
      <w:r w:rsidR="00E14C3E" w:rsidRPr="00F923AD">
        <w:rPr>
          <w:sz w:val="20"/>
        </w:rPr>
        <w:t>3D</w:t>
      </w:r>
      <w:r w:rsidR="00FE4B3D" w:rsidRPr="00F923AD">
        <w:rPr>
          <w:sz w:val="20"/>
        </w:rPr>
        <w:t xml:space="preserve"> intra oral camera, also known as the wand. The wand </w:t>
      </w:r>
      <w:r w:rsidR="0037738B" w:rsidRPr="00F923AD">
        <w:rPr>
          <w:sz w:val="20"/>
        </w:rPr>
        <w:t xml:space="preserve">and supporting hardware, software and accessories are a complete </w:t>
      </w:r>
      <w:r w:rsidR="00E14C3E" w:rsidRPr="00F923AD">
        <w:rPr>
          <w:sz w:val="20"/>
        </w:rPr>
        <w:t>stand-alone</w:t>
      </w:r>
      <w:r w:rsidR="0037738B" w:rsidRPr="00F923AD">
        <w:rPr>
          <w:sz w:val="20"/>
        </w:rPr>
        <w:t xml:space="preserve"> system for measuring teeth and producing an extremely accurate three dimensional virtual model. This information </w:t>
      </w:r>
      <w:r w:rsidR="008545A1" w:rsidRPr="00F923AD">
        <w:rPr>
          <w:sz w:val="20"/>
        </w:rPr>
        <w:t>is used</w:t>
      </w:r>
      <w:r w:rsidR="0037738B" w:rsidRPr="00F923AD">
        <w:rPr>
          <w:sz w:val="20"/>
        </w:rPr>
        <w:t xml:space="preserve"> in</w:t>
      </w:r>
      <w:r w:rsidR="009F76F0" w:rsidRPr="00F923AD">
        <w:rPr>
          <w:sz w:val="20"/>
        </w:rPr>
        <w:t xml:space="preserve"> the</w:t>
      </w:r>
      <w:r w:rsidR="0037738B" w:rsidRPr="00F923AD">
        <w:rPr>
          <w:sz w:val="20"/>
        </w:rPr>
        <w:t xml:space="preserve"> construction of dental prosthetics. </w:t>
      </w:r>
    </w:p>
    <w:p w:rsidR="00434AE9" w:rsidRPr="00F923AD" w:rsidRDefault="0037738B" w:rsidP="00434AE9">
      <w:pPr>
        <w:pStyle w:val="StyleBodyTextBefore063cmAfter6pt1"/>
        <w:spacing w:after="80"/>
        <w:ind w:left="432"/>
        <w:rPr>
          <w:sz w:val="20"/>
        </w:rPr>
      </w:pPr>
      <w:r w:rsidRPr="00F923AD">
        <w:rPr>
          <w:sz w:val="20"/>
        </w:rPr>
        <w:t xml:space="preserve">Results are available </w:t>
      </w:r>
      <w:r w:rsidR="00B969CD" w:rsidRPr="00F923AD">
        <w:rPr>
          <w:sz w:val="20"/>
        </w:rPr>
        <w:t xml:space="preserve">in </w:t>
      </w:r>
      <w:r w:rsidRPr="00F923AD">
        <w:rPr>
          <w:sz w:val="20"/>
        </w:rPr>
        <w:t>real time and are saved within the system. The</w:t>
      </w:r>
      <w:r w:rsidR="009F76F0" w:rsidRPr="00F923AD">
        <w:rPr>
          <w:sz w:val="20"/>
        </w:rPr>
        <w:t xml:space="preserve"> virtual model</w:t>
      </w:r>
      <w:r w:rsidRPr="00F923AD">
        <w:rPr>
          <w:sz w:val="20"/>
        </w:rPr>
        <w:t xml:space="preserve"> can be used in the clinic or exported via email to a laboratory for pros</w:t>
      </w:r>
      <w:r w:rsidR="00F40E03" w:rsidRPr="00F923AD">
        <w:rPr>
          <w:sz w:val="20"/>
        </w:rPr>
        <w:t>thetic production by dental CAD/</w:t>
      </w:r>
      <w:r w:rsidRPr="00F923AD">
        <w:rPr>
          <w:sz w:val="20"/>
        </w:rPr>
        <w:t>CAM machines</w:t>
      </w:r>
      <w:r w:rsidR="006C0BC8" w:rsidRPr="00F923AD">
        <w:rPr>
          <w:sz w:val="20"/>
        </w:rPr>
        <w:t>.</w:t>
      </w:r>
      <w:r w:rsidR="00434AE9">
        <w:rPr>
          <w:sz w:val="20"/>
        </w:rPr>
        <w:t xml:space="preserve"> The device is reusable.</w:t>
      </w:r>
    </w:p>
    <w:tbl>
      <w:tblPr>
        <w:tblW w:w="8286" w:type="dxa"/>
        <w:tblInd w:w="567" w:type="dxa"/>
        <w:tblLayout w:type="fixed"/>
        <w:tblCellMar>
          <w:left w:w="60" w:type="dxa"/>
          <w:right w:w="60" w:type="dxa"/>
        </w:tblCellMar>
        <w:tblLook w:val="0000" w:firstRow="0" w:lastRow="0" w:firstColumn="0" w:lastColumn="0" w:noHBand="0" w:noVBand="0"/>
      </w:tblPr>
      <w:tblGrid>
        <w:gridCol w:w="1134"/>
        <w:gridCol w:w="7152"/>
      </w:tblGrid>
      <w:tr w:rsidR="005640E5" w:rsidRPr="00D607A6" w:rsidTr="0093007A">
        <w:trPr>
          <w:cantSplit/>
        </w:trPr>
        <w:tc>
          <w:tcPr>
            <w:tcW w:w="1134" w:type="dxa"/>
            <w:tcBorders>
              <w:top w:val="single" w:sz="18" w:space="0" w:color="auto"/>
              <w:left w:val="nil"/>
              <w:bottom w:val="single" w:sz="18" w:space="0" w:color="auto"/>
              <w:right w:val="nil"/>
            </w:tcBorders>
            <w:tcMar>
              <w:left w:w="0" w:type="dxa"/>
              <w:right w:w="0" w:type="dxa"/>
            </w:tcMar>
          </w:tcPr>
          <w:p w:rsidR="005640E5" w:rsidRPr="00D607A6" w:rsidRDefault="00553CDD" w:rsidP="00FF11CD">
            <w:pPr>
              <w:pStyle w:val="WarningText"/>
            </w:pPr>
            <w:r>
              <w:rPr>
                <w:noProof/>
                <w:lang w:bidi="he-IL"/>
              </w:rPr>
              <w:drawing>
                <wp:inline distT="0" distB="0" distL="0" distR="0" wp14:anchorId="69DBB1F4" wp14:editId="2C46D574">
                  <wp:extent cx="463550" cy="457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550" cy="457200"/>
                          </a:xfrm>
                          <a:prstGeom prst="rect">
                            <a:avLst/>
                          </a:prstGeom>
                          <a:noFill/>
                          <a:ln>
                            <a:noFill/>
                          </a:ln>
                        </pic:spPr>
                      </pic:pic>
                    </a:graphicData>
                  </a:graphic>
                </wp:inline>
              </w:drawing>
            </w:r>
          </w:p>
        </w:tc>
        <w:tc>
          <w:tcPr>
            <w:tcW w:w="7152" w:type="dxa"/>
            <w:tcBorders>
              <w:top w:val="single" w:sz="18" w:space="0" w:color="auto"/>
              <w:left w:val="nil"/>
              <w:bottom w:val="single" w:sz="18" w:space="0" w:color="auto"/>
              <w:right w:val="nil"/>
            </w:tcBorders>
            <w:tcMar>
              <w:left w:w="0" w:type="dxa"/>
              <w:right w:w="0" w:type="dxa"/>
            </w:tcMar>
          </w:tcPr>
          <w:p w:rsidR="005640E5" w:rsidRPr="00D607A6" w:rsidRDefault="005640E5" w:rsidP="00007426">
            <w:pPr>
              <w:pStyle w:val="StyleBodyTextBefore063cmAfter6pt1"/>
              <w:spacing w:after="0"/>
              <w:ind w:left="57"/>
              <w:rPr>
                <w:bCs w:val="0"/>
                <w:kern w:val="48"/>
                <w:sz w:val="20"/>
              </w:rPr>
            </w:pPr>
            <w:r w:rsidRPr="00D607A6">
              <w:rPr>
                <w:rStyle w:val="WarningLabel"/>
              </w:rPr>
              <w:t>Note:</w:t>
            </w:r>
            <w:r w:rsidRPr="00F923AD">
              <w:rPr>
                <w:sz w:val="20"/>
              </w:rPr>
              <w:t xml:space="preserve"> </w:t>
            </w:r>
            <w:r w:rsidRPr="00D607A6">
              <w:rPr>
                <w:bCs w:val="0"/>
                <w:kern w:val="48"/>
                <w:sz w:val="20"/>
              </w:rPr>
              <w:t xml:space="preserve">This User Manual can be received in French, by contacting </w:t>
            </w:r>
            <w:hyperlink r:id="rId18" w:history="1">
              <w:r w:rsidRPr="00D607A6">
                <w:rPr>
                  <w:rStyle w:val="Hyperlink"/>
                  <w:rFonts w:ascii="Palatino Linotype" w:hAnsi="Palatino Linotype"/>
                </w:rPr>
                <w:t>info@densys3d.com</w:t>
              </w:r>
            </w:hyperlink>
          </w:p>
          <w:p w:rsidR="005640E5" w:rsidRPr="00F923AD" w:rsidRDefault="00975FD2" w:rsidP="00007426">
            <w:pPr>
              <w:textAlignment w:val="top"/>
              <w:rPr>
                <w:rFonts w:ascii="Palatino Linotype" w:hAnsi="Palatino Linotype"/>
                <w:kern w:val="48"/>
                <w:sz w:val="20"/>
                <w:lang w:val="fr-FR" w:bidi="ar-SA"/>
              </w:rPr>
            </w:pPr>
            <w:r w:rsidRPr="00007426">
              <w:rPr>
                <w:rFonts w:ascii="Palatino Linotype" w:hAnsi="Palatino Linotype"/>
                <w:kern w:val="48"/>
                <w:sz w:val="20"/>
                <w:lang w:bidi="ar-SA"/>
              </w:rPr>
              <w:t xml:space="preserve">Ce </w:t>
            </w:r>
            <w:proofErr w:type="spellStart"/>
            <w:r w:rsidRPr="00007426">
              <w:rPr>
                <w:rFonts w:ascii="Palatino Linotype" w:hAnsi="Palatino Linotype"/>
                <w:kern w:val="48"/>
                <w:sz w:val="20"/>
                <w:lang w:bidi="ar-SA"/>
              </w:rPr>
              <w:t>manuel</w:t>
            </w:r>
            <w:proofErr w:type="spellEnd"/>
            <w:r w:rsidRPr="00007426">
              <w:rPr>
                <w:rFonts w:ascii="Palatino Linotype" w:hAnsi="Palatino Linotype"/>
                <w:kern w:val="48"/>
                <w:sz w:val="20"/>
                <w:lang w:bidi="ar-SA"/>
              </w:rPr>
              <w:t xml:space="preserve"> </w:t>
            </w:r>
            <w:proofErr w:type="spellStart"/>
            <w:r w:rsidRPr="00007426">
              <w:rPr>
                <w:rFonts w:ascii="Palatino Linotype" w:hAnsi="Palatino Linotype"/>
                <w:kern w:val="48"/>
                <w:sz w:val="20"/>
                <w:lang w:bidi="ar-SA"/>
              </w:rPr>
              <w:t>d'utilisation</w:t>
            </w:r>
            <w:proofErr w:type="spellEnd"/>
            <w:r w:rsidRPr="00007426">
              <w:rPr>
                <w:rFonts w:ascii="Palatino Linotype" w:hAnsi="Palatino Linotype"/>
                <w:kern w:val="48"/>
                <w:sz w:val="20"/>
                <w:lang w:bidi="ar-SA"/>
              </w:rPr>
              <w:t xml:space="preserve"> </w:t>
            </w:r>
            <w:proofErr w:type="spellStart"/>
            <w:r w:rsidRPr="00007426">
              <w:rPr>
                <w:rFonts w:ascii="Palatino Linotype" w:hAnsi="Palatino Linotype"/>
                <w:kern w:val="48"/>
                <w:sz w:val="20"/>
                <w:lang w:bidi="ar-SA"/>
              </w:rPr>
              <w:t>peuvent</w:t>
            </w:r>
            <w:proofErr w:type="spellEnd"/>
            <w:r w:rsidRPr="00007426">
              <w:rPr>
                <w:rFonts w:ascii="Palatino Linotype" w:hAnsi="Palatino Linotype"/>
                <w:kern w:val="48"/>
                <w:sz w:val="20"/>
                <w:lang w:bidi="ar-SA"/>
              </w:rPr>
              <w:t xml:space="preserve"> </w:t>
            </w:r>
            <w:proofErr w:type="spellStart"/>
            <w:r w:rsidRPr="00007426">
              <w:rPr>
                <w:rFonts w:ascii="Palatino Linotype" w:hAnsi="Palatino Linotype"/>
                <w:kern w:val="48"/>
                <w:sz w:val="20"/>
                <w:lang w:bidi="ar-SA"/>
              </w:rPr>
              <w:t>être</w:t>
            </w:r>
            <w:proofErr w:type="spellEnd"/>
            <w:r w:rsidRPr="00007426">
              <w:rPr>
                <w:rFonts w:ascii="Palatino Linotype" w:hAnsi="Palatino Linotype"/>
                <w:kern w:val="48"/>
                <w:sz w:val="20"/>
                <w:lang w:bidi="ar-SA"/>
              </w:rPr>
              <w:t xml:space="preserve"> </w:t>
            </w:r>
            <w:proofErr w:type="spellStart"/>
            <w:r w:rsidRPr="00007426">
              <w:rPr>
                <w:rFonts w:ascii="Palatino Linotype" w:hAnsi="Palatino Linotype"/>
                <w:kern w:val="48"/>
                <w:sz w:val="20"/>
                <w:lang w:bidi="ar-SA"/>
              </w:rPr>
              <w:t>reçus</w:t>
            </w:r>
            <w:proofErr w:type="spellEnd"/>
            <w:r w:rsidRPr="00007426">
              <w:rPr>
                <w:rFonts w:ascii="Palatino Linotype" w:hAnsi="Palatino Linotype"/>
                <w:kern w:val="48"/>
                <w:sz w:val="20"/>
                <w:lang w:bidi="ar-SA"/>
              </w:rPr>
              <w:t xml:space="preserve"> </w:t>
            </w:r>
            <w:proofErr w:type="spellStart"/>
            <w:r w:rsidRPr="00007426">
              <w:rPr>
                <w:rFonts w:ascii="Palatino Linotype" w:hAnsi="Palatino Linotype"/>
                <w:kern w:val="48"/>
                <w:sz w:val="20"/>
                <w:lang w:bidi="ar-SA"/>
              </w:rPr>
              <w:t>en</w:t>
            </w:r>
            <w:proofErr w:type="spellEnd"/>
            <w:r w:rsidRPr="00007426">
              <w:rPr>
                <w:rFonts w:ascii="Palatino Linotype" w:hAnsi="Palatino Linotype"/>
                <w:kern w:val="48"/>
                <w:sz w:val="20"/>
                <w:lang w:bidi="ar-SA"/>
              </w:rPr>
              <w:t xml:space="preserve"> </w:t>
            </w:r>
            <w:proofErr w:type="spellStart"/>
            <w:r w:rsidRPr="00007426">
              <w:rPr>
                <w:rFonts w:ascii="Palatino Linotype" w:hAnsi="Palatino Linotype"/>
                <w:kern w:val="48"/>
                <w:sz w:val="20"/>
                <w:lang w:bidi="ar-SA"/>
              </w:rPr>
              <w:t>français</w:t>
            </w:r>
            <w:proofErr w:type="spellEnd"/>
            <w:r w:rsidRPr="00007426">
              <w:rPr>
                <w:rFonts w:ascii="Palatino Linotype" w:hAnsi="Palatino Linotype"/>
                <w:kern w:val="48"/>
                <w:sz w:val="20"/>
                <w:lang w:bidi="ar-SA"/>
              </w:rPr>
              <w:t xml:space="preserve">, </w:t>
            </w:r>
            <w:proofErr w:type="spellStart"/>
            <w:r w:rsidRPr="00007426">
              <w:rPr>
                <w:rFonts w:ascii="Palatino Linotype" w:hAnsi="Palatino Linotype"/>
                <w:kern w:val="48"/>
                <w:sz w:val="20"/>
                <w:lang w:bidi="ar-SA"/>
              </w:rPr>
              <w:t>en</w:t>
            </w:r>
            <w:proofErr w:type="spellEnd"/>
            <w:r w:rsidRPr="00007426">
              <w:rPr>
                <w:rFonts w:ascii="Palatino Linotype" w:hAnsi="Palatino Linotype"/>
                <w:kern w:val="48"/>
                <w:sz w:val="20"/>
                <w:lang w:bidi="ar-SA"/>
              </w:rPr>
              <w:t xml:space="preserve"> </w:t>
            </w:r>
            <w:proofErr w:type="spellStart"/>
            <w:r w:rsidRPr="00007426">
              <w:rPr>
                <w:rFonts w:ascii="Palatino Linotype" w:hAnsi="Palatino Linotype"/>
                <w:kern w:val="48"/>
                <w:sz w:val="20"/>
                <w:lang w:bidi="ar-SA"/>
              </w:rPr>
              <w:t>communiquant</w:t>
            </w:r>
            <w:proofErr w:type="spellEnd"/>
            <w:r w:rsidRPr="00F923AD">
              <w:rPr>
                <w:rFonts w:ascii="Palatino Linotype" w:hAnsi="Palatino Linotype"/>
                <w:kern w:val="48"/>
                <w:sz w:val="20"/>
                <w:lang w:val="fr-FR" w:bidi="ar-SA"/>
              </w:rPr>
              <w:t xml:space="preserve"> </w:t>
            </w:r>
            <w:r w:rsidRPr="00007426">
              <w:rPr>
                <w:rFonts w:ascii="Palatino Linotype" w:hAnsi="Palatino Linotype"/>
                <w:kern w:val="48"/>
                <w:sz w:val="20"/>
                <w:lang w:bidi="ar-SA"/>
              </w:rPr>
              <w:t>avec</w:t>
            </w:r>
            <w:r w:rsidRPr="00F923AD">
              <w:rPr>
                <w:rFonts w:ascii="Palatino Linotype" w:hAnsi="Palatino Linotype"/>
                <w:kern w:val="48"/>
                <w:sz w:val="20"/>
                <w:lang w:val="fr-FR" w:bidi="ar-SA"/>
              </w:rPr>
              <w:t xml:space="preserve"> </w:t>
            </w:r>
            <w:hyperlink r:id="rId19" w:history="1">
              <w:r w:rsidRPr="00D607A6">
                <w:rPr>
                  <w:rStyle w:val="Hyperlink"/>
                  <w:rFonts w:ascii="Palatino Linotype" w:hAnsi="Palatino Linotype"/>
                  <w:kern w:val="48"/>
                  <w:lang w:val="fr-FR" w:bidi="ar-SA"/>
                </w:rPr>
                <w:t>info@densys3d.com</w:t>
              </w:r>
            </w:hyperlink>
            <w:r w:rsidRPr="00F923AD">
              <w:rPr>
                <w:rFonts w:ascii="Palatino Linotype" w:hAnsi="Palatino Linotype"/>
                <w:kern w:val="48"/>
                <w:sz w:val="20"/>
                <w:lang w:val="fr-FR" w:bidi="ar-SA"/>
              </w:rPr>
              <w:t xml:space="preserve"> </w:t>
            </w:r>
          </w:p>
        </w:tc>
      </w:tr>
    </w:tbl>
    <w:p w:rsidR="009B67FC" w:rsidRDefault="009B67FC" w:rsidP="005677DB">
      <w:pPr>
        <w:pStyle w:val="Heading3"/>
      </w:pPr>
      <w:bookmarkStart w:id="3" w:name="_Toc523211578"/>
      <w:r>
        <w:t>Preface</w:t>
      </w:r>
      <w:bookmarkEnd w:id="3"/>
    </w:p>
    <w:p w:rsidR="009B67FC" w:rsidRPr="00F923AD" w:rsidRDefault="009B67FC" w:rsidP="00E20A6C">
      <w:pPr>
        <w:pStyle w:val="BodyText"/>
        <w:spacing w:after="80"/>
        <w:ind w:left="432"/>
        <w:rPr>
          <w:sz w:val="20"/>
          <w:lang w:bidi="he-IL"/>
        </w:rPr>
      </w:pPr>
      <w:r w:rsidRPr="00F923AD">
        <w:rPr>
          <w:sz w:val="20"/>
          <w:lang w:bidi="he-IL"/>
        </w:rPr>
        <w:t>This document is divided into three sections:</w:t>
      </w:r>
    </w:p>
    <w:p w:rsidR="009B67FC" w:rsidRPr="00F923AD" w:rsidRDefault="00384964" w:rsidP="007E6489">
      <w:pPr>
        <w:pStyle w:val="BodyText"/>
        <w:numPr>
          <w:ilvl w:val="0"/>
          <w:numId w:val="12"/>
        </w:numPr>
        <w:spacing w:after="80"/>
        <w:ind w:left="432" w:firstLine="0"/>
        <w:rPr>
          <w:sz w:val="20"/>
          <w:lang w:bidi="he-IL"/>
        </w:rPr>
      </w:pPr>
      <w:bookmarkStart w:id="4" w:name="_Ref325487274"/>
      <w:r w:rsidRPr="00F923AD">
        <w:rPr>
          <w:sz w:val="20"/>
          <w:lang w:bidi="he-IL"/>
        </w:rPr>
        <w:t>System description</w:t>
      </w:r>
      <w:bookmarkEnd w:id="4"/>
    </w:p>
    <w:p w:rsidR="009B67FC" w:rsidRPr="00F923AD" w:rsidRDefault="00384964" w:rsidP="007E6489">
      <w:pPr>
        <w:pStyle w:val="BodyText"/>
        <w:numPr>
          <w:ilvl w:val="0"/>
          <w:numId w:val="12"/>
        </w:numPr>
        <w:spacing w:after="80"/>
        <w:ind w:left="432" w:firstLine="0"/>
        <w:rPr>
          <w:sz w:val="20"/>
          <w:lang w:bidi="he-IL"/>
        </w:rPr>
      </w:pPr>
      <w:r w:rsidRPr="00F923AD">
        <w:rPr>
          <w:sz w:val="20"/>
          <w:lang w:bidi="he-IL"/>
        </w:rPr>
        <w:t>Installation</w:t>
      </w:r>
    </w:p>
    <w:p w:rsidR="009B67FC" w:rsidRPr="00F923AD" w:rsidRDefault="00E14C3E" w:rsidP="007E6489">
      <w:pPr>
        <w:pStyle w:val="BodyText"/>
        <w:numPr>
          <w:ilvl w:val="0"/>
          <w:numId w:val="12"/>
        </w:numPr>
        <w:spacing w:after="80"/>
        <w:ind w:left="432" w:firstLine="0"/>
        <w:rPr>
          <w:sz w:val="20"/>
          <w:lang w:bidi="he-IL"/>
        </w:rPr>
      </w:pPr>
      <w:r w:rsidRPr="00F923AD">
        <w:rPr>
          <w:sz w:val="20"/>
          <w:lang w:bidi="he-IL"/>
        </w:rPr>
        <w:t>Mia3d</w:t>
      </w:r>
      <w:r w:rsidR="009B67FC" w:rsidRPr="00F923AD">
        <w:rPr>
          <w:sz w:val="20"/>
          <w:lang w:bidi="he-IL"/>
        </w:rPr>
        <w:t xml:space="preserve"> operating instructions</w:t>
      </w:r>
    </w:p>
    <w:p w:rsidR="009B67FC" w:rsidRPr="00007426" w:rsidRDefault="009B67FC" w:rsidP="005677DB">
      <w:pPr>
        <w:pStyle w:val="Heading3"/>
      </w:pPr>
      <w:bookmarkStart w:id="5" w:name="_Toc523211579"/>
      <w:r w:rsidRPr="00007426">
        <w:t>Conventions</w:t>
      </w:r>
      <w:bookmarkEnd w:id="5"/>
    </w:p>
    <w:p w:rsidR="009B67FC" w:rsidRPr="00F923AD" w:rsidRDefault="009B67FC" w:rsidP="009B67FC">
      <w:pPr>
        <w:pStyle w:val="BodyText"/>
        <w:rPr>
          <w:sz w:val="20"/>
          <w:lang w:bidi="he-IL"/>
        </w:rPr>
      </w:pPr>
      <w:r w:rsidRPr="00F923AD">
        <w:rPr>
          <w:sz w:val="20"/>
          <w:lang w:bidi="he-IL"/>
        </w:rPr>
        <w:t xml:space="preserve">To alert the reader to information essential for the safe </w:t>
      </w:r>
      <w:r w:rsidR="00C85CCD" w:rsidRPr="00F923AD">
        <w:rPr>
          <w:sz w:val="20"/>
          <w:lang w:bidi="he-IL"/>
        </w:rPr>
        <w:t xml:space="preserve">and proper </w:t>
      </w:r>
      <w:r w:rsidRPr="00F923AD">
        <w:rPr>
          <w:sz w:val="20"/>
          <w:lang w:bidi="he-IL"/>
        </w:rPr>
        <w:t>use of the equipment the following warni</w:t>
      </w:r>
      <w:r w:rsidR="00C85CCD" w:rsidRPr="00F923AD">
        <w:rPr>
          <w:sz w:val="20"/>
          <w:lang w:bidi="he-IL"/>
        </w:rPr>
        <w:t>ng symbols are used:</w:t>
      </w:r>
    </w:p>
    <w:tbl>
      <w:tblPr>
        <w:tblW w:w="0" w:type="auto"/>
        <w:tblInd w:w="567" w:type="dxa"/>
        <w:tblLayout w:type="fixed"/>
        <w:tblCellMar>
          <w:left w:w="60" w:type="dxa"/>
          <w:right w:w="60" w:type="dxa"/>
        </w:tblCellMar>
        <w:tblLook w:val="0000" w:firstRow="0" w:lastRow="0" w:firstColumn="0" w:lastColumn="0" w:noHBand="0" w:noVBand="0"/>
      </w:tblPr>
      <w:tblGrid>
        <w:gridCol w:w="1134"/>
        <w:gridCol w:w="6972"/>
      </w:tblGrid>
      <w:tr w:rsidR="006B005D" w:rsidRPr="00D607A6" w:rsidTr="00812306">
        <w:trPr>
          <w:cantSplit/>
          <w:trHeight w:val="774"/>
        </w:trPr>
        <w:tc>
          <w:tcPr>
            <w:tcW w:w="1134" w:type="dxa"/>
            <w:tcBorders>
              <w:top w:val="single" w:sz="18" w:space="0" w:color="auto"/>
              <w:left w:val="nil"/>
              <w:bottom w:val="single" w:sz="18" w:space="0" w:color="auto"/>
              <w:right w:val="nil"/>
            </w:tcBorders>
            <w:tcMar>
              <w:left w:w="0" w:type="dxa"/>
              <w:right w:w="0" w:type="dxa"/>
            </w:tcMar>
          </w:tcPr>
          <w:p w:rsidR="006B005D" w:rsidRPr="00D607A6" w:rsidRDefault="00553CDD" w:rsidP="00B95142">
            <w:pPr>
              <w:pStyle w:val="WarningText"/>
            </w:pPr>
            <w:r>
              <w:rPr>
                <w:noProof/>
                <w:lang w:bidi="he-IL"/>
              </w:rPr>
              <w:drawing>
                <wp:inline distT="0" distB="0" distL="0" distR="0" wp14:anchorId="347787A0" wp14:editId="689ADFB6">
                  <wp:extent cx="463550" cy="457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550" cy="457200"/>
                          </a:xfrm>
                          <a:prstGeom prst="rect">
                            <a:avLst/>
                          </a:prstGeom>
                          <a:noFill/>
                          <a:ln>
                            <a:noFill/>
                          </a:ln>
                        </pic:spPr>
                      </pic:pic>
                    </a:graphicData>
                  </a:graphic>
                </wp:inline>
              </w:drawing>
            </w:r>
          </w:p>
        </w:tc>
        <w:tc>
          <w:tcPr>
            <w:tcW w:w="6972" w:type="dxa"/>
            <w:tcBorders>
              <w:top w:val="single" w:sz="18" w:space="0" w:color="auto"/>
              <w:left w:val="nil"/>
              <w:bottom w:val="single" w:sz="18" w:space="0" w:color="auto"/>
              <w:right w:val="nil"/>
            </w:tcBorders>
            <w:tcMar>
              <w:left w:w="0" w:type="dxa"/>
              <w:right w:w="0" w:type="dxa"/>
            </w:tcMar>
          </w:tcPr>
          <w:p w:rsidR="006B005D" w:rsidRPr="00D607A6" w:rsidRDefault="006B005D" w:rsidP="00E20A6C">
            <w:pPr>
              <w:pStyle w:val="WarningText"/>
              <w:spacing w:after="0"/>
              <w:ind w:left="58" w:right="58"/>
              <w:rPr>
                <w:rFonts w:ascii="Palatino Linotype" w:hAnsi="Palatino Linotype"/>
              </w:rPr>
            </w:pPr>
            <w:r w:rsidRPr="00D607A6">
              <w:rPr>
                <w:rStyle w:val="WarningLabel"/>
                <w:rFonts w:ascii="Palatino Linotype" w:hAnsi="Palatino Linotype"/>
              </w:rPr>
              <w:t>Note:</w:t>
            </w:r>
            <w:r w:rsidRPr="00D607A6">
              <w:rPr>
                <w:rFonts w:ascii="Palatino Linotype" w:hAnsi="Palatino Linotype"/>
              </w:rPr>
              <w:t xml:space="preserve"> Text </w:t>
            </w:r>
            <w:r w:rsidR="00812306">
              <w:rPr>
                <w:rFonts w:ascii="Palatino Linotype" w:hAnsi="Palatino Linotype"/>
              </w:rPr>
              <w:t>presented</w:t>
            </w:r>
            <w:r w:rsidRPr="00D607A6">
              <w:rPr>
                <w:rFonts w:ascii="Palatino Linotype" w:hAnsi="Palatino Linotype"/>
              </w:rPr>
              <w:t xml:space="preserve"> in this manner presents clarifying information, specific instructions, commentary, sidelights, or interesting points of information.</w:t>
            </w:r>
          </w:p>
        </w:tc>
      </w:tr>
      <w:tr w:rsidR="006B005D" w:rsidRPr="00D607A6" w:rsidTr="00812306">
        <w:trPr>
          <w:cantSplit/>
        </w:trPr>
        <w:tc>
          <w:tcPr>
            <w:tcW w:w="1134" w:type="dxa"/>
            <w:tcBorders>
              <w:top w:val="single" w:sz="18" w:space="0" w:color="auto"/>
              <w:left w:val="nil"/>
              <w:bottom w:val="single" w:sz="18" w:space="0" w:color="auto"/>
              <w:right w:val="nil"/>
            </w:tcBorders>
            <w:tcMar>
              <w:left w:w="0" w:type="dxa"/>
              <w:right w:w="0" w:type="dxa"/>
            </w:tcMar>
          </w:tcPr>
          <w:p w:rsidR="006B005D" w:rsidRPr="00D607A6" w:rsidRDefault="00553CDD" w:rsidP="005110BE">
            <w:pPr>
              <w:pStyle w:val="WarningText"/>
              <w:spacing w:after="0"/>
              <w:ind w:left="153" w:right="58"/>
            </w:pPr>
            <w:r>
              <w:rPr>
                <w:noProof/>
                <w:lang w:bidi="he-IL"/>
              </w:rPr>
              <w:drawing>
                <wp:inline distT="0" distB="0" distL="0" distR="0" wp14:anchorId="18853A1D" wp14:editId="4A131AB7">
                  <wp:extent cx="349250" cy="3556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50" cy="355600"/>
                          </a:xfrm>
                          <a:prstGeom prst="rect">
                            <a:avLst/>
                          </a:prstGeom>
                          <a:noFill/>
                          <a:ln>
                            <a:noFill/>
                          </a:ln>
                        </pic:spPr>
                      </pic:pic>
                    </a:graphicData>
                  </a:graphic>
                </wp:inline>
              </w:drawing>
            </w:r>
          </w:p>
        </w:tc>
        <w:tc>
          <w:tcPr>
            <w:tcW w:w="6972" w:type="dxa"/>
            <w:tcBorders>
              <w:top w:val="single" w:sz="18" w:space="0" w:color="auto"/>
              <w:left w:val="nil"/>
              <w:bottom w:val="single" w:sz="18" w:space="0" w:color="auto"/>
              <w:right w:val="nil"/>
            </w:tcBorders>
            <w:tcMar>
              <w:left w:w="0" w:type="dxa"/>
              <w:right w:w="0" w:type="dxa"/>
            </w:tcMar>
          </w:tcPr>
          <w:p w:rsidR="006B005D" w:rsidRPr="00D607A6" w:rsidRDefault="006B005D" w:rsidP="00E20A6C">
            <w:pPr>
              <w:pStyle w:val="WarningText"/>
              <w:spacing w:after="0"/>
              <w:ind w:left="58" w:right="58"/>
              <w:rPr>
                <w:rFonts w:ascii="Palatino Linotype" w:hAnsi="Palatino Linotype"/>
              </w:rPr>
            </w:pPr>
            <w:r w:rsidRPr="00D607A6">
              <w:rPr>
                <w:rStyle w:val="WarningLabel"/>
                <w:rFonts w:ascii="Palatino Linotype" w:hAnsi="Palatino Linotype"/>
              </w:rPr>
              <w:t>Caution:</w:t>
            </w:r>
            <w:r w:rsidRPr="00D607A6">
              <w:rPr>
                <w:rFonts w:ascii="Palatino Linotype" w:hAnsi="Palatino Linotype"/>
              </w:rPr>
              <w:t xml:space="preserve"> Text </w:t>
            </w:r>
            <w:r w:rsidR="00812306">
              <w:rPr>
                <w:rFonts w:ascii="Palatino Linotype" w:hAnsi="Palatino Linotype"/>
              </w:rPr>
              <w:t>presented</w:t>
            </w:r>
            <w:r w:rsidRPr="00D607A6">
              <w:rPr>
                <w:rFonts w:ascii="Palatino Linotype" w:hAnsi="Palatino Linotype"/>
              </w:rPr>
              <w:t xml:space="preserve"> in this manner indicates that failure to follow directions could result in damage to equipment or loss of information.</w:t>
            </w:r>
          </w:p>
        </w:tc>
      </w:tr>
      <w:tr w:rsidR="006B005D" w:rsidRPr="00D607A6" w:rsidTr="00812306">
        <w:trPr>
          <w:cantSplit/>
          <w:trHeight w:val="864"/>
        </w:trPr>
        <w:tc>
          <w:tcPr>
            <w:tcW w:w="1134" w:type="dxa"/>
            <w:tcBorders>
              <w:top w:val="single" w:sz="18" w:space="0" w:color="auto"/>
              <w:left w:val="nil"/>
              <w:bottom w:val="single" w:sz="18" w:space="0" w:color="auto"/>
              <w:right w:val="nil"/>
            </w:tcBorders>
            <w:tcMar>
              <w:left w:w="0" w:type="dxa"/>
              <w:right w:w="0" w:type="dxa"/>
            </w:tcMar>
          </w:tcPr>
          <w:p w:rsidR="006B005D" w:rsidRPr="00D607A6" w:rsidRDefault="00553CDD" w:rsidP="00B95142">
            <w:pPr>
              <w:pStyle w:val="WarningText"/>
            </w:pPr>
            <w:r>
              <w:rPr>
                <w:noProof/>
                <w:lang w:bidi="he-IL"/>
              </w:rPr>
              <w:drawing>
                <wp:inline distT="0" distB="0" distL="0" distR="0" wp14:anchorId="59F4B073" wp14:editId="1B22210B">
                  <wp:extent cx="425450" cy="387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5450" cy="387350"/>
                          </a:xfrm>
                          <a:prstGeom prst="rect">
                            <a:avLst/>
                          </a:prstGeom>
                          <a:noFill/>
                          <a:ln>
                            <a:noFill/>
                          </a:ln>
                        </pic:spPr>
                      </pic:pic>
                    </a:graphicData>
                  </a:graphic>
                </wp:inline>
              </w:drawing>
            </w:r>
          </w:p>
        </w:tc>
        <w:tc>
          <w:tcPr>
            <w:tcW w:w="6972" w:type="dxa"/>
            <w:tcBorders>
              <w:top w:val="single" w:sz="18" w:space="0" w:color="auto"/>
              <w:left w:val="nil"/>
              <w:bottom w:val="single" w:sz="18" w:space="0" w:color="auto"/>
              <w:right w:val="nil"/>
            </w:tcBorders>
            <w:tcMar>
              <w:left w:w="0" w:type="dxa"/>
              <w:right w:w="0" w:type="dxa"/>
            </w:tcMar>
          </w:tcPr>
          <w:p w:rsidR="006B005D" w:rsidRPr="00D607A6" w:rsidRDefault="006B005D" w:rsidP="00007426">
            <w:pPr>
              <w:pStyle w:val="WarningText"/>
              <w:spacing w:after="0"/>
              <w:ind w:left="58" w:right="58"/>
              <w:rPr>
                <w:rFonts w:ascii="Palatino Linotype" w:hAnsi="Palatino Linotype"/>
              </w:rPr>
            </w:pPr>
            <w:r w:rsidRPr="00D607A6">
              <w:rPr>
                <w:rStyle w:val="WarningLabel"/>
                <w:rFonts w:ascii="Palatino Linotype" w:hAnsi="Palatino Linotype"/>
              </w:rPr>
              <w:t>Warning:</w:t>
            </w:r>
            <w:r w:rsidRPr="00D607A6">
              <w:rPr>
                <w:rFonts w:ascii="Palatino Linotype" w:hAnsi="Palatino Linotype"/>
              </w:rPr>
              <w:t xml:space="preserve"> Text </w:t>
            </w:r>
            <w:r w:rsidR="00812306">
              <w:rPr>
                <w:rFonts w:ascii="Palatino Linotype" w:hAnsi="Palatino Linotype"/>
              </w:rPr>
              <w:t>presented</w:t>
            </w:r>
            <w:r w:rsidRPr="00D607A6">
              <w:rPr>
                <w:rFonts w:ascii="Palatino Linotype" w:hAnsi="Palatino Linotype"/>
              </w:rPr>
              <w:t xml:space="preserve"> in this manner indicates that failure to fo</w:t>
            </w:r>
            <w:r w:rsidR="00C85CCD" w:rsidRPr="00D607A6">
              <w:rPr>
                <w:rFonts w:ascii="Palatino Linotype" w:hAnsi="Palatino Linotype"/>
              </w:rPr>
              <w:t>llow directions could result in harm to people.</w:t>
            </w:r>
          </w:p>
        </w:tc>
      </w:tr>
    </w:tbl>
    <w:p w:rsidR="00CE36DA" w:rsidRPr="00007426" w:rsidRDefault="00633D6D" w:rsidP="00007426">
      <w:pPr>
        <w:pStyle w:val="Heading2"/>
      </w:pPr>
      <w:bookmarkStart w:id="6" w:name="_Toc523211580"/>
      <w:r w:rsidRPr="00007426">
        <w:lastRenderedPageBreak/>
        <w:t>User License Agreement</w:t>
      </w:r>
      <w:bookmarkEnd w:id="6"/>
    </w:p>
    <w:p w:rsidR="00BB3862" w:rsidRPr="00F923AD" w:rsidRDefault="00220D91" w:rsidP="00B969CD">
      <w:pPr>
        <w:pStyle w:val="BodyText"/>
        <w:rPr>
          <w:sz w:val="20"/>
          <w:lang w:bidi="he-IL"/>
        </w:rPr>
      </w:pPr>
      <w:r w:rsidRPr="00F923AD">
        <w:rPr>
          <w:sz w:val="20"/>
          <w:lang w:bidi="he-IL"/>
        </w:rPr>
        <w:t>The use</w:t>
      </w:r>
      <w:r w:rsidR="00633D6D" w:rsidRPr="00F923AD">
        <w:rPr>
          <w:sz w:val="20"/>
          <w:lang w:bidi="he-IL"/>
        </w:rPr>
        <w:t xml:space="preserve"> of the </w:t>
      </w:r>
      <w:r w:rsidR="00E14C3E" w:rsidRPr="00F923AD">
        <w:rPr>
          <w:sz w:val="20"/>
          <w:lang w:bidi="he-IL"/>
        </w:rPr>
        <w:t>d</w:t>
      </w:r>
      <w:r w:rsidR="00633D6D" w:rsidRPr="00F923AD">
        <w:rPr>
          <w:sz w:val="20"/>
          <w:lang w:bidi="he-IL"/>
        </w:rPr>
        <w:t>ensys3</w:t>
      </w:r>
      <w:r w:rsidR="00F40E03" w:rsidRPr="00F923AD">
        <w:rPr>
          <w:sz w:val="20"/>
          <w:lang w:bidi="he-IL"/>
        </w:rPr>
        <w:t>D Mia</w:t>
      </w:r>
      <w:r w:rsidR="00E14C3E" w:rsidRPr="00F923AD">
        <w:rPr>
          <w:sz w:val="20"/>
          <w:lang w:bidi="he-IL"/>
        </w:rPr>
        <w:t xml:space="preserve">3d </w:t>
      </w:r>
      <w:r w:rsidR="00633D6D" w:rsidRPr="00F923AD">
        <w:rPr>
          <w:sz w:val="20"/>
          <w:lang w:bidi="he-IL"/>
        </w:rPr>
        <w:t xml:space="preserve">intra Oral Imaging System </w:t>
      </w:r>
      <w:r w:rsidR="00B969CD" w:rsidRPr="00F923AD">
        <w:rPr>
          <w:sz w:val="20"/>
          <w:lang w:bidi="he-IL"/>
        </w:rPr>
        <w:t xml:space="preserve">and </w:t>
      </w:r>
      <w:r w:rsidR="00633D6D" w:rsidRPr="00F923AD">
        <w:rPr>
          <w:sz w:val="20"/>
          <w:lang w:bidi="he-IL"/>
        </w:rPr>
        <w:t>application</w:t>
      </w:r>
      <w:r w:rsidR="00B969CD" w:rsidRPr="00F923AD">
        <w:rPr>
          <w:sz w:val="20"/>
          <w:lang w:bidi="he-IL"/>
        </w:rPr>
        <w:t>s</w:t>
      </w:r>
      <w:r w:rsidRPr="00F923AD">
        <w:rPr>
          <w:sz w:val="20"/>
          <w:lang w:bidi="he-IL"/>
        </w:rPr>
        <w:t xml:space="preserve"> </w:t>
      </w:r>
      <w:r w:rsidR="00B969CD" w:rsidRPr="00F923AD">
        <w:rPr>
          <w:sz w:val="20"/>
          <w:lang w:bidi="he-IL"/>
        </w:rPr>
        <w:t xml:space="preserve">are </w:t>
      </w:r>
      <w:r w:rsidRPr="00F923AD">
        <w:rPr>
          <w:sz w:val="20"/>
          <w:lang w:bidi="he-IL"/>
        </w:rPr>
        <w:t xml:space="preserve">conditional on acceptance of the license agreement and legal obligations as specified by </w:t>
      </w:r>
      <w:r w:rsidR="00E14C3E" w:rsidRPr="00F923AD">
        <w:rPr>
          <w:sz w:val="20"/>
          <w:lang w:bidi="he-IL"/>
        </w:rPr>
        <w:t>d</w:t>
      </w:r>
      <w:r w:rsidRPr="00F923AD">
        <w:rPr>
          <w:sz w:val="20"/>
          <w:lang w:bidi="he-IL"/>
        </w:rPr>
        <w:t>ensys</w:t>
      </w:r>
      <w:r w:rsidR="00E14C3E" w:rsidRPr="00F923AD">
        <w:rPr>
          <w:sz w:val="20"/>
          <w:lang w:bidi="he-IL"/>
        </w:rPr>
        <w:t>3D</w:t>
      </w:r>
      <w:r w:rsidRPr="00F923AD">
        <w:rPr>
          <w:sz w:val="20"/>
          <w:lang w:bidi="he-IL"/>
        </w:rPr>
        <w:t xml:space="preserve">. </w:t>
      </w:r>
    </w:p>
    <w:p w:rsidR="000706AD" w:rsidRDefault="000706AD" w:rsidP="005677DB">
      <w:pPr>
        <w:pStyle w:val="Heading3"/>
      </w:pPr>
      <w:bookmarkStart w:id="7" w:name="_Toc523211581"/>
      <w:r>
        <w:t>Indications for use</w:t>
      </w:r>
      <w:bookmarkEnd w:id="7"/>
    </w:p>
    <w:p w:rsidR="000706AD" w:rsidRPr="00F923AD" w:rsidRDefault="000706AD" w:rsidP="00812306">
      <w:pPr>
        <w:ind w:left="426"/>
        <w:jc w:val="both"/>
        <w:rPr>
          <w:rFonts w:ascii="Palatino Linotype" w:hAnsi="Palatino Linotype"/>
          <w:bCs/>
          <w:sz w:val="20"/>
        </w:rPr>
      </w:pPr>
      <w:r w:rsidRPr="00F923AD">
        <w:rPr>
          <w:rFonts w:ascii="Palatino Linotype" w:hAnsi="Palatino Linotype"/>
          <w:bCs/>
          <w:sz w:val="20"/>
        </w:rPr>
        <w:t xml:space="preserve">The </w:t>
      </w:r>
      <w:r w:rsidR="00812306" w:rsidRPr="00F923AD">
        <w:rPr>
          <w:rFonts w:ascii="Palatino Linotype" w:hAnsi="Palatino Linotype"/>
          <w:bCs/>
          <w:sz w:val="20"/>
        </w:rPr>
        <w:t>d</w:t>
      </w:r>
      <w:r w:rsidRPr="00F923AD">
        <w:rPr>
          <w:rFonts w:ascii="Palatino Linotype" w:hAnsi="Palatino Linotype"/>
          <w:bCs/>
          <w:sz w:val="20"/>
        </w:rPr>
        <w:t>ensys</w:t>
      </w:r>
      <w:r w:rsidR="00906F9F" w:rsidRPr="00F923AD">
        <w:rPr>
          <w:rFonts w:ascii="Palatino Linotype" w:hAnsi="Palatino Linotype"/>
          <w:bCs/>
          <w:sz w:val="20"/>
        </w:rPr>
        <w:t>3D</w:t>
      </w:r>
      <w:r w:rsidRPr="00F923AD">
        <w:rPr>
          <w:rFonts w:ascii="Palatino Linotype" w:hAnsi="Palatino Linotype"/>
          <w:bCs/>
          <w:sz w:val="20"/>
        </w:rPr>
        <w:t xml:space="preserve"> MIA3d intra oral scanning system and accessories is intended to provide a 3D view of the mouth before and after the dental procedure</w:t>
      </w:r>
      <w:r w:rsidR="00812306" w:rsidRPr="00F923AD">
        <w:rPr>
          <w:rFonts w:ascii="Palatino Linotype" w:hAnsi="Palatino Linotype"/>
          <w:bCs/>
          <w:sz w:val="20"/>
        </w:rPr>
        <w:t>,</w:t>
      </w:r>
      <w:r w:rsidRPr="00F923AD">
        <w:rPr>
          <w:rFonts w:ascii="Palatino Linotype" w:hAnsi="Palatino Linotype"/>
          <w:bCs/>
          <w:sz w:val="20"/>
        </w:rPr>
        <w:t xml:space="preserve"> and </w:t>
      </w:r>
      <w:r w:rsidR="00812306" w:rsidRPr="00F923AD">
        <w:rPr>
          <w:rFonts w:ascii="Palatino Linotype" w:hAnsi="Palatino Linotype"/>
          <w:bCs/>
          <w:sz w:val="20"/>
        </w:rPr>
        <w:t xml:space="preserve">to </w:t>
      </w:r>
      <w:r w:rsidRPr="00F923AD">
        <w:rPr>
          <w:rFonts w:ascii="Palatino Linotype" w:hAnsi="Palatino Linotype"/>
          <w:bCs/>
          <w:sz w:val="20"/>
        </w:rPr>
        <w:t xml:space="preserve">assist the dentist in </w:t>
      </w:r>
      <w:r w:rsidR="00812306" w:rsidRPr="00F923AD">
        <w:rPr>
          <w:rFonts w:ascii="Palatino Linotype" w:hAnsi="Palatino Linotype"/>
          <w:bCs/>
          <w:sz w:val="20"/>
        </w:rPr>
        <w:t xml:space="preserve">the </w:t>
      </w:r>
      <w:r w:rsidRPr="00F923AD">
        <w:rPr>
          <w:rFonts w:ascii="Palatino Linotype" w:hAnsi="Palatino Linotype"/>
          <w:bCs/>
          <w:sz w:val="20"/>
        </w:rPr>
        <w:t>construction of dental prosthetics.</w:t>
      </w:r>
    </w:p>
    <w:p w:rsidR="005677DB" w:rsidRPr="00F923AD" w:rsidRDefault="005677DB" w:rsidP="000706AD">
      <w:pPr>
        <w:ind w:left="426"/>
        <w:jc w:val="both"/>
        <w:rPr>
          <w:rFonts w:ascii="Palatino Linotype" w:hAnsi="Palatino Linotype"/>
          <w:bCs/>
          <w:sz w:val="20"/>
        </w:rPr>
      </w:pPr>
    </w:p>
    <w:p w:rsidR="009B67FC" w:rsidRPr="005110BE" w:rsidRDefault="00436D83" w:rsidP="005110BE">
      <w:pPr>
        <w:pStyle w:val="Heading2"/>
        <w:spacing w:after="0" w:line="360" w:lineRule="auto"/>
        <w:rPr>
          <w:lang w:val="en-US"/>
        </w:rPr>
      </w:pPr>
      <w:bookmarkStart w:id="8" w:name="_Toc523211582"/>
      <w:r>
        <w:lastRenderedPageBreak/>
        <w:t>Densys3D</w:t>
      </w:r>
      <w:r w:rsidR="00C85CCD" w:rsidRPr="00C85CCD">
        <w:t xml:space="preserve"> </w:t>
      </w:r>
      <w:r w:rsidR="00E63B3A">
        <w:t>Hardware</w:t>
      </w:r>
      <w:bookmarkEnd w:id="8"/>
    </w:p>
    <w:p w:rsidR="009B67FC" w:rsidRDefault="00E63B3A" w:rsidP="005110BE">
      <w:pPr>
        <w:pStyle w:val="BodyText2"/>
        <w:spacing w:line="360" w:lineRule="auto"/>
        <w:rPr>
          <w:sz w:val="20"/>
        </w:rPr>
      </w:pPr>
      <w:r w:rsidRPr="00F923AD">
        <w:rPr>
          <w:sz w:val="20"/>
        </w:rPr>
        <w:t xml:space="preserve">The </w:t>
      </w:r>
      <w:r w:rsidR="00546536">
        <w:rPr>
          <w:sz w:val="20"/>
        </w:rPr>
        <w:t>D</w:t>
      </w:r>
      <w:r w:rsidRPr="00F923AD">
        <w:rPr>
          <w:sz w:val="20"/>
        </w:rPr>
        <w:t>ensys</w:t>
      </w:r>
      <w:r w:rsidR="00E14C3E" w:rsidRPr="00F923AD">
        <w:rPr>
          <w:sz w:val="20"/>
        </w:rPr>
        <w:t>3D</w:t>
      </w:r>
      <w:r w:rsidRPr="00F923AD">
        <w:rPr>
          <w:sz w:val="20"/>
        </w:rPr>
        <w:t xml:space="preserve"> hardware package comprises</w:t>
      </w:r>
      <w:r w:rsidR="00FB0B99">
        <w:rPr>
          <w:sz w:val="20"/>
        </w:rPr>
        <w:t xml:space="preserve"> two possible configurations</w:t>
      </w:r>
      <w:r w:rsidRPr="00F923AD">
        <w:rPr>
          <w:sz w:val="20"/>
        </w:rPr>
        <w:t>:</w:t>
      </w:r>
      <w:r w:rsidR="00A97154" w:rsidRPr="00F923AD">
        <w:rPr>
          <w:sz w:val="20"/>
        </w:rPr>
        <w:t xml:space="preserve"> </w:t>
      </w:r>
    </w:p>
    <w:p w:rsidR="00411CB1" w:rsidRPr="000F601A" w:rsidRDefault="00FB0B99" w:rsidP="00A4326C">
      <w:pPr>
        <w:pStyle w:val="BodyText2"/>
        <w:numPr>
          <w:ilvl w:val="0"/>
          <w:numId w:val="41"/>
        </w:numPr>
        <w:rPr>
          <w:b/>
          <w:bCs w:val="0"/>
          <w:sz w:val="20"/>
        </w:rPr>
      </w:pPr>
      <w:r>
        <w:rPr>
          <w:b/>
          <w:bCs w:val="0"/>
          <w:sz w:val="20"/>
        </w:rPr>
        <w:t xml:space="preserve"> Configuration - </w:t>
      </w:r>
      <w:r w:rsidR="00411CB1" w:rsidRPr="000F601A">
        <w:rPr>
          <w:b/>
          <w:bCs w:val="0"/>
          <w:sz w:val="20"/>
        </w:rPr>
        <w:t>Laptop</w:t>
      </w:r>
    </w:p>
    <w:p w:rsidR="003B6866" w:rsidRDefault="00FB7AF9" w:rsidP="00764124">
      <w:pPr>
        <w:pStyle w:val="BodyText2"/>
        <w:ind w:left="720" w:firstLine="66"/>
        <w:rPr>
          <w:sz w:val="20"/>
        </w:rPr>
      </w:pPr>
      <w:r>
        <w:rPr>
          <w:sz w:val="20"/>
        </w:rPr>
        <w:t xml:space="preserve">      </w:t>
      </w:r>
      <w:r w:rsidR="00586AF0">
        <w:rPr>
          <w:sz w:val="20"/>
        </w:rPr>
        <w:t>Standard off the shelf Laptop</w:t>
      </w:r>
      <w:r w:rsidR="00DE7023">
        <w:rPr>
          <w:sz w:val="20"/>
        </w:rPr>
        <w:t>:</w:t>
      </w:r>
      <w:r w:rsidR="00EE6EC9">
        <w:rPr>
          <w:sz w:val="20"/>
        </w:rPr>
        <w:t xml:space="preserve"> </w:t>
      </w:r>
      <w:r w:rsidR="00EE6EC9">
        <w:rPr>
          <w:b/>
          <w:bCs w:val="0"/>
        </w:rPr>
        <w:t>MSI GS60 Ghost Pro-002</w:t>
      </w:r>
    </w:p>
    <w:p w:rsidR="00FB0B99" w:rsidRPr="009E7C8B" w:rsidRDefault="00FB0B99" w:rsidP="00A4326C">
      <w:pPr>
        <w:pStyle w:val="BodyText2"/>
        <w:numPr>
          <w:ilvl w:val="0"/>
          <w:numId w:val="41"/>
        </w:numPr>
        <w:rPr>
          <w:b/>
          <w:bCs w:val="0"/>
          <w:sz w:val="20"/>
        </w:rPr>
      </w:pPr>
      <w:r>
        <w:rPr>
          <w:b/>
          <w:bCs w:val="0"/>
          <w:sz w:val="20"/>
        </w:rPr>
        <w:t>Wand</w:t>
      </w:r>
    </w:p>
    <w:p w:rsidR="00E63B3A" w:rsidRDefault="00FB0B99" w:rsidP="00A4326C">
      <w:pPr>
        <w:pStyle w:val="BodyText2"/>
        <w:numPr>
          <w:ilvl w:val="0"/>
          <w:numId w:val="43"/>
        </w:numPr>
        <w:rPr>
          <w:sz w:val="20"/>
        </w:rPr>
      </w:pPr>
      <w:r>
        <w:rPr>
          <w:sz w:val="20"/>
        </w:rPr>
        <w:t>H</w:t>
      </w:r>
      <w:r w:rsidR="006D68D5" w:rsidRPr="00F923AD">
        <w:rPr>
          <w:sz w:val="20"/>
        </w:rPr>
        <w:t>and</w:t>
      </w:r>
      <w:r w:rsidR="00812306" w:rsidRPr="00F923AD">
        <w:rPr>
          <w:sz w:val="20"/>
        </w:rPr>
        <w:t>-held</w:t>
      </w:r>
      <w:r w:rsidR="006D68D5" w:rsidRPr="00F923AD">
        <w:rPr>
          <w:sz w:val="20"/>
        </w:rPr>
        <w:t xml:space="preserve"> </w:t>
      </w:r>
      <w:r w:rsidR="00812306" w:rsidRPr="00F923AD">
        <w:rPr>
          <w:sz w:val="20"/>
        </w:rPr>
        <w:t>c</w:t>
      </w:r>
      <w:r w:rsidR="004744F0">
        <w:rPr>
          <w:sz w:val="20"/>
        </w:rPr>
        <w:t>amera</w:t>
      </w:r>
      <w:r w:rsidR="00812306" w:rsidRPr="00F923AD">
        <w:rPr>
          <w:sz w:val="20"/>
        </w:rPr>
        <w:t xml:space="preserve"> used to </w:t>
      </w:r>
      <w:r w:rsidR="000F0CE2" w:rsidRPr="00F923AD">
        <w:rPr>
          <w:sz w:val="20"/>
        </w:rPr>
        <w:t xml:space="preserve">view </w:t>
      </w:r>
      <w:r w:rsidR="004744F0">
        <w:rPr>
          <w:sz w:val="20"/>
        </w:rPr>
        <w:t xml:space="preserve">and capture </w:t>
      </w:r>
      <w:r w:rsidR="000F0CE2" w:rsidRPr="00F923AD">
        <w:rPr>
          <w:sz w:val="20"/>
        </w:rPr>
        <w:t xml:space="preserve">the intra oral </w:t>
      </w:r>
      <w:r w:rsidR="004744F0">
        <w:rPr>
          <w:sz w:val="20"/>
        </w:rPr>
        <w:t>scene</w:t>
      </w:r>
    </w:p>
    <w:p w:rsidR="00FB0B99" w:rsidRPr="00FB0B99" w:rsidRDefault="00FB0B99" w:rsidP="00A4326C">
      <w:pPr>
        <w:pStyle w:val="BodyText2"/>
        <w:numPr>
          <w:ilvl w:val="0"/>
          <w:numId w:val="43"/>
        </w:numPr>
        <w:rPr>
          <w:sz w:val="20"/>
        </w:rPr>
      </w:pPr>
      <w:r w:rsidRPr="00F923AD">
        <w:rPr>
          <w:sz w:val="20"/>
        </w:rPr>
        <w:t xml:space="preserve">Connection accessories and cables </w:t>
      </w:r>
    </w:p>
    <w:p w:rsidR="00D702B2" w:rsidRPr="00F923AD" w:rsidRDefault="00553CDD" w:rsidP="00A938B6">
      <w:pPr>
        <w:pStyle w:val="BodyText2"/>
        <w:jc w:val="center"/>
        <w:rPr>
          <w:sz w:val="20"/>
        </w:rPr>
      </w:pPr>
      <w:r>
        <w:rPr>
          <w:noProof/>
          <w:sz w:val="20"/>
          <w:lang w:bidi="he-IL"/>
        </w:rPr>
        <w:drawing>
          <wp:inline distT="0" distB="0" distL="0" distR="0" wp14:anchorId="075A60BE" wp14:editId="313DFFEA">
            <wp:extent cx="2184400" cy="1460500"/>
            <wp:effectExtent l="0" t="0" r="6350" b="6350"/>
            <wp:docPr id="11" name="Picture 11" descr="laptop Gigabyte X35 + 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ptop Gigabyte X35 + wan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4400" cy="1460500"/>
                    </a:xfrm>
                    <a:prstGeom prst="rect">
                      <a:avLst/>
                    </a:prstGeom>
                    <a:noFill/>
                    <a:ln>
                      <a:noFill/>
                    </a:ln>
                  </pic:spPr>
                </pic:pic>
              </a:graphicData>
            </a:graphic>
          </wp:inline>
        </w:drawing>
      </w:r>
      <w:r w:rsidR="00A938B6">
        <w:rPr>
          <w:sz w:val="20"/>
        </w:rPr>
        <w:t xml:space="preserve"> </w:t>
      </w:r>
      <w:r>
        <w:rPr>
          <w:noProof/>
          <w:sz w:val="20"/>
          <w:lang w:bidi="he-IL"/>
        </w:rPr>
        <w:drawing>
          <wp:inline distT="0" distB="0" distL="0" distR="0" wp14:anchorId="328F71E6" wp14:editId="44115FBE">
            <wp:extent cx="2254250" cy="1193800"/>
            <wp:effectExtent l="0" t="0" r="0" b="6350"/>
            <wp:docPr id="12" name="Picture 12" descr="wand +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nd + st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4250" cy="1193800"/>
                    </a:xfrm>
                    <a:prstGeom prst="rect">
                      <a:avLst/>
                    </a:prstGeom>
                    <a:noFill/>
                    <a:ln>
                      <a:noFill/>
                    </a:ln>
                  </pic:spPr>
                </pic:pic>
              </a:graphicData>
            </a:graphic>
          </wp:inline>
        </w:drawing>
      </w:r>
      <w:r w:rsidR="00A938B6">
        <w:rPr>
          <w:sz w:val="20"/>
        </w:rPr>
        <w:t xml:space="preserve"> </w:t>
      </w:r>
      <w:r>
        <w:rPr>
          <w:noProof/>
          <w:sz w:val="20"/>
          <w:lang w:bidi="he-IL"/>
        </w:rPr>
        <w:drawing>
          <wp:inline distT="0" distB="0" distL="0" distR="0" wp14:anchorId="6992D808" wp14:editId="4176AD35">
            <wp:extent cx="2311400" cy="1193800"/>
            <wp:effectExtent l="0" t="0" r="0" b="6350"/>
            <wp:docPr id="13" name="Picture 13" descr="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n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1400" cy="1193800"/>
                    </a:xfrm>
                    <a:prstGeom prst="rect">
                      <a:avLst/>
                    </a:prstGeom>
                    <a:noFill/>
                    <a:ln>
                      <a:noFill/>
                    </a:ln>
                  </pic:spPr>
                </pic:pic>
              </a:graphicData>
            </a:graphic>
          </wp:inline>
        </w:drawing>
      </w:r>
    </w:p>
    <w:p w:rsidR="00D702B2" w:rsidRPr="00F923AD" w:rsidRDefault="00D702B2" w:rsidP="00D702B2">
      <w:pPr>
        <w:pStyle w:val="BodyText2"/>
        <w:ind w:left="1866" w:firstLine="294"/>
        <w:rPr>
          <w:sz w:val="20"/>
        </w:rPr>
      </w:pPr>
      <w:r w:rsidRPr="00F923AD">
        <w:rPr>
          <w:sz w:val="20"/>
        </w:rPr>
        <w:t>Figure 1 – MIA3d System</w:t>
      </w:r>
      <w:r w:rsidR="005110BE">
        <w:rPr>
          <w:sz w:val="20"/>
        </w:rPr>
        <w:br/>
      </w:r>
    </w:p>
    <w:p w:rsidR="00CC5D72" w:rsidRPr="00F923AD" w:rsidRDefault="00CC5D72" w:rsidP="003D74DC">
      <w:pPr>
        <w:pStyle w:val="BodyText2"/>
        <w:rPr>
          <w:sz w:val="20"/>
        </w:rPr>
      </w:pPr>
      <w:r w:rsidRPr="00F923AD">
        <w:rPr>
          <w:sz w:val="20"/>
        </w:rPr>
        <w:t xml:space="preserve">The wand captures intra oral video data </w:t>
      </w:r>
      <w:r w:rsidR="003D74DC" w:rsidRPr="00F923AD">
        <w:rPr>
          <w:sz w:val="20"/>
        </w:rPr>
        <w:t>which</w:t>
      </w:r>
      <w:r w:rsidRPr="00F923AD">
        <w:rPr>
          <w:sz w:val="20"/>
        </w:rPr>
        <w:t xml:space="preserve"> is reconstructed into three dimensional files. The wand contains:</w:t>
      </w:r>
    </w:p>
    <w:p w:rsidR="00CC5D72" w:rsidRPr="00F923AD" w:rsidRDefault="00CC5D72" w:rsidP="007E6489">
      <w:pPr>
        <w:pStyle w:val="BodyText2"/>
        <w:numPr>
          <w:ilvl w:val="0"/>
          <w:numId w:val="13"/>
        </w:numPr>
        <w:rPr>
          <w:sz w:val="20"/>
        </w:rPr>
      </w:pPr>
      <w:r w:rsidRPr="00F923AD">
        <w:rPr>
          <w:sz w:val="20"/>
        </w:rPr>
        <w:t>Camera</w:t>
      </w:r>
    </w:p>
    <w:p w:rsidR="00CC5D72" w:rsidRPr="00F923AD" w:rsidRDefault="00CC5D72" w:rsidP="007E6489">
      <w:pPr>
        <w:pStyle w:val="BodyText2"/>
        <w:numPr>
          <w:ilvl w:val="0"/>
          <w:numId w:val="13"/>
        </w:numPr>
        <w:rPr>
          <w:sz w:val="20"/>
        </w:rPr>
      </w:pPr>
      <w:r w:rsidRPr="00F923AD">
        <w:rPr>
          <w:sz w:val="20"/>
        </w:rPr>
        <w:t>Optics</w:t>
      </w:r>
    </w:p>
    <w:p w:rsidR="00CC5D72" w:rsidRPr="00F923AD" w:rsidRDefault="00CC5D72" w:rsidP="007E6489">
      <w:pPr>
        <w:pStyle w:val="BodyText2"/>
        <w:numPr>
          <w:ilvl w:val="0"/>
          <w:numId w:val="13"/>
        </w:numPr>
        <w:rPr>
          <w:sz w:val="20"/>
        </w:rPr>
      </w:pPr>
      <w:r w:rsidRPr="00F923AD">
        <w:rPr>
          <w:sz w:val="20"/>
        </w:rPr>
        <w:t>LED lighting</w:t>
      </w:r>
    </w:p>
    <w:p w:rsidR="00CC5D72" w:rsidRDefault="00CC5D72" w:rsidP="007E6489">
      <w:pPr>
        <w:pStyle w:val="BodyText2"/>
        <w:numPr>
          <w:ilvl w:val="0"/>
          <w:numId w:val="13"/>
        </w:numPr>
        <w:rPr>
          <w:sz w:val="20"/>
        </w:rPr>
      </w:pPr>
      <w:r w:rsidRPr="00F923AD">
        <w:rPr>
          <w:sz w:val="20"/>
        </w:rPr>
        <w:t>Feed cables enclosed in b</w:t>
      </w:r>
      <w:r w:rsidR="0084792F" w:rsidRPr="00F923AD">
        <w:rPr>
          <w:sz w:val="20"/>
        </w:rPr>
        <w:t>iologically non-reactive casing</w:t>
      </w:r>
      <w:r w:rsidR="0085272D" w:rsidRPr="00F923AD">
        <w:rPr>
          <w:sz w:val="20"/>
        </w:rPr>
        <w:t>.</w:t>
      </w:r>
      <w:r w:rsidR="005110BE">
        <w:rPr>
          <w:sz w:val="20"/>
        </w:rPr>
        <w:br/>
      </w:r>
    </w:p>
    <w:p w:rsidR="00227371" w:rsidRDefault="00227371" w:rsidP="00227371">
      <w:pPr>
        <w:pStyle w:val="BodyText2"/>
        <w:numPr>
          <w:ilvl w:val="0"/>
          <w:numId w:val="41"/>
        </w:numPr>
        <w:ind w:hanging="606"/>
        <w:rPr>
          <w:sz w:val="20"/>
        </w:rPr>
      </w:pPr>
      <w:r w:rsidRPr="00227371">
        <w:rPr>
          <w:b/>
          <w:bCs w:val="0"/>
          <w:sz w:val="20"/>
        </w:rPr>
        <w:t xml:space="preserve">Electrical Medical Grade Power Adaptor </w:t>
      </w:r>
      <w:r>
        <w:rPr>
          <w:sz w:val="20"/>
        </w:rPr>
        <w:t>(laptop version)</w:t>
      </w:r>
    </w:p>
    <w:p w:rsidR="00227371" w:rsidRDefault="00227371" w:rsidP="001079A3">
      <w:pPr>
        <w:pStyle w:val="BodyText2"/>
        <w:ind w:left="786"/>
        <w:rPr>
          <w:rFonts w:ascii="Helvetica-Bold" w:hAnsi="Helvetica-Bold" w:cs="Helvetica-Bold"/>
          <w:sz w:val="16"/>
          <w:szCs w:val="16"/>
          <w:lang w:bidi="he-IL"/>
        </w:rPr>
      </w:pPr>
      <w:r>
        <w:rPr>
          <w:sz w:val="20"/>
        </w:rPr>
        <w:t xml:space="preserve">Power – </w:t>
      </w:r>
      <w:r w:rsidR="001079A3">
        <w:rPr>
          <w:sz w:val="20"/>
        </w:rPr>
        <w:t>W</w:t>
      </w:r>
      <w:r>
        <w:rPr>
          <w:sz w:val="20"/>
        </w:rPr>
        <w:t xml:space="preserve">in (manufacturer), model </w:t>
      </w:r>
      <w:r w:rsidRPr="00BA436B">
        <w:rPr>
          <w:rFonts w:ascii="Helvetica-Bold" w:hAnsi="Helvetica-Bold" w:cs="Helvetica-Bold"/>
          <w:sz w:val="16"/>
          <w:szCs w:val="16"/>
          <w:lang w:bidi="he-IL"/>
        </w:rPr>
        <w:t>PW-M160A-1Y190H</w:t>
      </w:r>
    </w:p>
    <w:p w:rsidR="00227371" w:rsidRDefault="00227371" w:rsidP="00227371">
      <w:pPr>
        <w:pStyle w:val="BodyText2"/>
        <w:ind w:hanging="516"/>
        <w:rPr>
          <w:sz w:val="20"/>
        </w:rPr>
      </w:pPr>
      <w:r w:rsidRPr="00227371">
        <w:rPr>
          <w:b/>
          <w:bCs w:val="0"/>
          <w:sz w:val="20"/>
        </w:rPr>
        <w:t>V.</w:t>
      </w:r>
      <w:r>
        <w:rPr>
          <w:sz w:val="20"/>
        </w:rPr>
        <w:t xml:space="preserve"> </w:t>
      </w:r>
      <w:r>
        <w:rPr>
          <w:sz w:val="20"/>
        </w:rPr>
        <w:tab/>
      </w:r>
      <w:r>
        <w:rPr>
          <w:sz w:val="20"/>
        </w:rPr>
        <w:tab/>
      </w:r>
      <w:proofErr w:type="spellStart"/>
      <w:r w:rsidRPr="00227371">
        <w:rPr>
          <w:b/>
          <w:bCs w:val="0"/>
          <w:sz w:val="20"/>
        </w:rPr>
        <w:t>Densys</w:t>
      </w:r>
      <w:proofErr w:type="spellEnd"/>
      <w:r w:rsidRPr="00227371">
        <w:rPr>
          <w:b/>
          <w:bCs w:val="0"/>
          <w:sz w:val="20"/>
        </w:rPr>
        <w:t xml:space="preserve"> </w:t>
      </w:r>
      <w:proofErr w:type="spellStart"/>
      <w:r w:rsidRPr="00227371">
        <w:rPr>
          <w:b/>
          <w:bCs w:val="0"/>
          <w:sz w:val="20"/>
        </w:rPr>
        <w:t>SpeedScan</w:t>
      </w:r>
      <w:proofErr w:type="spellEnd"/>
      <w:r w:rsidRPr="00227371">
        <w:rPr>
          <w:b/>
          <w:bCs w:val="0"/>
          <w:sz w:val="20"/>
        </w:rPr>
        <w:t xml:space="preserve"> Spray</w:t>
      </w:r>
    </w:p>
    <w:p w:rsidR="00227371" w:rsidRDefault="00227371" w:rsidP="00227371">
      <w:pPr>
        <w:pStyle w:val="BodyText2"/>
        <w:ind w:hanging="516"/>
        <w:rPr>
          <w:sz w:val="20"/>
        </w:rPr>
      </w:pPr>
      <w:r w:rsidRPr="00227371">
        <w:rPr>
          <w:b/>
          <w:bCs w:val="0"/>
          <w:sz w:val="20"/>
        </w:rPr>
        <w:t>VI.</w:t>
      </w:r>
      <w:r>
        <w:rPr>
          <w:sz w:val="20"/>
        </w:rPr>
        <w:t xml:space="preserve"> </w:t>
      </w:r>
      <w:r>
        <w:rPr>
          <w:sz w:val="20"/>
        </w:rPr>
        <w:tab/>
      </w:r>
      <w:r>
        <w:rPr>
          <w:sz w:val="20"/>
        </w:rPr>
        <w:tab/>
      </w:r>
      <w:proofErr w:type="spellStart"/>
      <w:r w:rsidRPr="00227371">
        <w:rPr>
          <w:b/>
          <w:bCs w:val="0"/>
          <w:sz w:val="20"/>
        </w:rPr>
        <w:t>Densys</w:t>
      </w:r>
      <w:proofErr w:type="spellEnd"/>
      <w:r w:rsidRPr="00227371">
        <w:rPr>
          <w:b/>
          <w:bCs w:val="0"/>
          <w:sz w:val="20"/>
        </w:rPr>
        <w:t xml:space="preserve"> </w:t>
      </w:r>
      <w:proofErr w:type="spellStart"/>
      <w:r w:rsidRPr="00227371">
        <w:rPr>
          <w:b/>
          <w:bCs w:val="0"/>
          <w:sz w:val="20"/>
        </w:rPr>
        <w:t>SpeedScan</w:t>
      </w:r>
      <w:proofErr w:type="spellEnd"/>
      <w:r w:rsidRPr="00227371">
        <w:rPr>
          <w:b/>
          <w:bCs w:val="0"/>
          <w:sz w:val="20"/>
        </w:rPr>
        <w:t xml:space="preserve"> Separator</w:t>
      </w:r>
    </w:p>
    <w:p w:rsidR="008C04DB" w:rsidRPr="00007426" w:rsidRDefault="008C04DB" w:rsidP="005677DB">
      <w:pPr>
        <w:pStyle w:val="Heading3"/>
      </w:pPr>
      <w:bookmarkStart w:id="9" w:name="_Toc523211583"/>
      <w:r w:rsidRPr="00007426">
        <w:lastRenderedPageBreak/>
        <w:t>Wand Hardware Description</w:t>
      </w:r>
      <w:bookmarkEnd w:id="9"/>
    </w:p>
    <w:p w:rsidR="003D1130" w:rsidRDefault="003D5DA2" w:rsidP="00583180">
      <w:pPr>
        <w:pStyle w:val="BodyText2"/>
        <w:spacing w:after="0"/>
        <w:ind w:left="0"/>
        <w:rPr>
          <w:sz w:val="20"/>
        </w:rPr>
      </w:pPr>
      <w:r w:rsidRPr="00F923AD">
        <w:rPr>
          <w:sz w:val="20"/>
        </w:rPr>
        <w:t xml:space="preserve">Hand </w:t>
      </w:r>
      <w:r>
        <w:rPr>
          <w:sz w:val="20"/>
        </w:rPr>
        <w:t>pi</w:t>
      </w:r>
      <w:r w:rsidRPr="00F923AD">
        <w:rPr>
          <w:sz w:val="20"/>
        </w:rPr>
        <w:t>ece</w:t>
      </w:r>
      <w:r w:rsidR="003D1130" w:rsidRPr="00F923AD">
        <w:rPr>
          <w:sz w:val="20"/>
        </w:rPr>
        <w:t xml:space="preserve"> is impervious to fluid entry. </w:t>
      </w:r>
      <w:r>
        <w:rPr>
          <w:sz w:val="20"/>
        </w:rPr>
        <w:t>It</w:t>
      </w:r>
      <w:r w:rsidR="003D1130" w:rsidRPr="00F923AD">
        <w:rPr>
          <w:sz w:val="20"/>
        </w:rPr>
        <w:t xml:space="preserve"> is made of material that is non-biological tissue reactive. It weighs </w:t>
      </w:r>
      <w:r>
        <w:rPr>
          <w:sz w:val="20"/>
        </w:rPr>
        <w:t xml:space="preserve">less </w:t>
      </w:r>
      <w:r w:rsidR="003D1130" w:rsidRPr="00084838">
        <w:rPr>
          <w:sz w:val="20"/>
        </w:rPr>
        <w:t>than 200 grams</w:t>
      </w:r>
      <w:r w:rsidR="003D1130" w:rsidRPr="00F923AD">
        <w:rPr>
          <w:sz w:val="20"/>
        </w:rPr>
        <w:t xml:space="preserve"> and easily fits into the oral cavity whilst leaving room for the hand to grip the wand end extra-orally.</w:t>
      </w:r>
    </w:p>
    <w:p w:rsidR="003D1130" w:rsidRDefault="003D1130" w:rsidP="00D176B3">
      <w:pPr>
        <w:pStyle w:val="StyleBodyTextBefore063cmAfter6pt1"/>
        <w:ind w:left="425"/>
        <w:rPr>
          <w:sz w:val="20"/>
        </w:rPr>
      </w:pPr>
    </w:p>
    <w:p w:rsidR="008C04DB" w:rsidRPr="00F923AD" w:rsidRDefault="008C04DB" w:rsidP="00D176B3">
      <w:pPr>
        <w:pStyle w:val="StyleBodyTextBefore063cmAfter6pt1"/>
        <w:ind w:left="425"/>
        <w:rPr>
          <w:sz w:val="20"/>
        </w:rPr>
      </w:pPr>
      <w:r w:rsidRPr="00F923AD">
        <w:rPr>
          <w:sz w:val="20"/>
        </w:rPr>
        <w:t xml:space="preserve">The hardware </w:t>
      </w:r>
      <w:r w:rsidR="00EF2805" w:rsidRPr="00F923AD">
        <w:rPr>
          <w:sz w:val="20"/>
        </w:rPr>
        <w:t>specifications are as follows</w:t>
      </w:r>
      <w:r w:rsidRPr="00F923AD">
        <w:rPr>
          <w:sz w:val="20"/>
        </w:rPr>
        <w:t>:</w:t>
      </w:r>
    </w:p>
    <w:p w:rsidR="00AD0CB8" w:rsidRDefault="00B7751F" w:rsidP="00AD0CB8">
      <w:pPr>
        <w:pStyle w:val="BodyText2"/>
        <w:numPr>
          <w:ilvl w:val="0"/>
          <w:numId w:val="13"/>
        </w:numPr>
        <w:rPr>
          <w:sz w:val="20"/>
        </w:rPr>
      </w:pPr>
      <w:r w:rsidRPr="00F923AD">
        <w:rPr>
          <w:sz w:val="20"/>
        </w:rPr>
        <w:t>O</w:t>
      </w:r>
      <w:r w:rsidR="008C04DB" w:rsidRPr="00F923AD">
        <w:rPr>
          <w:sz w:val="20"/>
        </w:rPr>
        <w:t>ptic system with glass lenses</w:t>
      </w:r>
      <w:r w:rsidR="00665A35" w:rsidRPr="00F923AD">
        <w:rPr>
          <w:sz w:val="20"/>
        </w:rPr>
        <w:t xml:space="preserve"> and glass </w:t>
      </w:r>
      <w:r w:rsidRPr="00F923AD">
        <w:rPr>
          <w:sz w:val="20"/>
        </w:rPr>
        <w:t>optics.</w:t>
      </w:r>
    </w:p>
    <w:p w:rsidR="00665A35" w:rsidRPr="00AD0CB8" w:rsidRDefault="008C04DB" w:rsidP="00AD0CB8">
      <w:pPr>
        <w:pStyle w:val="BodyText2"/>
        <w:numPr>
          <w:ilvl w:val="0"/>
          <w:numId w:val="13"/>
        </w:numPr>
        <w:rPr>
          <w:sz w:val="20"/>
        </w:rPr>
      </w:pPr>
      <w:r w:rsidRPr="00AD0CB8">
        <w:rPr>
          <w:sz w:val="20"/>
        </w:rPr>
        <w:t>Video</w:t>
      </w:r>
      <w:r w:rsidR="00665A35" w:rsidRPr="00AD0CB8">
        <w:rPr>
          <w:sz w:val="20"/>
        </w:rPr>
        <w:t>:</w:t>
      </w:r>
    </w:p>
    <w:p w:rsidR="00665A35" w:rsidRPr="00F923AD" w:rsidRDefault="00665A35" w:rsidP="00D37CDB">
      <w:pPr>
        <w:pStyle w:val="BodyText2"/>
        <w:numPr>
          <w:ilvl w:val="1"/>
          <w:numId w:val="14"/>
        </w:numPr>
        <w:spacing w:after="80"/>
        <w:rPr>
          <w:sz w:val="20"/>
        </w:rPr>
      </w:pPr>
      <w:r w:rsidRPr="00F923AD">
        <w:rPr>
          <w:sz w:val="20"/>
        </w:rPr>
        <w:t>T</w:t>
      </w:r>
      <w:r w:rsidR="008C04DB" w:rsidRPr="00F923AD">
        <w:rPr>
          <w:sz w:val="20"/>
        </w:rPr>
        <w:t xml:space="preserve">ransfer: </w:t>
      </w:r>
      <w:r w:rsidR="00AD0CB8">
        <w:rPr>
          <w:sz w:val="20"/>
        </w:rPr>
        <w:t>Color or m</w:t>
      </w:r>
      <w:r w:rsidR="008C04DB" w:rsidRPr="00F923AD">
        <w:rPr>
          <w:sz w:val="20"/>
        </w:rPr>
        <w:t>onochrome real time image acquisition from the</w:t>
      </w:r>
      <w:r w:rsidR="000706AD" w:rsidRPr="00F923AD">
        <w:rPr>
          <w:sz w:val="20"/>
        </w:rPr>
        <w:t xml:space="preserve"> wand</w:t>
      </w:r>
      <w:r w:rsidR="00F56BBD">
        <w:rPr>
          <w:sz w:val="20"/>
        </w:rPr>
        <w:t xml:space="preserve"> camera</w:t>
      </w:r>
      <w:r w:rsidR="00C42573" w:rsidRPr="00F923AD">
        <w:rPr>
          <w:sz w:val="20"/>
        </w:rPr>
        <w:t xml:space="preserve"> </w:t>
      </w:r>
      <w:r w:rsidR="008C04DB" w:rsidRPr="00F923AD">
        <w:rPr>
          <w:sz w:val="20"/>
        </w:rPr>
        <w:t>on a continuous basis.</w:t>
      </w:r>
    </w:p>
    <w:p w:rsidR="00665A35" w:rsidRPr="00F923AD" w:rsidRDefault="00411CB1" w:rsidP="00D37CDB">
      <w:pPr>
        <w:pStyle w:val="BodyText2"/>
        <w:numPr>
          <w:ilvl w:val="1"/>
          <w:numId w:val="14"/>
        </w:numPr>
        <w:spacing w:after="80"/>
        <w:rPr>
          <w:sz w:val="20"/>
        </w:rPr>
      </w:pPr>
      <w:r>
        <w:rPr>
          <w:sz w:val="20"/>
        </w:rPr>
        <w:t>Transfer rate: Multi</w:t>
      </w:r>
      <w:r w:rsidR="00665A35" w:rsidRPr="00F923AD">
        <w:rPr>
          <w:sz w:val="20"/>
        </w:rPr>
        <w:t xml:space="preserve"> </w:t>
      </w:r>
      <w:r w:rsidR="00F56BBD">
        <w:rPr>
          <w:sz w:val="20"/>
        </w:rPr>
        <w:t>F</w:t>
      </w:r>
      <w:r w:rsidR="00F56BBD" w:rsidRPr="00F923AD">
        <w:rPr>
          <w:sz w:val="20"/>
        </w:rPr>
        <w:t xml:space="preserve">rames </w:t>
      </w:r>
      <w:r w:rsidR="00436D83">
        <w:rPr>
          <w:sz w:val="20"/>
        </w:rPr>
        <w:t>per</w:t>
      </w:r>
      <w:r w:rsidR="00F56BBD" w:rsidRPr="00F923AD">
        <w:rPr>
          <w:sz w:val="20"/>
        </w:rPr>
        <w:t xml:space="preserve"> </w:t>
      </w:r>
      <w:r w:rsidR="00F56BBD">
        <w:rPr>
          <w:sz w:val="20"/>
        </w:rPr>
        <w:t>S</w:t>
      </w:r>
      <w:r w:rsidR="00F56BBD" w:rsidRPr="00F923AD">
        <w:rPr>
          <w:sz w:val="20"/>
        </w:rPr>
        <w:t xml:space="preserve">econd </w:t>
      </w:r>
      <w:r w:rsidR="00665A35" w:rsidRPr="00F923AD">
        <w:rPr>
          <w:sz w:val="20"/>
        </w:rPr>
        <w:t>(FPS</w:t>
      </w:r>
      <w:r w:rsidR="00E14C3E" w:rsidRPr="00F923AD">
        <w:rPr>
          <w:sz w:val="20"/>
        </w:rPr>
        <w:t>)</w:t>
      </w:r>
      <w:r w:rsidR="00665A35" w:rsidRPr="00F923AD">
        <w:rPr>
          <w:sz w:val="20"/>
        </w:rPr>
        <w:t>.</w:t>
      </w:r>
    </w:p>
    <w:p w:rsidR="00665A35" w:rsidRPr="00F923AD" w:rsidRDefault="00665A35" w:rsidP="00D37CDB">
      <w:pPr>
        <w:pStyle w:val="BodyText2"/>
        <w:numPr>
          <w:ilvl w:val="1"/>
          <w:numId w:val="14"/>
        </w:numPr>
        <w:spacing w:after="80"/>
        <w:rPr>
          <w:sz w:val="20"/>
        </w:rPr>
      </w:pPr>
      <w:r w:rsidRPr="00F923AD">
        <w:rPr>
          <w:sz w:val="20"/>
        </w:rPr>
        <w:t>Format: Composite Signal from the camera.</w:t>
      </w:r>
    </w:p>
    <w:p w:rsidR="00665A35" w:rsidRPr="00F923AD" w:rsidRDefault="00665A35" w:rsidP="00D37CDB">
      <w:pPr>
        <w:pStyle w:val="BodyText2"/>
        <w:numPr>
          <w:ilvl w:val="1"/>
          <w:numId w:val="14"/>
        </w:numPr>
        <w:spacing w:after="80"/>
        <w:rPr>
          <w:sz w:val="20"/>
        </w:rPr>
      </w:pPr>
      <w:r w:rsidRPr="00F923AD">
        <w:rPr>
          <w:sz w:val="20"/>
        </w:rPr>
        <w:t xml:space="preserve">Focus Range: </w:t>
      </w:r>
      <w:r w:rsidR="00E14C3E" w:rsidRPr="00F923AD">
        <w:rPr>
          <w:sz w:val="20"/>
        </w:rPr>
        <w:t>0</w:t>
      </w:r>
      <w:r w:rsidR="008E7DCC" w:rsidRPr="00F923AD">
        <w:rPr>
          <w:sz w:val="20"/>
        </w:rPr>
        <w:t>mm – 18</w:t>
      </w:r>
      <w:r w:rsidRPr="00F923AD">
        <w:rPr>
          <w:sz w:val="20"/>
        </w:rPr>
        <w:t xml:space="preserve"> mm.</w:t>
      </w:r>
    </w:p>
    <w:p w:rsidR="00665A35" w:rsidRPr="00F923AD" w:rsidRDefault="00665A35" w:rsidP="00D37CDB">
      <w:pPr>
        <w:pStyle w:val="BodyText2"/>
        <w:numPr>
          <w:ilvl w:val="1"/>
          <w:numId w:val="14"/>
        </w:numPr>
        <w:spacing w:after="80"/>
        <w:rPr>
          <w:sz w:val="20"/>
        </w:rPr>
      </w:pPr>
      <w:r w:rsidRPr="002F1115">
        <w:rPr>
          <w:sz w:val="20"/>
        </w:rPr>
        <w:t>FOV</w:t>
      </w:r>
      <w:r w:rsidRPr="00F923AD">
        <w:rPr>
          <w:sz w:val="20"/>
        </w:rPr>
        <w:t>: 1</w:t>
      </w:r>
      <w:r w:rsidR="00906F9F" w:rsidRPr="00F923AD">
        <w:rPr>
          <w:sz w:val="20"/>
        </w:rPr>
        <w:t>6</w:t>
      </w:r>
      <w:r w:rsidRPr="00F923AD">
        <w:rPr>
          <w:sz w:val="20"/>
        </w:rPr>
        <w:t xml:space="preserve">mm x </w:t>
      </w:r>
      <w:r w:rsidR="002F1115">
        <w:rPr>
          <w:sz w:val="20"/>
        </w:rPr>
        <w:t>9</w:t>
      </w:r>
      <w:r w:rsidRPr="00F923AD">
        <w:rPr>
          <w:sz w:val="20"/>
        </w:rPr>
        <w:t xml:space="preserve">mm. </w:t>
      </w:r>
    </w:p>
    <w:p w:rsidR="00665A35" w:rsidRPr="00F923AD" w:rsidRDefault="00665A35" w:rsidP="00D37CDB">
      <w:pPr>
        <w:pStyle w:val="BodyText2"/>
        <w:numPr>
          <w:ilvl w:val="1"/>
          <w:numId w:val="14"/>
        </w:numPr>
        <w:spacing w:after="80"/>
        <w:rPr>
          <w:sz w:val="20"/>
        </w:rPr>
      </w:pPr>
      <w:r w:rsidRPr="00F923AD">
        <w:rPr>
          <w:sz w:val="20"/>
        </w:rPr>
        <w:t xml:space="preserve">Light Source: </w:t>
      </w:r>
      <w:r w:rsidR="00084838" w:rsidRPr="00084838">
        <w:rPr>
          <w:sz w:val="20"/>
        </w:rPr>
        <w:t>LED</w:t>
      </w:r>
      <w:r w:rsidRPr="00F923AD">
        <w:rPr>
          <w:sz w:val="20"/>
        </w:rPr>
        <w:t>.</w:t>
      </w:r>
    </w:p>
    <w:p w:rsidR="00665A35" w:rsidRPr="00F923AD" w:rsidRDefault="00665A35" w:rsidP="00D37CDB">
      <w:pPr>
        <w:pStyle w:val="BodyText2"/>
        <w:numPr>
          <w:ilvl w:val="1"/>
          <w:numId w:val="14"/>
        </w:numPr>
        <w:spacing w:after="80"/>
        <w:rPr>
          <w:sz w:val="20"/>
        </w:rPr>
      </w:pPr>
      <w:r w:rsidRPr="00F923AD">
        <w:rPr>
          <w:sz w:val="20"/>
        </w:rPr>
        <w:t xml:space="preserve">Pixel viewing size on object </w:t>
      </w:r>
      <w:r w:rsidR="00071724" w:rsidRPr="00F923AD">
        <w:rPr>
          <w:sz w:val="20"/>
        </w:rPr>
        <w:t xml:space="preserve">of </w:t>
      </w:r>
      <w:r w:rsidRPr="00F923AD">
        <w:rPr>
          <w:sz w:val="20"/>
        </w:rPr>
        <w:t>at least 20 microns or greater.</w:t>
      </w:r>
    </w:p>
    <w:p w:rsidR="00665A35" w:rsidRPr="00F923AD" w:rsidRDefault="00665A35" w:rsidP="00D37CDB">
      <w:pPr>
        <w:pStyle w:val="BodyText2"/>
        <w:numPr>
          <w:ilvl w:val="1"/>
          <w:numId w:val="14"/>
        </w:numPr>
        <w:spacing w:after="80"/>
        <w:rPr>
          <w:sz w:val="20"/>
        </w:rPr>
      </w:pPr>
      <w:r w:rsidRPr="00F923AD">
        <w:rPr>
          <w:sz w:val="20"/>
        </w:rPr>
        <w:t xml:space="preserve">Resolution: </w:t>
      </w:r>
      <w:r w:rsidR="008E7DCC" w:rsidRPr="00F923AD">
        <w:rPr>
          <w:sz w:val="20"/>
        </w:rPr>
        <w:t xml:space="preserve">1280 X 1024 </w:t>
      </w:r>
      <w:r w:rsidRPr="00F923AD">
        <w:rPr>
          <w:sz w:val="20"/>
        </w:rPr>
        <w:t>pixels.</w:t>
      </w:r>
    </w:p>
    <w:p w:rsidR="008C04DB" w:rsidRPr="00F923AD" w:rsidRDefault="008C04DB" w:rsidP="00411CB1">
      <w:pPr>
        <w:pStyle w:val="BodyText2"/>
        <w:numPr>
          <w:ilvl w:val="0"/>
          <w:numId w:val="13"/>
        </w:numPr>
        <w:rPr>
          <w:sz w:val="20"/>
        </w:rPr>
      </w:pPr>
      <w:r w:rsidRPr="00F923AD">
        <w:rPr>
          <w:sz w:val="20"/>
        </w:rPr>
        <w:t xml:space="preserve">Connection to the </w:t>
      </w:r>
      <w:r w:rsidR="00071724" w:rsidRPr="00F923AD">
        <w:rPr>
          <w:sz w:val="20"/>
        </w:rPr>
        <w:t>PC</w:t>
      </w:r>
      <w:r w:rsidR="00411CB1">
        <w:rPr>
          <w:sz w:val="20"/>
        </w:rPr>
        <w:t xml:space="preserve"> / Laptop</w:t>
      </w:r>
      <w:r w:rsidRPr="00F923AD">
        <w:rPr>
          <w:sz w:val="20"/>
        </w:rPr>
        <w:t>: U</w:t>
      </w:r>
      <w:r w:rsidR="00B7751F" w:rsidRPr="00F923AD">
        <w:rPr>
          <w:sz w:val="20"/>
        </w:rPr>
        <w:t>S</w:t>
      </w:r>
      <w:r w:rsidR="00411CB1">
        <w:rPr>
          <w:sz w:val="20"/>
        </w:rPr>
        <w:t>B</w:t>
      </w:r>
      <w:r w:rsidR="000C31EB">
        <w:rPr>
          <w:sz w:val="20"/>
        </w:rPr>
        <w:t xml:space="preserve"> </w:t>
      </w:r>
      <w:r w:rsidR="00411CB1">
        <w:rPr>
          <w:sz w:val="20"/>
        </w:rPr>
        <w:t>3</w:t>
      </w:r>
      <w:r w:rsidR="000C31EB">
        <w:rPr>
          <w:sz w:val="20"/>
        </w:rPr>
        <w:t>.0</w:t>
      </w:r>
    </w:p>
    <w:p w:rsidR="008C04DB" w:rsidRPr="00F923AD" w:rsidRDefault="008C04DB" w:rsidP="00411CB1">
      <w:pPr>
        <w:pStyle w:val="BodyText2"/>
        <w:numPr>
          <w:ilvl w:val="0"/>
          <w:numId w:val="13"/>
        </w:numPr>
        <w:rPr>
          <w:sz w:val="20"/>
        </w:rPr>
      </w:pPr>
      <w:r w:rsidRPr="00084838">
        <w:rPr>
          <w:sz w:val="20"/>
        </w:rPr>
        <w:t>Input p</w:t>
      </w:r>
      <w:r w:rsidR="00411CB1">
        <w:rPr>
          <w:sz w:val="20"/>
        </w:rPr>
        <w:t xml:space="preserve">ower: </w:t>
      </w:r>
      <w:r w:rsidR="001079A3">
        <w:rPr>
          <w:sz w:val="20"/>
        </w:rPr>
        <w:t>2x</w:t>
      </w:r>
      <w:r w:rsidR="00411CB1">
        <w:rPr>
          <w:sz w:val="20"/>
        </w:rPr>
        <w:t>USB</w:t>
      </w:r>
      <w:r w:rsidR="001079A3">
        <w:rPr>
          <w:sz w:val="20"/>
        </w:rPr>
        <w:t xml:space="preserve"> 3.0</w:t>
      </w:r>
      <w:r w:rsidR="00411CB1">
        <w:rPr>
          <w:sz w:val="20"/>
        </w:rPr>
        <w:t xml:space="preserve"> cable</w:t>
      </w:r>
    </w:p>
    <w:p w:rsidR="00AC56BA" w:rsidRPr="00F923AD" w:rsidRDefault="00AC56BA" w:rsidP="003D5DA2">
      <w:pPr>
        <w:pStyle w:val="BodyText2"/>
        <w:numPr>
          <w:ilvl w:val="0"/>
          <w:numId w:val="13"/>
        </w:numPr>
        <w:rPr>
          <w:sz w:val="20"/>
        </w:rPr>
      </w:pPr>
      <w:r w:rsidRPr="00F923AD">
        <w:rPr>
          <w:sz w:val="20"/>
        </w:rPr>
        <w:t xml:space="preserve">Disposable </w:t>
      </w:r>
      <w:r w:rsidR="003D5DA2">
        <w:rPr>
          <w:sz w:val="20"/>
        </w:rPr>
        <w:t>cover of the</w:t>
      </w:r>
      <w:r w:rsidRPr="00F923AD">
        <w:rPr>
          <w:sz w:val="20"/>
        </w:rPr>
        <w:t xml:space="preserve"> viewing window</w:t>
      </w:r>
      <w:r w:rsidR="00CE36DA" w:rsidRPr="00F923AD">
        <w:rPr>
          <w:sz w:val="20"/>
        </w:rPr>
        <w:t>.</w:t>
      </w:r>
    </w:p>
    <w:p w:rsidR="00F56BBD" w:rsidRDefault="00F56BBD" w:rsidP="00436D83">
      <w:pPr>
        <w:pStyle w:val="BodyText2"/>
        <w:spacing w:after="0"/>
        <w:ind w:left="432"/>
        <w:rPr>
          <w:sz w:val="20"/>
        </w:rPr>
      </w:pPr>
    </w:p>
    <w:p w:rsidR="00721876" w:rsidRDefault="00721876" w:rsidP="005677DB">
      <w:pPr>
        <w:pStyle w:val="Heading3"/>
      </w:pPr>
      <w:bookmarkStart w:id="10" w:name="_Toc523211584"/>
      <w:r>
        <w:t>Wand Physical Description</w:t>
      </w:r>
      <w:bookmarkEnd w:id="10"/>
    </w:p>
    <w:p w:rsidR="00721876" w:rsidRPr="00F923AD" w:rsidRDefault="00721876" w:rsidP="003D1130">
      <w:pPr>
        <w:pStyle w:val="StyleBodyTextBefore063cmAfter6pt1"/>
        <w:ind w:left="426"/>
        <w:rPr>
          <w:sz w:val="20"/>
        </w:rPr>
      </w:pPr>
      <w:r w:rsidRPr="00F923AD">
        <w:rPr>
          <w:sz w:val="20"/>
        </w:rPr>
        <w:t xml:space="preserve">The wand’s weight and appearance </w:t>
      </w:r>
      <w:r w:rsidR="00665A35" w:rsidRPr="00F923AD">
        <w:rPr>
          <w:sz w:val="20"/>
        </w:rPr>
        <w:t>are as follows</w:t>
      </w:r>
      <w:r w:rsidRPr="00F923AD">
        <w:rPr>
          <w:sz w:val="20"/>
        </w:rPr>
        <w:t>:</w:t>
      </w:r>
    </w:p>
    <w:p w:rsidR="00721876" w:rsidRPr="00F923AD" w:rsidRDefault="00721876" w:rsidP="00063EEC">
      <w:pPr>
        <w:pStyle w:val="BodyText2"/>
        <w:numPr>
          <w:ilvl w:val="0"/>
          <w:numId w:val="13"/>
        </w:numPr>
        <w:rPr>
          <w:sz w:val="20"/>
        </w:rPr>
      </w:pPr>
      <w:r w:rsidRPr="00F923AD">
        <w:rPr>
          <w:sz w:val="20"/>
        </w:rPr>
        <w:t xml:space="preserve">Shape – the </w:t>
      </w:r>
      <w:r w:rsidR="00764124" w:rsidRPr="00F923AD">
        <w:rPr>
          <w:sz w:val="20"/>
        </w:rPr>
        <w:t>hand piece</w:t>
      </w:r>
      <w:r w:rsidRPr="00F923AD">
        <w:rPr>
          <w:sz w:val="20"/>
        </w:rPr>
        <w:t xml:space="preserve"> is characterized by </w:t>
      </w:r>
      <w:r w:rsidR="00357A73" w:rsidRPr="00F923AD">
        <w:rPr>
          <w:sz w:val="20"/>
        </w:rPr>
        <w:t>a</w:t>
      </w:r>
      <w:r w:rsidRPr="00F923AD">
        <w:rPr>
          <w:sz w:val="20"/>
        </w:rPr>
        <w:t xml:space="preserve"> lack of sharp edges or rigid surfaces </w:t>
      </w:r>
      <w:r w:rsidR="00063EEC">
        <w:rPr>
          <w:sz w:val="20"/>
        </w:rPr>
        <w:t xml:space="preserve">so the </w:t>
      </w:r>
      <w:r w:rsidR="003D5DA2">
        <w:rPr>
          <w:sz w:val="20"/>
        </w:rPr>
        <w:t>patients’</w:t>
      </w:r>
      <w:r w:rsidR="00063EEC">
        <w:rPr>
          <w:sz w:val="20"/>
        </w:rPr>
        <w:t xml:space="preserve"> mouth can’t be</w:t>
      </w:r>
      <w:r w:rsidR="00084838">
        <w:rPr>
          <w:sz w:val="20"/>
        </w:rPr>
        <w:t xml:space="preserve"> harmed</w:t>
      </w:r>
      <w:r w:rsidRPr="00F923AD">
        <w:rPr>
          <w:sz w:val="20"/>
        </w:rPr>
        <w:t>.</w:t>
      </w:r>
    </w:p>
    <w:p w:rsidR="00721876" w:rsidRPr="00084838" w:rsidRDefault="00721876" w:rsidP="003D5DA2">
      <w:pPr>
        <w:pStyle w:val="BodyText2"/>
        <w:numPr>
          <w:ilvl w:val="0"/>
          <w:numId w:val="13"/>
        </w:numPr>
        <w:rPr>
          <w:sz w:val="20"/>
        </w:rPr>
      </w:pPr>
      <w:r w:rsidRPr="00084838">
        <w:rPr>
          <w:sz w:val="20"/>
        </w:rPr>
        <w:t xml:space="preserve">Weight – </w:t>
      </w:r>
      <w:r w:rsidR="003D5DA2">
        <w:rPr>
          <w:sz w:val="20"/>
        </w:rPr>
        <w:t>200 grams</w:t>
      </w:r>
      <w:r w:rsidRPr="00084838">
        <w:rPr>
          <w:sz w:val="20"/>
        </w:rPr>
        <w:t>.</w:t>
      </w:r>
    </w:p>
    <w:p w:rsidR="00721876" w:rsidRPr="00084838" w:rsidRDefault="00721876" w:rsidP="003D5DA2">
      <w:pPr>
        <w:pStyle w:val="BodyText2"/>
        <w:numPr>
          <w:ilvl w:val="0"/>
          <w:numId w:val="13"/>
        </w:numPr>
        <w:rPr>
          <w:sz w:val="20"/>
        </w:rPr>
      </w:pPr>
      <w:r w:rsidRPr="00084838">
        <w:rPr>
          <w:sz w:val="20"/>
        </w:rPr>
        <w:t xml:space="preserve">Handle size – </w:t>
      </w:r>
      <w:r w:rsidR="003D5DA2">
        <w:rPr>
          <w:sz w:val="20"/>
        </w:rPr>
        <w:t>2.5</w:t>
      </w:r>
      <w:r w:rsidRPr="00084838">
        <w:rPr>
          <w:sz w:val="20"/>
        </w:rPr>
        <w:t>cm diameter, 2</w:t>
      </w:r>
      <w:r w:rsidR="003D5DA2">
        <w:rPr>
          <w:sz w:val="20"/>
        </w:rPr>
        <w:t>0</w:t>
      </w:r>
      <w:r w:rsidRPr="00084838">
        <w:rPr>
          <w:sz w:val="20"/>
        </w:rPr>
        <w:t>0mm</w:t>
      </w:r>
      <w:r w:rsidR="00B73C10" w:rsidRPr="00084838">
        <w:rPr>
          <w:sz w:val="20"/>
        </w:rPr>
        <w:t xml:space="preserve"> </w:t>
      </w:r>
      <w:r w:rsidRPr="00084838">
        <w:rPr>
          <w:sz w:val="20"/>
        </w:rPr>
        <w:t>long</w:t>
      </w:r>
    </w:p>
    <w:p w:rsidR="00721876" w:rsidRPr="00084838" w:rsidRDefault="00721876" w:rsidP="007E6489">
      <w:pPr>
        <w:pStyle w:val="BodyText2"/>
        <w:numPr>
          <w:ilvl w:val="0"/>
          <w:numId w:val="13"/>
        </w:numPr>
        <w:rPr>
          <w:sz w:val="20"/>
        </w:rPr>
      </w:pPr>
      <w:r w:rsidRPr="00084838">
        <w:rPr>
          <w:sz w:val="20"/>
        </w:rPr>
        <w:t xml:space="preserve">Cable length – </w:t>
      </w:r>
      <w:r w:rsidR="00E14C3E" w:rsidRPr="00084838">
        <w:rPr>
          <w:sz w:val="20"/>
        </w:rPr>
        <w:t>2</w:t>
      </w:r>
      <w:r w:rsidRPr="00084838">
        <w:rPr>
          <w:sz w:val="20"/>
        </w:rPr>
        <w:t xml:space="preserve">m </w:t>
      </w:r>
    </w:p>
    <w:p w:rsidR="00662573" w:rsidRDefault="00662573" w:rsidP="005677DB">
      <w:pPr>
        <w:pStyle w:val="Heading3"/>
      </w:pPr>
    </w:p>
    <w:p w:rsidR="00662573" w:rsidRDefault="00662573" w:rsidP="005677DB">
      <w:pPr>
        <w:pStyle w:val="Heading3"/>
      </w:pPr>
    </w:p>
    <w:p w:rsidR="00147DFC" w:rsidRDefault="00AA6438" w:rsidP="005677DB">
      <w:pPr>
        <w:pStyle w:val="Heading3"/>
      </w:pPr>
      <w:bookmarkStart w:id="11" w:name="_Toc523211585"/>
      <w:r>
        <w:t xml:space="preserve">Work Station </w:t>
      </w:r>
      <w:r w:rsidR="00147DFC">
        <w:t>Description</w:t>
      </w:r>
      <w:bookmarkEnd w:id="11"/>
    </w:p>
    <w:p w:rsidR="00147DFC" w:rsidRPr="00F923AD" w:rsidRDefault="00147DFC" w:rsidP="00D176B3">
      <w:pPr>
        <w:pStyle w:val="StyleBodyTextBefore063cmAfter6pt1"/>
        <w:ind w:left="425"/>
        <w:rPr>
          <w:sz w:val="20"/>
        </w:rPr>
      </w:pPr>
      <w:r w:rsidRPr="00F923AD">
        <w:rPr>
          <w:sz w:val="20"/>
        </w:rPr>
        <w:t xml:space="preserve">The </w:t>
      </w:r>
      <w:r w:rsidR="008A27CA">
        <w:rPr>
          <w:sz w:val="20"/>
        </w:rPr>
        <w:t xml:space="preserve">minimum </w:t>
      </w:r>
      <w:r w:rsidRPr="00F923AD">
        <w:rPr>
          <w:sz w:val="20"/>
        </w:rPr>
        <w:t>hardware specifications are as follows:</w:t>
      </w:r>
    </w:p>
    <w:p w:rsidR="00AA6438" w:rsidRPr="00677004" w:rsidRDefault="00AA6438" w:rsidP="00AA6438">
      <w:pPr>
        <w:ind w:left="426"/>
        <w:rPr>
          <w:rFonts w:ascii="Palatino Linotype" w:hAnsi="Palatino Linotype"/>
          <w:b/>
        </w:rPr>
      </w:pPr>
      <w:r>
        <w:rPr>
          <w:rFonts w:ascii="Palatino Linotype" w:hAnsi="Palatino Linotype"/>
          <w:b/>
        </w:rPr>
        <w:t>Computer</w:t>
      </w:r>
      <w:r w:rsidR="00EA5921">
        <w:rPr>
          <w:rFonts w:ascii="Palatino Linotype" w:hAnsi="Palatino Linotype"/>
          <w:b/>
        </w:rPr>
        <w:t>/Laptop</w:t>
      </w:r>
    </w:p>
    <w:p w:rsidR="00147DFC" w:rsidRPr="00F923AD" w:rsidRDefault="00AA6438" w:rsidP="00084838">
      <w:pPr>
        <w:keepNext/>
        <w:keepLines/>
        <w:ind w:left="720" w:firstLine="556"/>
        <w:rPr>
          <w:rFonts w:ascii="Palatino Linotype" w:hAnsi="Palatino Linotype"/>
          <w:bCs/>
          <w:sz w:val="20"/>
        </w:rPr>
      </w:pPr>
      <w:r w:rsidRPr="00F923AD">
        <w:rPr>
          <w:rFonts w:ascii="Palatino Linotype" w:hAnsi="Palatino Linotype"/>
          <w:bCs/>
          <w:sz w:val="20"/>
        </w:rPr>
        <w:lastRenderedPageBreak/>
        <w:t>Processor:</w:t>
      </w:r>
      <w:r w:rsidRPr="00F923AD">
        <w:rPr>
          <w:rFonts w:ascii="Palatino Linotype" w:hAnsi="Palatino Linotype"/>
          <w:bCs/>
          <w:sz w:val="20"/>
        </w:rPr>
        <w:tab/>
      </w:r>
      <w:r w:rsidR="00147DFC" w:rsidRPr="002F1115">
        <w:rPr>
          <w:rFonts w:ascii="Palatino Linotype" w:hAnsi="Palatino Linotype"/>
          <w:bCs/>
          <w:sz w:val="20"/>
        </w:rPr>
        <w:t>Intel Core</w:t>
      </w:r>
      <w:r w:rsidR="002F1115">
        <w:rPr>
          <w:rFonts w:ascii="Palatino Linotype" w:hAnsi="Palatino Linotype"/>
          <w:bCs/>
          <w:sz w:val="20"/>
        </w:rPr>
        <w:t xml:space="preserve"> i7</w:t>
      </w:r>
    </w:p>
    <w:p w:rsidR="008E7DCC" w:rsidRPr="00F923AD" w:rsidRDefault="008E7DCC" w:rsidP="007157CB">
      <w:pPr>
        <w:keepNext/>
        <w:keepLines/>
        <w:ind w:left="1276" w:firstLine="11"/>
        <w:rPr>
          <w:rFonts w:ascii="Arial" w:hAnsi="Palatino Linotype"/>
          <w:b/>
          <w:bCs/>
          <w:rtl/>
        </w:rPr>
      </w:pPr>
      <w:r w:rsidRPr="00F923AD">
        <w:rPr>
          <w:rFonts w:ascii="Palatino Linotype" w:hAnsi="Palatino Linotype"/>
          <w:bCs/>
          <w:sz w:val="20"/>
        </w:rPr>
        <w:t>Memory:</w:t>
      </w:r>
      <w:r w:rsidRPr="00F923AD">
        <w:rPr>
          <w:rFonts w:ascii="Palatino Linotype" w:hAnsi="Palatino Linotype"/>
          <w:bCs/>
          <w:sz w:val="20"/>
        </w:rPr>
        <w:tab/>
      </w:r>
      <w:r w:rsidR="003D1130">
        <w:rPr>
          <w:rFonts w:ascii="Palatino Linotype" w:hAnsi="Palatino Linotype"/>
          <w:bCs/>
          <w:sz w:val="20"/>
        </w:rPr>
        <w:tab/>
      </w:r>
      <w:r w:rsidR="00426C3B" w:rsidRPr="00F923AD">
        <w:rPr>
          <w:rFonts w:ascii="Palatino Linotype" w:hAnsi="Palatino Linotype"/>
          <w:bCs/>
          <w:sz w:val="20"/>
        </w:rPr>
        <w:t xml:space="preserve"> </w:t>
      </w:r>
      <w:r w:rsidR="007157CB">
        <w:rPr>
          <w:rFonts w:ascii="Palatino Linotype" w:hAnsi="Palatino Linotype"/>
          <w:bCs/>
          <w:sz w:val="20"/>
        </w:rPr>
        <w:t>8</w:t>
      </w:r>
      <w:r w:rsidR="007157CB" w:rsidRPr="00A13EDC">
        <w:rPr>
          <w:rFonts w:ascii="Palatino Linotype" w:hAnsi="Palatino Linotype"/>
          <w:bCs/>
          <w:sz w:val="20"/>
        </w:rPr>
        <w:t xml:space="preserve"> </w:t>
      </w:r>
      <w:r w:rsidRPr="00A13EDC">
        <w:rPr>
          <w:rFonts w:ascii="Palatino Linotype" w:hAnsi="Palatino Linotype"/>
          <w:bCs/>
          <w:sz w:val="20"/>
        </w:rPr>
        <w:t>GB 240-Pin DIMM</w:t>
      </w:r>
    </w:p>
    <w:p w:rsidR="008E7DCC" w:rsidRPr="00F923AD" w:rsidRDefault="008E7DCC" w:rsidP="006A4204">
      <w:pPr>
        <w:keepNext/>
        <w:keepLines/>
        <w:tabs>
          <w:tab w:val="left" w:pos="709"/>
        </w:tabs>
        <w:ind w:left="1276"/>
        <w:rPr>
          <w:rFonts w:ascii="Palatino Linotype" w:hAnsi="Palatino Linotype"/>
          <w:bCs/>
          <w:sz w:val="20"/>
        </w:rPr>
      </w:pPr>
      <w:r w:rsidRPr="00F923AD">
        <w:rPr>
          <w:rFonts w:ascii="Palatino Linotype" w:hAnsi="Palatino Linotype"/>
          <w:bCs/>
          <w:sz w:val="20"/>
        </w:rPr>
        <w:t>Power Supply:</w:t>
      </w:r>
      <w:r w:rsidRPr="00F923AD">
        <w:rPr>
          <w:rFonts w:ascii="Palatino Linotype" w:hAnsi="Palatino Linotype"/>
          <w:bCs/>
          <w:sz w:val="20"/>
        </w:rPr>
        <w:tab/>
      </w:r>
      <w:r w:rsidR="00426C3B" w:rsidRPr="00F923AD">
        <w:rPr>
          <w:rFonts w:ascii="Palatino Linotype" w:hAnsi="Palatino Linotype"/>
          <w:bCs/>
          <w:sz w:val="20"/>
        </w:rPr>
        <w:t xml:space="preserve"> </w:t>
      </w:r>
      <w:r w:rsidRPr="00A13EDC">
        <w:rPr>
          <w:rFonts w:ascii="Palatino Linotype" w:hAnsi="Palatino Linotype"/>
          <w:bCs/>
          <w:sz w:val="20"/>
        </w:rPr>
        <w:t>500W medical grade</w:t>
      </w:r>
      <w:r w:rsidR="00EA5921">
        <w:rPr>
          <w:rFonts w:ascii="Palatino Linotype" w:hAnsi="Palatino Linotype"/>
          <w:bCs/>
          <w:sz w:val="20"/>
        </w:rPr>
        <w:t xml:space="preserve"> - computer work station/ 140W medical grade adaptor -laptop</w:t>
      </w:r>
    </w:p>
    <w:p w:rsidR="008E7DCC" w:rsidRDefault="008E7DCC">
      <w:pPr>
        <w:keepNext/>
        <w:keepLines/>
        <w:ind w:left="1276"/>
        <w:rPr>
          <w:rFonts w:ascii="Palatino Linotype" w:hAnsi="Palatino Linotype"/>
          <w:bCs/>
          <w:sz w:val="20"/>
        </w:rPr>
      </w:pPr>
      <w:r w:rsidRPr="00F923AD">
        <w:rPr>
          <w:rFonts w:ascii="Palatino Linotype" w:hAnsi="Palatino Linotype"/>
          <w:bCs/>
          <w:sz w:val="20"/>
        </w:rPr>
        <w:t>GPU:</w:t>
      </w:r>
      <w:r w:rsidRPr="00F923AD">
        <w:rPr>
          <w:rFonts w:ascii="Palatino Linotype" w:hAnsi="Palatino Linotype"/>
          <w:bCs/>
          <w:sz w:val="20"/>
        </w:rPr>
        <w:tab/>
      </w:r>
      <w:r w:rsidRPr="00F923AD">
        <w:rPr>
          <w:rFonts w:ascii="Palatino Linotype" w:hAnsi="Palatino Linotype"/>
          <w:bCs/>
          <w:sz w:val="20"/>
        </w:rPr>
        <w:tab/>
      </w:r>
      <w:r w:rsidRPr="00A13EDC">
        <w:rPr>
          <w:rFonts w:ascii="Palatino Linotype" w:hAnsi="Palatino Linotype"/>
          <w:bCs/>
          <w:sz w:val="20"/>
        </w:rPr>
        <w:t xml:space="preserve">GTX </w:t>
      </w:r>
      <w:r w:rsidR="003B6866">
        <w:rPr>
          <w:rFonts w:ascii="Palatino Linotype" w:hAnsi="Palatino Linotype"/>
          <w:bCs/>
          <w:sz w:val="20"/>
        </w:rPr>
        <w:t xml:space="preserve">970 </w:t>
      </w:r>
      <w:r w:rsidR="00107D58">
        <w:rPr>
          <w:rFonts w:ascii="Palatino Linotype" w:hAnsi="Palatino Linotype"/>
          <w:bCs/>
          <w:sz w:val="20"/>
        </w:rPr>
        <w:t>for desktops / GTX 970M for laptops</w:t>
      </w:r>
    </w:p>
    <w:p w:rsidR="008E7DCC" w:rsidRDefault="008E7DCC" w:rsidP="00107D58">
      <w:pPr>
        <w:keepNext/>
        <w:keepLines/>
        <w:ind w:left="1276"/>
        <w:rPr>
          <w:rFonts w:ascii="Palatino Linotype" w:hAnsi="Palatino Linotype"/>
          <w:bCs/>
          <w:sz w:val="20"/>
        </w:rPr>
      </w:pPr>
      <w:r w:rsidRPr="00A13EDC">
        <w:rPr>
          <w:rFonts w:ascii="Palatino Linotype" w:hAnsi="Palatino Linotype"/>
          <w:bCs/>
          <w:sz w:val="20"/>
        </w:rPr>
        <w:t>Hard disc:</w:t>
      </w:r>
      <w:r w:rsidRPr="00A13EDC">
        <w:rPr>
          <w:rFonts w:ascii="Palatino Linotype" w:hAnsi="Palatino Linotype"/>
          <w:bCs/>
          <w:sz w:val="20"/>
        </w:rPr>
        <w:tab/>
      </w:r>
      <w:r w:rsidR="00107D58">
        <w:rPr>
          <w:rFonts w:ascii="Palatino Linotype" w:hAnsi="Palatino Linotype"/>
          <w:bCs/>
          <w:sz w:val="20"/>
        </w:rPr>
        <w:t>1</w:t>
      </w:r>
      <w:r w:rsidR="003D1130">
        <w:rPr>
          <w:rFonts w:ascii="Palatino Linotype" w:hAnsi="Palatino Linotype"/>
          <w:bCs/>
          <w:sz w:val="20"/>
        </w:rPr>
        <w:t xml:space="preserve"> </w:t>
      </w:r>
      <w:r w:rsidR="00107D58">
        <w:rPr>
          <w:rFonts w:ascii="Palatino Linotype" w:hAnsi="Palatino Linotype"/>
          <w:bCs/>
          <w:sz w:val="20"/>
        </w:rPr>
        <w:t>T</w:t>
      </w:r>
      <w:r w:rsidR="00107D58" w:rsidRPr="00A13EDC">
        <w:rPr>
          <w:rFonts w:ascii="Palatino Linotype" w:hAnsi="Palatino Linotype"/>
          <w:bCs/>
          <w:sz w:val="20"/>
        </w:rPr>
        <w:t>B</w:t>
      </w:r>
    </w:p>
    <w:p w:rsidR="00107D58" w:rsidRDefault="00107D58" w:rsidP="00107D58">
      <w:pPr>
        <w:keepNext/>
        <w:keepLines/>
        <w:ind w:left="1276"/>
        <w:rPr>
          <w:rFonts w:ascii="Palatino Linotype" w:hAnsi="Palatino Linotype"/>
          <w:bCs/>
          <w:sz w:val="20"/>
        </w:rPr>
      </w:pPr>
      <w:r>
        <w:rPr>
          <w:rFonts w:ascii="Palatino Linotype" w:hAnsi="Palatino Linotype"/>
          <w:bCs/>
          <w:sz w:val="20"/>
        </w:rPr>
        <w:t>SSD: recommended at least 128 GB</w:t>
      </w:r>
    </w:p>
    <w:p w:rsidR="00107D58" w:rsidRDefault="00107D58" w:rsidP="00107D58">
      <w:pPr>
        <w:keepNext/>
        <w:keepLines/>
        <w:ind w:left="1276"/>
        <w:rPr>
          <w:rFonts w:ascii="Palatino Linotype" w:hAnsi="Palatino Linotype"/>
          <w:bCs/>
          <w:sz w:val="20"/>
        </w:rPr>
      </w:pPr>
      <w:r>
        <w:rPr>
          <w:rFonts w:ascii="Palatino Linotype" w:hAnsi="Palatino Linotype"/>
          <w:bCs/>
          <w:sz w:val="20"/>
        </w:rPr>
        <w:t>OP – Windows 10 64-bit</w:t>
      </w:r>
    </w:p>
    <w:p w:rsidR="003B6866" w:rsidRPr="00F923AD" w:rsidRDefault="003B6866" w:rsidP="00EE6EC9">
      <w:pPr>
        <w:keepNext/>
        <w:keepLines/>
        <w:ind w:left="1276"/>
        <w:rPr>
          <w:rFonts w:ascii="Palatino Linotype" w:hAnsi="Palatino Linotype"/>
          <w:bCs/>
          <w:sz w:val="20"/>
        </w:rPr>
      </w:pPr>
      <w:r>
        <w:rPr>
          <w:rFonts w:ascii="Palatino Linotype" w:hAnsi="Palatino Linotype"/>
          <w:bCs/>
          <w:sz w:val="20"/>
        </w:rPr>
        <w:t xml:space="preserve">The laptop needed for use is </w:t>
      </w:r>
      <w:r w:rsidR="00EE6EC9">
        <w:rPr>
          <w:b/>
          <w:bCs/>
        </w:rPr>
        <w:t>MSI GS60 Ghost Pro-002</w:t>
      </w:r>
      <w:r w:rsidR="001402BE">
        <w:rPr>
          <w:b/>
          <w:bCs/>
        </w:rPr>
        <w:t xml:space="preserve"> </w:t>
      </w:r>
    </w:p>
    <w:p w:rsidR="00076E25" w:rsidRPr="00677004" w:rsidRDefault="007B0CD1" w:rsidP="005110BE">
      <w:pPr>
        <w:ind w:left="426"/>
        <w:rPr>
          <w:rFonts w:ascii="Palatino Linotype" w:hAnsi="Palatino Linotype"/>
          <w:b/>
        </w:rPr>
      </w:pPr>
      <w:r>
        <w:rPr>
          <w:rFonts w:ascii="Palatino Linotype" w:hAnsi="Palatino Linotype"/>
          <w:b/>
        </w:rPr>
        <w:t xml:space="preserve">System </w:t>
      </w:r>
      <w:r w:rsidR="00076E25" w:rsidRPr="00677004">
        <w:rPr>
          <w:rFonts w:ascii="Palatino Linotype" w:hAnsi="Palatino Linotype"/>
          <w:b/>
        </w:rPr>
        <w:t>Connection</w:t>
      </w:r>
      <w:r>
        <w:rPr>
          <w:rFonts w:ascii="Palatino Linotype" w:hAnsi="Palatino Linotype"/>
          <w:b/>
        </w:rPr>
        <w:t>s</w:t>
      </w:r>
      <w:r w:rsidR="00076E25" w:rsidRPr="00677004">
        <w:rPr>
          <w:rFonts w:ascii="Palatino Linotype" w:hAnsi="Palatino Linotype"/>
          <w:b/>
        </w:rPr>
        <w:t xml:space="preserve"> </w:t>
      </w:r>
    </w:p>
    <w:p w:rsidR="003E2A40" w:rsidRPr="00F923AD" w:rsidRDefault="007B0CD1" w:rsidP="00C3218B">
      <w:pPr>
        <w:numPr>
          <w:ilvl w:val="0"/>
          <w:numId w:val="20"/>
        </w:numPr>
        <w:tabs>
          <w:tab w:val="clear" w:pos="720"/>
          <w:tab w:val="num" w:pos="1440"/>
        </w:tabs>
        <w:ind w:firstLine="0"/>
        <w:rPr>
          <w:rFonts w:ascii="Palatino Linotype" w:hAnsi="Palatino Linotype"/>
          <w:bCs/>
          <w:sz w:val="20"/>
        </w:rPr>
      </w:pPr>
      <w:r w:rsidRPr="00F923AD">
        <w:rPr>
          <w:rFonts w:ascii="Palatino Linotype" w:hAnsi="Palatino Linotype"/>
          <w:bCs/>
          <w:sz w:val="20"/>
        </w:rPr>
        <w:t xml:space="preserve">Wand: </w:t>
      </w:r>
      <w:r w:rsidR="007157CB">
        <w:rPr>
          <w:rFonts w:ascii="Palatino Linotype" w:hAnsi="Palatino Linotype"/>
          <w:bCs/>
          <w:sz w:val="20"/>
        </w:rPr>
        <w:t xml:space="preserve">2 x </w:t>
      </w:r>
      <w:r w:rsidR="00076E25" w:rsidRPr="00F923AD">
        <w:rPr>
          <w:rFonts w:ascii="Palatino Linotype" w:hAnsi="Palatino Linotype"/>
          <w:bCs/>
          <w:sz w:val="20"/>
        </w:rPr>
        <w:t>USB</w:t>
      </w:r>
      <w:r w:rsidR="00107D58">
        <w:rPr>
          <w:rFonts w:ascii="Palatino Linotype" w:hAnsi="Palatino Linotype"/>
          <w:bCs/>
          <w:sz w:val="20"/>
        </w:rPr>
        <w:t xml:space="preserve"> </w:t>
      </w:r>
      <w:r w:rsidR="00411CB1">
        <w:rPr>
          <w:rFonts w:ascii="Palatino Linotype" w:hAnsi="Palatino Linotype"/>
          <w:bCs/>
          <w:sz w:val="20"/>
        </w:rPr>
        <w:t>3</w:t>
      </w:r>
      <w:r w:rsidR="00107D58">
        <w:rPr>
          <w:rFonts w:ascii="Palatino Linotype" w:hAnsi="Palatino Linotype"/>
          <w:bCs/>
          <w:sz w:val="20"/>
        </w:rPr>
        <w:t>.0</w:t>
      </w:r>
      <w:r w:rsidR="003E2A40" w:rsidRPr="00F923AD">
        <w:rPr>
          <w:rFonts w:ascii="Palatino Linotype" w:hAnsi="Palatino Linotype"/>
          <w:bCs/>
          <w:sz w:val="20"/>
        </w:rPr>
        <w:t xml:space="preserve">. </w:t>
      </w:r>
    </w:p>
    <w:p w:rsidR="00076E25" w:rsidRDefault="007B0CD1" w:rsidP="00EA5921">
      <w:pPr>
        <w:numPr>
          <w:ilvl w:val="0"/>
          <w:numId w:val="20"/>
        </w:numPr>
        <w:ind w:firstLine="0"/>
        <w:rPr>
          <w:rFonts w:ascii="Palatino Linotype" w:hAnsi="Palatino Linotype"/>
          <w:bCs/>
          <w:sz w:val="20"/>
        </w:rPr>
      </w:pPr>
      <w:r w:rsidRPr="00F923AD">
        <w:rPr>
          <w:rFonts w:ascii="Palatino Linotype" w:hAnsi="Palatino Linotype"/>
          <w:bCs/>
          <w:sz w:val="20"/>
        </w:rPr>
        <w:t xml:space="preserve">Communication: </w:t>
      </w:r>
      <w:r w:rsidR="00071724" w:rsidRPr="00F923AD">
        <w:rPr>
          <w:rFonts w:ascii="Palatino Linotype" w:hAnsi="Palatino Linotype"/>
          <w:bCs/>
          <w:sz w:val="20"/>
        </w:rPr>
        <w:t xml:space="preserve">Wired </w:t>
      </w:r>
      <w:r w:rsidRPr="00F923AD">
        <w:rPr>
          <w:rFonts w:ascii="Palatino Linotype" w:hAnsi="Palatino Linotype"/>
          <w:bCs/>
          <w:sz w:val="20"/>
        </w:rPr>
        <w:t>Ethernet</w:t>
      </w:r>
      <w:r w:rsidR="00071724" w:rsidRPr="00F923AD">
        <w:rPr>
          <w:rFonts w:ascii="Palatino Linotype" w:hAnsi="Palatino Linotype"/>
          <w:bCs/>
          <w:sz w:val="20"/>
        </w:rPr>
        <w:t xml:space="preserve"> or </w:t>
      </w:r>
      <w:r w:rsidR="001079A3" w:rsidRPr="00F923AD">
        <w:rPr>
          <w:rFonts w:ascii="Palatino Linotype" w:hAnsi="Palatino Linotype"/>
          <w:bCs/>
          <w:sz w:val="20"/>
        </w:rPr>
        <w:t>Wi-Fi</w:t>
      </w:r>
      <w:r w:rsidR="00071724" w:rsidRPr="00F923AD">
        <w:rPr>
          <w:rFonts w:ascii="Palatino Linotype" w:hAnsi="Palatino Linotype"/>
          <w:bCs/>
          <w:sz w:val="20"/>
        </w:rPr>
        <w:t xml:space="preserve"> connection</w:t>
      </w:r>
    </w:p>
    <w:tbl>
      <w:tblPr>
        <w:tblW w:w="0" w:type="auto"/>
        <w:tblInd w:w="567" w:type="dxa"/>
        <w:tblLayout w:type="fixed"/>
        <w:tblCellMar>
          <w:left w:w="60" w:type="dxa"/>
          <w:right w:w="60" w:type="dxa"/>
        </w:tblCellMar>
        <w:tblLook w:val="0000" w:firstRow="0" w:lastRow="0" w:firstColumn="0" w:lastColumn="0" w:noHBand="0" w:noVBand="0"/>
      </w:tblPr>
      <w:tblGrid>
        <w:gridCol w:w="1134"/>
        <w:gridCol w:w="6972"/>
      </w:tblGrid>
      <w:tr w:rsidR="003D5DA2" w:rsidRPr="00D607A6" w:rsidTr="001B4592">
        <w:trPr>
          <w:cantSplit/>
        </w:trPr>
        <w:tc>
          <w:tcPr>
            <w:tcW w:w="1134" w:type="dxa"/>
            <w:tcBorders>
              <w:top w:val="single" w:sz="18" w:space="0" w:color="auto"/>
              <w:left w:val="nil"/>
              <w:bottom w:val="single" w:sz="18" w:space="0" w:color="auto"/>
              <w:right w:val="nil"/>
            </w:tcBorders>
            <w:tcMar>
              <w:left w:w="0" w:type="dxa"/>
              <w:right w:w="0" w:type="dxa"/>
            </w:tcMar>
          </w:tcPr>
          <w:p w:rsidR="003D5DA2" w:rsidRPr="00D607A6" w:rsidRDefault="00553CDD" w:rsidP="001B4592">
            <w:pPr>
              <w:pStyle w:val="WarningText"/>
            </w:pPr>
            <w:r>
              <w:rPr>
                <w:noProof/>
                <w:lang w:bidi="he-IL"/>
              </w:rPr>
              <w:drawing>
                <wp:inline distT="0" distB="0" distL="0" distR="0" wp14:anchorId="00DF9F3A" wp14:editId="1DEC26CD">
                  <wp:extent cx="46355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550" cy="457200"/>
                          </a:xfrm>
                          <a:prstGeom prst="rect">
                            <a:avLst/>
                          </a:prstGeom>
                          <a:noFill/>
                          <a:ln>
                            <a:noFill/>
                          </a:ln>
                        </pic:spPr>
                      </pic:pic>
                    </a:graphicData>
                  </a:graphic>
                </wp:inline>
              </w:drawing>
            </w:r>
          </w:p>
        </w:tc>
        <w:tc>
          <w:tcPr>
            <w:tcW w:w="6972" w:type="dxa"/>
            <w:tcBorders>
              <w:top w:val="single" w:sz="18" w:space="0" w:color="auto"/>
              <w:left w:val="nil"/>
              <w:bottom w:val="single" w:sz="18" w:space="0" w:color="auto"/>
              <w:right w:val="nil"/>
            </w:tcBorders>
            <w:tcMar>
              <w:left w:w="0" w:type="dxa"/>
              <w:right w:w="0" w:type="dxa"/>
            </w:tcMar>
          </w:tcPr>
          <w:p w:rsidR="003D5DA2" w:rsidRPr="00D607A6" w:rsidRDefault="00FE171F" w:rsidP="008A27CA">
            <w:pPr>
              <w:pStyle w:val="WarningText"/>
              <w:rPr>
                <w:rFonts w:ascii="Palatino Linotype" w:hAnsi="Palatino Linotype"/>
              </w:rPr>
            </w:pPr>
            <w:r>
              <w:rPr>
                <w:rStyle w:val="WarningLabel"/>
                <w:rFonts w:ascii="Palatino Linotype" w:hAnsi="Palatino Linotype"/>
              </w:rPr>
              <w:t>Not</w:t>
            </w:r>
            <w:r w:rsidR="003D5DA2" w:rsidRPr="00D607A6">
              <w:rPr>
                <w:rStyle w:val="WarningLabel"/>
                <w:rFonts w:ascii="Palatino Linotype" w:hAnsi="Palatino Linotype"/>
              </w:rPr>
              <w:t>e:</w:t>
            </w:r>
            <w:r w:rsidR="003D5DA2" w:rsidRPr="00D607A6">
              <w:rPr>
                <w:rFonts w:ascii="Palatino Linotype" w:hAnsi="Palatino Linotype"/>
              </w:rPr>
              <w:t xml:space="preserve"> </w:t>
            </w:r>
            <w:r>
              <w:rPr>
                <w:rFonts w:ascii="Palatino Linotype" w:hAnsi="Palatino Linotype"/>
                <w:bCs/>
              </w:rPr>
              <w:t>T</w:t>
            </w:r>
            <w:r w:rsidRPr="00F923AD">
              <w:rPr>
                <w:rFonts w:ascii="Palatino Linotype" w:hAnsi="Palatino Linotype"/>
                <w:bCs/>
              </w:rPr>
              <w:t xml:space="preserve">he Wand includes a </w:t>
            </w:r>
            <w:r w:rsidR="008A27CA">
              <w:rPr>
                <w:rFonts w:ascii="Palatino Linotype" w:hAnsi="Palatino Linotype"/>
                <w:bCs/>
              </w:rPr>
              <w:t xml:space="preserve">stand with a </w:t>
            </w:r>
            <w:r w:rsidRPr="00F923AD">
              <w:rPr>
                <w:rFonts w:ascii="Palatino Linotype" w:hAnsi="Palatino Linotype"/>
                <w:bCs/>
              </w:rPr>
              <w:t xml:space="preserve">calibration </w:t>
            </w:r>
            <w:r w:rsidR="008A27CA">
              <w:rPr>
                <w:rFonts w:ascii="Palatino Linotype" w:hAnsi="Palatino Linotype"/>
                <w:bCs/>
              </w:rPr>
              <w:t>step</w:t>
            </w:r>
          </w:p>
        </w:tc>
      </w:tr>
    </w:tbl>
    <w:p w:rsidR="00417F66" w:rsidRDefault="00417F66" w:rsidP="003D1130">
      <w:pPr>
        <w:pStyle w:val="Heading3"/>
      </w:pPr>
      <w:bookmarkStart w:id="12" w:name="_Toc523211586"/>
      <w:r>
        <w:t xml:space="preserve">Safety </w:t>
      </w:r>
      <w:r w:rsidR="003D1130">
        <w:t>Standards</w:t>
      </w:r>
      <w:bookmarkEnd w:id="12"/>
    </w:p>
    <w:tbl>
      <w:tblPr>
        <w:tblW w:w="0" w:type="auto"/>
        <w:tblInd w:w="567" w:type="dxa"/>
        <w:tblLayout w:type="fixed"/>
        <w:tblCellMar>
          <w:left w:w="60" w:type="dxa"/>
          <w:right w:w="60" w:type="dxa"/>
        </w:tblCellMar>
        <w:tblLook w:val="0000" w:firstRow="0" w:lastRow="0" w:firstColumn="0" w:lastColumn="0" w:noHBand="0" w:noVBand="0"/>
      </w:tblPr>
      <w:tblGrid>
        <w:gridCol w:w="1134"/>
        <w:gridCol w:w="6972"/>
      </w:tblGrid>
      <w:tr w:rsidR="00F8549F" w:rsidRPr="00D607A6" w:rsidTr="00426C3B">
        <w:trPr>
          <w:cantSplit/>
        </w:trPr>
        <w:tc>
          <w:tcPr>
            <w:tcW w:w="1134" w:type="dxa"/>
            <w:tcBorders>
              <w:top w:val="single" w:sz="18" w:space="0" w:color="auto"/>
              <w:left w:val="nil"/>
              <w:bottom w:val="single" w:sz="18" w:space="0" w:color="auto"/>
              <w:right w:val="nil"/>
            </w:tcBorders>
            <w:tcMar>
              <w:left w:w="0" w:type="dxa"/>
              <w:right w:w="0" w:type="dxa"/>
            </w:tcMar>
          </w:tcPr>
          <w:p w:rsidR="00F8549F" w:rsidRPr="00D607A6" w:rsidRDefault="00553CDD" w:rsidP="00BB4BD6">
            <w:pPr>
              <w:pStyle w:val="WarningText"/>
            </w:pPr>
            <w:r>
              <w:rPr>
                <w:noProof/>
                <w:lang w:bidi="he-IL"/>
              </w:rPr>
              <w:drawing>
                <wp:inline distT="0" distB="0" distL="0" distR="0" wp14:anchorId="079938D4" wp14:editId="1C25DE65">
                  <wp:extent cx="463550" cy="457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550" cy="457200"/>
                          </a:xfrm>
                          <a:prstGeom prst="rect">
                            <a:avLst/>
                          </a:prstGeom>
                          <a:noFill/>
                          <a:ln>
                            <a:noFill/>
                          </a:ln>
                        </pic:spPr>
                      </pic:pic>
                    </a:graphicData>
                  </a:graphic>
                </wp:inline>
              </w:drawing>
            </w:r>
          </w:p>
        </w:tc>
        <w:tc>
          <w:tcPr>
            <w:tcW w:w="6972" w:type="dxa"/>
            <w:tcBorders>
              <w:top w:val="single" w:sz="18" w:space="0" w:color="auto"/>
              <w:left w:val="nil"/>
              <w:bottom w:val="single" w:sz="18" w:space="0" w:color="auto"/>
              <w:right w:val="nil"/>
            </w:tcBorders>
            <w:tcMar>
              <w:left w:w="0" w:type="dxa"/>
              <w:right w:w="0" w:type="dxa"/>
            </w:tcMar>
          </w:tcPr>
          <w:p w:rsidR="00F8549F" w:rsidRPr="00D607A6" w:rsidRDefault="00F8549F" w:rsidP="00B31A3B">
            <w:pPr>
              <w:pStyle w:val="WarningText"/>
              <w:rPr>
                <w:rFonts w:ascii="Palatino Linotype" w:hAnsi="Palatino Linotype"/>
              </w:rPr>
            </w:pPr>
            <w:r w:rsidRPr="00D607A6">
              <w:rPr>
                <w:rStyle w:val="WarningLabel"/>
                <w:rFonts w:ascii="Palatino Linotype" w:hAnsi="Palatino Linotype"/>
              </w:rPr>
              <w:t>Note:</w:t>
            </w:r>
            <w:r w:rsidRPr="00D607A6">
              <w:rPr>
                <w:rFonts w:ascii="Palatino Linotype" w:hAnsi="Palatino Linotype"/>
              </w:rPr>
              <w:t xml:space="preserve"> The wand has a handle that gives the operator a secure grip </w:t>
            </w:r>
          </w:p>
        </w:tc>
      </w:tr>
    </w:tbl>
    <w:p w:rsidR="00B31A3B" w:rsidRDefault="00B31A3B" w:rsidP="00B31A3B">
      <w:pPr>
        <w:pStyle w:val="StyleBodyTextBefore063cmAfter6pt1"/>
        <w:spacing w:before="120"/>
        <w:ind w:left="0"/>
        <w:rPr>
          <w:b/>
          <w:sz w:val="24"/>
          <w:szCs w:val="24"/>
        </w:rPr>
      </w:pPr>
    </w:p>
    <w:p w:rsidR="000759F8" w:rsidRPr="00F923AD" w:rsidRDefault="000759F8" w:rsidP="00FD2E2A">
      <w:pPr>
        <w:pStyle w:val="StyleBodyTextBefore063cmAfter6pt1"/>
        <w:spacing w:before="120"/>
        <w:ind w:left="425"/>
        <w:rPr>
          <w:sz w:val="20"/>
        </w:rPr>
      </w:pPr>
      <w:r w:rsidRPr="000759F8">
        <w:rPr>
          <w:b/>
          <w:sz w:val="24"/>
          <w:szCs w:val="24"/>
        </w:rPr>
        <w:t>EMC</w:t>
      </w:r>
      <w:r>
        <w:rPr>
          <w:sz w:val="24"/>
          <w:szCs w:val="24"/>
        </w:rPr>
        <w:t xml:space="preserve"> – </w:t>
      </w:r>
      <w:r w:rsidRPr="00F923AD">
        <w:rPr>
          <w:sz w:val="20"/>
        </w:rPr>
        <w:t xml:space="preserve">The system complies with the requirements of </w:t>
      </w:r>
      <w:r w:rsidR="00426C3B" w:rsidRPr="00F923AD">
        <w:rPr>
          <w:sz w:val="20"/>
        </w:rPr>
        <w:t>the</w:t>
      </w:r>
      <w:r w:rsidR="00FD2E2A" w:rsidRPr="00311342">
        <w:rPr>
          <w:rFonts w:ascii="Times New Roman" w:hAnsi="Times New Roman" w:cs="Times New Roman"/>
          <w:sz w:val="24"/>
          <w:szCs w:val="24"/>
        </w:rPr>
        <w:t xml:space="preserve"> </w:t>
      </w:r>
      <w:r w:rsidR="00FD2E2A" w:rsidRPr="00FD2E2A">
        <w:rPr>
          <w:sz w:val="20"/>
        </w:rPr>
        <w:t>IEC 60601-1-2:2007</w:t>
      </w:r>
      <w:r w:rsidRPr="00F923AD">
        <w:rPr>
          <w:sz w:val="20"/>
        </w:rPr>
        <w:t xml:space="preserve"> standard.</w:t>
      </w:r>
    </w:p>
    <w:p w:rsidR="000759F8" w:rsidRPr="00CD2EA5" w:rsidRDefault="000759F8" w:rsidP="00FD2E2A">
      <w:pPr>
        <w:pStyle w:val="StyleBodyTextBefore063cmAfter6pt1"/>
        <w:ind w:left="425"/>
        <w:rPr>
          <w:b/>
        </w:rPr>
      </w:pPr>
      <w:r w:rsidRPr="00CD2EA5">
        <w:rPr>
          <w:b/>
        </w:rPr>
        <w:t xml:space="preserve">Safety </w:t>
      </w:r>
      <w:r w:rsidRPr="00F923AD">
        <w:rPr>
          <w:sz w:val="20"/>
        </w:rPr>
        <w:t xml:space="preserve">– The system complies with the requirements of </w:t>
      </w:r>
      <w:r w:rsidR="00426C3B" w:rsidRPr="00F923AD">
        <w:rPr>
          <w:sz w:val="20"/>
        </w:rPr>
        <w:t xml:space="preserve">the </w:t>
      </w:r>
      <w:r w:rsidR="00FD2E2A" w:rsidRPr="00FD2E2A">
        <w:rPr>
          <w:sz w:val="20"/>
        </w:rPr>
        <w:t>IEC 60601-1:2005</w:t>
      </w:r>
      <w:r w:rsidR="00FD2E2A">
        <w:rPr>
          <w:sz w:val="20"/>
        </w:rPr>
        <w:t xml:space="preserve"> </w:t>
      </w:r>
      <w:r w:rsidRPr="00F923AD">
        <w:rPr>
          <w:sz w:val="20"/>
        </w:rPr>
        <w:t>standard.</w:t>
      </w:r>
    </w:p>
    <w:p w:rsidR="00AE7250" w:rsidRDefault="00AE7250" w:rsidP="00456E44">
      <w:pPr>
        <w:pStyle w:val="Heading3"/>
        <w:rPr>
          <w:lang w:bidi="ar-SA"/>
        </w:rPr>
      </w:pPr>
      <w:bookmarkStart w:id="13" w:name="_Toc523211587"/>
      <w:r w:rsidRPr="003F6749">
        <w:rPr>
          <w:lang w:bidi="ar-SA"/>
        </w:rPr>
        <w:t>Electrical Hazards</w:t>
      </w:r>
      <w:bookmarkEnd w:id="13"/>
      <w:r w:rsidR="002900B7">
        <w:rPr>
          <w:lang w:bidi="ar-SA"/>
        </w:rPr>
        <w:t xml:space="preserve"> </w:t>
      </w:r>
    </w:p>
    <w:p w:rsidR="005F2732" w:rsidRPr="005F2732" w:rsidRDefault="005F2732" w:rsidP="005F2732">
      <w:pPr>
        <w:rPr>
          <w:lang w:bidi="ar-SA"/>
        </w:rPr>
      </w:pPr>
    </w:p>
    <w:tbl>
      <w:tblPr>
        <w:tblW w:w="4484" w:type="pct"/>
        <w:tblLook w:val="04A0" w:firstRow="1" w:lastRow="0" w:firstColumn="1" w:lastColumn="0" w:noHBand="0" w:noVBand="1"/>
      </w:tblPr>
      <w:tblGrid>
        <w:gridCol w:w="886"/>
        <w:gridCol w:w="7455"/>
      </w:tblGrid>
      <w:tr w:rsidR="006137EA" w:rsidTr="00B2016E">
        <w:trPr>
          <w:cantSplit/>
          <w:trHeight w:val="1134"/>
        </w:trPr>
        <w:tc>
          <w:tcPr>
            <w:tcW w:w="531" w:type="pct"/>
            <w:tcBorders>
              <w:top w:val="single" w:sz="18" w:space="0" w:color="auto"/>
            </w:tcBorders>
            <w:shd w:val="clear" w:color="auto" w:fill="auto"/>
            <w:vAlign w:val="center"/>
          </w:tcPr>
          <w:p w:rsidR="005140E6" w:rsidRDefault="00553CDD" w:rsidP="00B2016E">
            <w:pPr>
              <w:jc w:val="center"/>
              <w:rPr>
                <w:lang w:bidi="ar-SA"/>
              </w:rPr>
            </w:pPr>
            <w:r>
              <w:rPr>
                <w:noProof/>
                <w:lang w:bidi="he-IL"/>
              </w:rPr>
              <w:drawing>
                <wp:inline distT="0" distB="0" distL="0" distR="0" wp14:anchorId="73D17B74" wp14:editId="467A0085">
                  <wp:extent cx="425450" cy="387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5450" cy="387350"/>
                          </a:xfrm>
                          <a:prstGeom prst="rect">
                            <a:avLst/>
                          </a:prstGeom>
                          <a:noFill/>
                          <a:ln>
                            <a:noFill/>
                          </a:ln>
                        </pic:spPr>
                      </pic:pic>
                    </a:graphicData>
                  </a:graphic>
                </wp:inline>
              </w:drawing>
            </w:r>
          </w:p>
        </w:tc>
        <w:tc>
          <w:tcPr>
            <w:tcW w:w="4469" w:type="pct"/>
            <w:tcBorders>
              <w:top w:val="single" w:sz="18" w:space="0" w:color="auto"/>
            </w:tcBorders>
            <w:shd w:val="clear" w:color="auto" w:fill="auto"/>
            <w:vAlign w:val="center"/>
          </w:tcPr>
          <w:p w:rsidR="005140E6" w:rsidRDefault="00231D6E" w:rsidP="00231D6E">
            <w:pPr>
              <w:rPr>
                <w:lang w:bidi="ar-SA"/>
              </w:rPr>
            </w:pPr>
            <w:r w:rsidRPr="00B2016E">
              <w:rPr>
                <w:b/>
                <w:bCs/>
                <w:lang w:bidi="ar-SA"/>
              </w:rPr>
              <w:t>NOTE:</w:t>
            </w:r>
            <w:r>
              <w:rPr>
                <w:lang w:bidi="ar-SA"/>
              </w:rPr>
              <w:t xml:space="preserve"> The device is supplied with a medical grade power adaptor and cables as listed below, and maybe only be used when the supplied power adaptor</w:t>
            </w:r>
          </w:p>
        </w:tc>
      </w:tr>
      <w:tr w:rsidR="005140E6" w:rsidTr="00B2016E">
        <w:trPr>
          <w:cantSplit/>
          <w:trHeight w:val="1134"/>
        </w:trPr>
        <w:tc>
          <w:tcPr>
            <w:tcW w:w="531" w:type="pct"/>
            <w:shd w:val="clear" w:color="auto" w:fill="auto"/>
            <w:vAlign w:val="center"/>
          </w:tcPr>
          <w:p w:rsidR="005140E6" w:rsidRDefault="00553CDD" w:rsidP="00B2016E">
            <w:pPr>
              <w:jc w:val="center"/>
              <w:rPr>
                <w:lang w:bidi="ar-SA"/>
              </w:rPr>
            </w:pPr>
            <w:r>
              <w:rPr>
                <w:noProof/>
                <w:lang w:bidi="he-IL"/>
              </w:rPr>
              <w:drawing>
                <wp:inline distT="0" distB="0" distL="0" distR="0" wp14:anchorId="5172DBA3" wp14:editId="3E60D694">
                  <wp:extent cx="425450" cy="387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5450" cy="387350"/>
                          </a:xfrm>
                          <a:prstGeom prst="rect">
                            <a:avLst/>
                          </a:prstGeom>
                          <a:noFill/>
                          <a:ln>
                            <a:noFill/>
                          </a:ln>
                        </pic:spPr>
                      </pic:pic>
                    </a:graphicData>
                  </a:graphic>
                </wp:inline>
              </w:drawing>
            </w:r>
          </w:p>
        </w:tc>
        <w:tc>
          <w:tcPr>
            <w:tcW w:w="4469" w:type="pct"/>
            <w:shd w:val="clear" w:color="auto" w:fill="auto"/>
            <w:vAlign w:val="center"/>
          </w:tcPr>
          <w:p w:rsidR="005140E6" w:rsidRDefault="00231D6E" w:rsidP="00231D6E">
            <w:pPr>
              <w:rPr>
                <w:lang w:bidi="ar-SA"/>
              </w:rPr>
            </w:pPr>
            <w:r w:rsidRPr="00B2016E">
              <w:rPr>
                <w:b/>
                <w:bCs/>
                <w:lang w:bidi="ar-SA"/>
              </w:rPr>
              <w:t>NOTE</w:t>
            </w:r>
            <w:r>
              <w:rPr>
                <w:lang w:bidi="ar-SA"/>
              </w:rPr>
              <w:t>: The device may only be used when the supplied power adaptor is inserted directly in to the mains outlet.</w:t>
            </w:r>
          </w:p>
        </w:tc>
      </w:tr>
      <w:tr w:rsidR="005140E6" w:rsidTr="00B2016E">
        <w:trPr>
          <w:cantSplit/>
          <w:trHeight w:val="1134"/>
        </w:trPr>
        <w:tc>
          <w:tcPr>
            <w:tcW w:w="531" w:type="pct"/>
            <w:shd w:val="clear" w:color="auto" w:fill="auto"/>
            <w:vAlign w:val="center"/>
          </w:tcPr>
          <w:p w:rsidR="005140E6" w:rsidRDefault="00553CDD" w:rsidP="00B2016E">
            <w:pPr>
              <w:jc w:val="center"/>
              <w:rPr>
                <w:lang w:bidi="ar-SA"/>
              </w:rPr>
            </w:pPr>
            <w:r>
              <w:rPr>
                <w:noProof/>
                <w:lang w:bidi="he-IL"/>
              </w:rPr>
              <w:drawing>
                <wp:inline distT="0" distB="0" distL="0" distR="0" wp14:anchorId="2414C7DB" wp14:editId="4C43D91A">
                  <wp:extent cx="425450" cy="387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5450" cy="387350"/>
                          </a:xfrm>
                          <a:prstGeom prst="rect">
                            <a:avLst/>
                          </a:prstGeom>
                          <a:noFill/>
                          <a:ln>
                            <a:noFill/>
                          </a:ln>
                        </pic:spPr>
                      </pic:pic>
                    </a:graphicData>
                  </a:graphic>
                </wp:inline>
              </w:drawing>
            </w:r>
          </w:p>
        </w:tc>
        <w:tc>
          <w:tcPr>
            <w:tcW w:w="4469" w:type="pct"/>
            <w:shd w:val="clear" w:color="auto" w:fill="auto"/>
            <w:vAlign w:val="center"/>
          </w:tcPr>
          <w:p w:rsidR="005140E6" w:rsidRDefault="00231D6E" w:rsidP="00231D6E">
            <w:pPr>
              <w:rPr>
                <w:lang w:bidi="ar-SA"/>
              </w:rPr>
            </w:pPr>
            <w:r w:rsidRPr="00B2016E">
              <w:rPr>
                <w:b/>
                <w:bCs/>
                <w:lang w:bidi="ar-SA"/>
              </w:rPr>
              <w:t xml:space="preserve">NOTE: </w:t>
            </w:r>
            <w:r>
              <w:rPr>
                <w:lang w:bidi="ar-SA"/>
              </w:rPr>
              <w:t>Do not change the power cable to the mains outlet</w:t>
            </w:r>
          </w:p>
        </w:tc>
      </w:tr>
      <w:tr w:rsidR="005140E6" w:rsidTr="00B2016E">
        <w:trPr>
          <w:cantSplit/>
          <w:trHeight w:val="1134"/>
        </w:trPr>
        <w:tc>
          <w:tcPr>
            <w:tcW w:w="531" w:type="pct"/>
            <w:tcBorders>
              <w:bottom w:val="single" w:sz="18" w:space="0" w:color="auto"/>
            </w:tcBorders>
            <w:shd w:val="clear" w:color="auto" w:fill="auto"/>
            <w:vAlign w:val="center"/>
          </w:tcPr>
          <w:p w:rsidR="005140E6" w:rsidRDefault="00553CDD" w:rsidP="00B2016E">
            <w:pPr>
              <w:jc w:val="center"/>
              <w:rPr>
                <w:lang w:bidi="ar-SA"/>
              </w:rPr>
            </w:pPr>
            <w:r>
              <w:rPr>
                <w:noProof/>
                <w:lang w:bidi="he-IL"/>
              </w:rPr>
              <w:drawing>
                <wp:inline distT="0" distB="0" distL="0" distR="0" wp14:anchorId="61EC8B4B" wp14:editId="4AA895B6">
                  <wp:extent cx="425450" cy="387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5450" cy="387350"/>
                          </a:xfrm>
                          <a:prstGeom prst="rect">
                            <a:avLst/>
                          </a:prstGeom>
                          <a:noFill/>
                          <a:ln>
                            <a:noFill/>
                          </a:ln>
                        </pic:spPr>
                      </pic:pic>
                    </a:graphicData>
                  </a:graphic>
                </wp:inline>
              </w:drawing>
            </w:r>
          </w:p>
        </w:tc>
        <w:tc>
          <w:tcPr>
            <w:tcW w:w="4469" w:type="pct"/>
            <w:tcBorders>
              <w:bottom w:val="single" w:sz="18" w:space="0" w:color="auto"/>
            </w:tcBorders>
            <w:shd w:val="clear" w:color="auto" w:fill="auto"/>
            <w:vAlign w:val="center"/>
          </w:tcPr>
          <w:p w:rsidR="005140E6" w:rsidRDefault="00231D6E" w:rsidP="00231D6E">
            <w:pPr>
              <w:rPr>
                <w:lang w:bidi="ar-SA"/>
              </w:rPr>
            </w:pPr>
            <w:r w:rsidRPr="00B2016E">
              <w:rPr>
                <w:b/>
                <w:bCs/>
                <w:lang w:bidi="ar-SA"/>
              </w:rPr>
              <w:t xml:space="preserve">NOTE: </w:t>
            </w:r>
            <w:r>
              <w:rPr>
                <w:lang w:bidi="ar-SA"/>
              </w:rPr>
              <w:t>Do not use an interface or adaptor to insert several  electrical appliances                in the same outlet with the device</w:t>
            </w:r>
          </w:p>
        </w:tc>
      </w:tr>
    </w:tbl>
    <w:p w:rsidR="005F2732" w:rsidRDefault="005F2732" w:rsidP="00734D48">
      <w:pPr>
        <w:pStyle w:val="BodyText"/>
        <w:overflowPunct w:val="0"/>
        <w:autoSpaceDE w:val="0"/>
        <w:autoSpaceDN w:val="0"/>
        <w:adjustRightInd w:val="0"/>
        <w:spacing w:after="120"/>
        <w:ind w:left="414"/>
        <w:textAlignment w:val="baseline"/>
        <w:rPr>
          <w:sz w:val="20"/>
        </w:rPr>
      </w:pPr>
    </w:p>
    <w:p w:rsidR="00AE7250" w:rsidRPr="00F923AD" w:rsidRDefault="00AE7250" w:rsidP="00734D48">
      <w:pPr>
        <w:pStyle w:val="BodyText"/>
        <w:overflowPunct w:val="0"/>
        <w:autoSpaceDE w:val="0"/>
        <w:autoSpaceDN w:val="0"/>
        <w:adjustRightInd w:val="0"/>
        <w:spacing w:after="120"/>
        <w:ind w:left="414"/>
        <w:textAlignment w:val="baseline"/>
        <w:rPr>
          <w:sz w:val="20"/>
        </w:rPr>
      </w:pPr>
      <w:r w:rsidRPr="00F923AD">
        <w:rPr>
          <w:sz w:val="20"/>
        </w:rPr>
        <w:t xml:space="preserve">The device has been tested and found to comply with the limits for medical devices </w:t>
      </w:r>
      <w:r w:rsidR="00456E44" w:rsidRPr="00F923AD">
        <w:rPr>
          <w:sz w:val="20"/>
        </w:rPr>
        <w:t xml:space="preserve">under </w:t>
      </w:r>
      <w:r w:rsidRPr="00F923AD">
        <w:rPr>
          <w:sz w:val="20"/>
        </w:rPr>
        <w:t>the IEC 60601-1-2</w:t>
      </w:r>
      <w:r w:rsidR="00456E44" w:rsidRPr="00F923AD">
        <w:rPr>
          <w:sz w:val="20"/>
        </w:rPr>
        <w:t xml:space="preserve"> standard</w:t>
      </w:r>
      <w:r w:rsidRPr="00F923AD">
        <w:rPr>
          <w:sz w:val="20"/>
        </w:rPr>
        <w:t>. These limits are designed to provide reasonable protection against harmful interference in a typical clinical installation. This device generates</w:t>
      </w:r>
      <w:r w:rsidR="00456E44" w:rsidRPr="00F923AD">
        <w:rPr>
          <w:sz w:val="20"/>
        </w:rPr>
        <w:t>,</w:t>
      </w:r>
      <w:r w:rsidRPr="00F923AD">
        <w:rPr>
          <w:sz w:val="20"/>
        </w:rPr>
        <w:t xml:space="preserve"> uses</w:t>
      </w:r>
      <w:r w:rsidR="00426C3B" w:rsidRPr="00F923AD">
        <w:rPr>
          <w:sz w:val="20"/>
        </w:rPr>
        <w:t>,</w:t>
      </w:r>
      <w:r w:rsidRPr="00F923AD">
        <w:rPr>
          <w:sz w:val="20"/>
        </w:rPr>
        <w:t xml:space="preserve"> and can radiate radio frequency energy. If not installed and used in accordance with the instructions, </w:t>
      </w:r>
      <w:r w:rsidR="00426C3B" w:rsidRPr="00F923AD">
        <w:rPr>
          <w:sz w:val="20"/>
        </w:rPr>
        <w:t xml:space="preserve">it </w:t>
      </w:r>
      <w:r w:rsidRPr="00F923AD">
        <w:rPr>
          <w:sz w:val="20"/>
        </w:rPr>
        <w:t xml:space="preserve">may cause harmful interference to other devices in the vicinity. However, </w:t>
      </w:r>
      <w:r w:rsidR="00426C3B" w:rsidRPr="00F923AD">
        <w:rPr>
          <w:sz w:val="20"/>
        </w:rPr>
        <w:t xml:space="preserve">it should be noted that </w:t>
      </w:r>
      <w:r w:rsidRPr="00F923AD">
        <w:rPr>
          <w:sz w:val="20"/>
        </w:rPr>
        <w:t>interference to other devices</w:t>
      </w:r>
      <w:r w:rsidR="00426C3B" w:rsidRPr="00F923AD">
        <w:rPr>
          <w:sz w:val="20"/>
        </w:rPr>
        <w:t xml:space="preserve"> </w:t>
      </w:r>
      <w:r w:rsidRPr="00F923AD">
        <w:rPr>
          <w:sz w:val="20"/>
        </w:rPr>
        <w:t xml:space="preserve">is </w:t>
      </w:r>
      <w:r w:rsidR="00426C3B" w:rsidRPr="00F923AD">
        <w:rPr>
          <w:sz w:val="20"/>
        </w:rPr>
        <w:t xml:space="preserve">not necessarily </w:t>
      </w:r>
      <w:r w:rsidRPr="00F923AD">
        <w:rPr>
          <w:sz w:val="20"/>
        </w:rPr>
        <w:t>caused by this instrument</w:t>
      </w:r>
      <w:r w:rsidR="00426C3B" w:rsidRPr="00F923AD">
        <w:rPr>
          <w:sz w:val="20"/>
        </w:rPr>
        <w:t xml:space="preserve"> but may come from another source</w:t>
      </w:r>
      <w:r w:rsidRPr="00F923AD">
        <w:rPr>
          <w:sz w:val="20"/>
        </w:rPr>
        <w:t xml:space="preserve">. </w:t>
      </w:r>
      <w:r w:rsidR="00426C3B" w:rsidRPr="00F923AD">
        <w:rPr>
          <w:sz w:val="20"/>
        </w:rPr>
        <w:t xml:space="preserve">Whether or not this device is interfering with other devices can </w:t>
      </w:r>
      <w:r w:rsidR="00734D48">
        <w:rPr>
          <w:sz w:val="20"/>
        </w:rPr>
        <w:t xml:space="preserve">be </w:t>
      </w:r>
      <w:r w:rsidR="00426C3B" w:rsidRPr="00F923AD">
        <w:rPr>
          <w:sz w:val="20"/>
        </w:rPr>
        <w:t>easily determined by turning it off and on.</w:t>
      </w:r>
    </w:p>
    <w:p w:rsidR="00AE7250" w:rsidRPr="00F923AD" w:rsidRDefault="00AE7250" w:rsidP="003F6749">
      <w:pPr>
        <w:pStyle w:val="BodyText"/>
        <w:ind w:left="414"/>
        <w:rPr>
          <w:sz w:val="20"/>
        </w:rPr>
      </w:pPr>
      <w:r w:rsidRPr="00F923AD">
        <w:rPr>
          <w:sz w:val="20"/>
        </w:rPr>
        <w:t>The user is encouraged to try to correct the interference by one or</w:t>
      </w:r>
      <w:r w:rsidR="003F6749" w:rsidRPr="00F923AD">
        <w:rPr>
          <w:sz w:val="20"/>
        </w:rPr>
        <w:t xml:space="preserve"> more of the following measures</w:t>
      </w:r>
      <w:r w:rsidRPr="00F923AD">
        <w:rPr>
          <w:sz w:val="20"/>
        </w:rPr>
        <w:t>:</w:t>
      </w:r>
    </w:p>
    <w:p w:rsidR="00AE7250" w:rsidRPr="00F923AD" w:rsidRDefault="00AE7250" w:rsidP="007E6489">
      <w:pPr>
        <w:pStyle w:val="BodyText2"/>
        <w:numPr>
          <w:ilvl w:val="0"/>
          <w:numId w:val="13"/>
        </w:numPr>
        <w:rPr>
          <w:sz w:val="20"/>
        </w:rPr>
      </w:pPr>
      <w:r w:rsidRPr="00F923AD">
        <w:rPr>
          <w:sz w:val="20"/>
        </w:rPr>
        <w:t>Reorient or relocate the receiving device.</w:t>
      </w:r>
    </w:p>
    <w:p w:rsidR="00AE7250" w:rsidRPr="00F923AD" w:rsidRDefault="00AE7250" w:rsidP="007E6489">
      <w:pPr>
        <w:pStyle w:val="BodyText2"/>
        <w:numPr>
          <w:ilvl w:val="0"/>
          <w:numId w:val="13"/>
        </w:numPr>
        <w:rPr>
          <w:sz w:val="20"/>
        </w:rPr>
      </w:pPr>
      <w:r w:rsidRPr="00F923AD">
        <w:rPr>
          <w:sz w:val="20"/>
        </w:rPr>
        <w:t>Increase the separation between the devices.</w:t>
      </w:r>
    </w:p>
    <w:p w:rsidR="00AE7250" w:rsidRPr="00F923AD" w:rsidRDefault="00AE7250" w:rsidP="007E6489">
      <w:pPr>
        <w:pStyle w:val="BodyText2"/>
        <w:numPr>
          <w:ilvl w:val="0"/>
          <w:numId w:val="13"/>
        </w:numPr>
        <w:rPr>
          <w:sz w:val="20"/>
        </w:rPr>
      </w:pPr>
      <w:r w:rsidRPr="00F923AD">
        <w:rPr>
          <w:sz w:val="20"/>
        </w:rPr>
        <w:t>Connect the device into an outlet on a circuit different from that which was previously used.</w:t>
      </w:r>
    </w:p>
    <w:p w:rsidR="00AE7250" w:rsidRPr="00F923AD" w:rsidRDefault="00AE7250" w:rsidP="00734D48">
      <w:pPr>
        <w:pStyle w:val="BodyText2"/>
        <w:numPr>
          <w:ilvl w:val="0"/>
          <w:numId w:val="13"/>
        </w:numPr>
        <w:rPr>
          <w:sz w:val="20"/>
        </w:rPr>
      </w:pPr>
      <w:r w:rsidRPr="00F923AD">
        <w:rPr>
          <w:sz w:val="20"/>
        </w:rPr>
        <w:t xml:space="preserve">Consult </w:t>
      </w:r>
      <w:r w:rsidR="00734D48">
        <w:rPr>
          <w:sz w:val="20"/>
        </w:rPr>
        <w:t>D</w:t>
      </w:r>
      <w:r w:rsidR="00734D48" w:rsidRPr="00F923AD">
        <w:rPr>
          <w:sz w:val="20"/>
        </w:rPr>
        <w:t xml:space="preserve">ensys3D </w:t>
      </w:r>
      <w:r w:rsidRPr="00F923AD">
        <w:rPr>
          <w:sz w:val="20"/>
        </w:rPr>
        <w:t>for help.</w:t>
      </w:r>
    </w:p>
    <w:p w:rsidR="00AE7250" w:rsidRPr="00F923AD" w:rsidRDefault="00AE7250" w:rsidP="00A5094E">
      <w:pPr>
        <w:pStyle w:val="BodyText"/>
        <w:ind w:left="414"/>
        <w:rPr>
          <w:sz w:val="20"/>
        </w:rPr>
      </w:pPr>
      <w:r w:rsidRPr="00F923AD">
        <w:rPr>
          <w:sz w:val="20"/>
        </w:rPr>
        <w:t xml:space="preserve">Interference to the device may be caused by portable and mobile RF communication equipment. In case of </w:t>
      </w:r>
      <w:r w:rsidR="00DC250B">
        <w:rPr>
          <w:sz w:val="20"/>
        </w:rPr>
        <w:t xml:space="preserve">an </w:t>
      </w:r>
      <w:r w:rsidRPr="00F923AD">
        <w:rPr>
          <w:sz w:val="20"/>
        </w:rPr>
        <w:t xml:space="preserve">interruption, </w:t>
      </w:r>
      <w:r w:rsidR="00AD3140" w:rsidRPr="00F923AD">
        <w:rPr>
          <w:sz w:val="20"/>
        </w:rPr>
        <w:t>check that the interruption is not caused by communication equipment</w:t>
      </w:r>
      <w:r w:rsidRPr="00F923AD">
        <w:rPr>
          <w:sz w:val="20"/>
        </w:rPr>
        <w:t xml:space="preserve"> </w:t>
      </w:r>
      <w:r w:rsidR="00AD3140" w:rsidRPr="00F923AD">
        <w:rPr>
          <w:sz w:val="20"/>
        </w:rPr>
        <w:t xml:space="preserve">operating in </w:t>
      </w:r>
      <w:r w:rsidRPr="00F923AD">
        <w:rPr>
          <w:sz w:val="20"/>
        </w:rPr>
        <w:t>the vicinity.</w:t>
      </w:r>
    </w:p>
    <w:p w:rsidR="00AE7250" w:rsidRPr="00F923AD" w:rsidRDefault="00AE7250" w:rsidP="002864E3">
      <w:pPr>
        <w:pStyle w:val="BodyText"/>
        <w:ind w:left="414"/>
        <w:rPr>
          <w:sz w:val="20"/>
        </w:rPr>
      </w:pPr>
      <w:r w:rsidRPr="00F923AD">
        <w:rPr>
          <w:sz w:val="20"/>
        </w:rPr>
        <w:t>Use of the system with any accessory, transducer or cable other than those specified may result in increased EMISSIONS or decreased IMMUNITY than those specified.</w:t>
      </w:r>
    </w:p>
    <w:p w:rsidR="005F2732" w:rsidRDefault="005F2732" w:rsidP="002864E3">
      <w:pPr>
        <w:pStyle w:val="BodyText"/>
        <w:ind w:left="414"/>
        <w:rPr>
          <w:b/>
          <w:bCs w:val="0"/>
          <w:sz w:val="20"/>
        </w:rPr>
      </w:pPr>
    </w:p>
    <w:p w:rsidR="00AE7250" w:rsidRPr="005F2732" w:rsidRDefault="00AE7250" w:rsidP="002864E3">
      <w:pPr>
        <w:pStyle w:val="BodyText"/>
        <w:ind w:left="414"/>
        <w:rPr>
          <w:b/>
          <w:bCs w:val="0"/>
          <w:sz w:val="20"/>
        </w:rPr>
      </w:pPr>
      <w:r w:rsidRPr="005F2732">
        <w:rPr>
          <w:b/>
          <w:bCs w:val="0"/>
          <w:sz w:val="20"/>
        </w:rPr>
        <w:t>Electrical Specifications:</w:t>
      </w:r>
    </w:p>
    <w:tbl>
      <w:tblPr>
        <w:tblW w:w="9194" w:type="dxa"/>
        <w:tblInd w:w="-34" w:type="dxa"/>
        <w:tblLook w:val="01E0" w:firstRow="1" w:lastRow="1" w:firstColumn="1" w:lastColumn="1" w:noHBand="0" w:noVBand="0"/>
      </w:tblPr>
      <w:tblGrid>
        <w:gridCol w:w="9194"/>
      </w:tblGrid>
      <w:tr w:rsidR="00AE7250" w:rsidRPr="00D607A6" w:rsidTr="00AC6BC0">
        <w:tc>
          <w:tcPr>
            <w:tcW w:w="9194" w:type="dxa"/>
          </w:tcPr>
          <w:p w:rsidR="00AE7250" w:rsidRPr="00BA436B" w:rsidRDefault="00AE7250" w:rsidP="000C5552">
            <w:pPr>
              <w:pStyle w:val="BodyText2"/>
              <w:numPr>
                <w:ilvl w:val="0"/>
                <w:numId w:val="13"/>
              </w:numPr>
              <w:spacing w:before="120"/>
              <w:ind w:left="1145" w:hanging="357"/>
            </w:pPr>
            <w:r w:rsidRPr="00F923AD">
              <w:rPr>
                <w:sz w:val="20"/>
              </w:rPr>
              <w:t>Class I</w:t>
            </w:r>
            <w:r w:rsidR="00CD2286" w:rsidRPr="00F923AD">
              <w:rPr>
                <w:sz w:val="20"/>
              </w:rPr>
              <w:t>I</w:t>
            </w:r>
            <w:r w:rsidRPr="00F923AD">
              <w:rPr>
                <w:sz w:val="20"/>
              </w:rPr>
              <w:t xml:space="preserve"> equipment</w:t>
            </w:r>
          </w:p>
          <w:p w:rsidR="00BA436B" w:rsidRPr="00BA436B" w:rsidRDefault="00BA436B" w:rsidP="00BA436B">
            <w:pPr>
              <w:pStyle w:val="BodyText2"/>
              <w:numPr>
                <w:ilvl w:val="0"/>
                <w:numId w:val="13"/>
              </w:numPr>
              <w:spacing w:before="120"/>
              <w:ind w:left="1145" w:hanging="357"/>
            </w:pPr>
            <w:r>
              <w:rPr>
                <w:sz w:val="20"/>
              </w:rPr>
              <w:t>The equipment may only be used with the medical electrical power supply included, which is one of the two model</w:t>
            </w:r>
            <w:r w:rsidR="00701C47">
              <w:rPr>
                <w:sz w:val="20"/>
              </w:rPr>
              <w:t>s</w:t>
            </w:r>
            <w:r>
              <w:rPr>
                <w:sz w:val="20"/>
              </w:rPr>
              <w:t xml:space="preserve"> listed here below. </w:t>
            </w:r>
          </w:p>
          <w:p w:rsidR="00BA436B" w:rsidRPr="00D607A6" w:rsidRDefault="00BA436B" w:rsidP="001079A3">
            <w:pPr>
              <w:pStyle w:val="BodyText2"/>
              <w:spacing w:before="120"/>
              <w:ind w:left="1654"/>
            </w:pPr>
            <w:r>
              <w:rPr>
                <w:sz w:val="20"/>
              </w:rPr>
              <w:t xml:space="preserve">Power – </w:t>
            </w:r>
            <w:r w:rsidR="001079A3">
              <w:rPr>
                <w:sz w:val="20"/>
              </w:rPr>
              <w:t>W</w:t>
            </w:r>
            <w:r>
              <w:rPr>
                <w:sz w:val="20"/>
              </w:rPr>
              <w:t xml:space="preserve">in (manufacturer), model </w:t>
            </w:r>
            <w:r w:rsidRPr="00BA436B">
              <w:rPr>
                <w:rFonts w:ascii="Helvetica-Bold" w:hAnsi="Helvetica-Bold" w:cs="Helvetica-Bold"/>
                <w:sz w:val="16"/>
                <w:szCs w:val="16"/>
                <w:lang w:bidi="he-IL"/>
              </w:rPr>
              <w:t>PW-M160A-1Y190H</w:t>
            </w:r>
          </w:p>
        </w:tc>
      </w:tr>
      <w:tr w:rsidR="00AE7250" w:rsidRPr="00D607A6" w:rsidTr="00AC6BC0">
        <w:tc>
          <w:tcPr>
            <w:tcW w:w="9194" w:type="dxa"/>
          </w:tcPr>
          <w:p w:rsidR="00AE7250" w:rsidRPr="00D607A6" w:rsidRDefault="00553CDD" w:rsidP="000C5552">
            <w:pPr>
              <w:pStyle w:val="BodyText2"/>
              <w:numPr>
                <w:ilvl w:val="0"/>
                <w:numId w:val="13"/>
              </w:numPr>
              <w:spacing w:before="120"/>
              <w:ind w:left="1145" w:hanging="357"/>
            </w:pPr>
            <w:r>
              <w:rPr>
                <w:noProof/>
                <w:lang w:bidi="he-IL"/>
              </w:rPr>
              <mc:AlternateContent>
                <mc:Choice Requires="wpg">
                  <w:drawing>
                    <wp:anchor distT="0" distB="0" distL="114300" distR="114300" simplePos="0" relativeHeight="251653632" behindDoc="0" locked="0" layoutInCell="1" allowOverlap="1" wp14:anchorId="40843C50" wp14:editId="2C0A90B2">
                      <wp:simplePos x="0" y="0"/>
                      <wp:positionH relativeFrom="column">
                        <wp:posOffset>2249170</wp:posOffset>
                      </wp:positionH>
                      <wp:positionV relativeFrom="paragraph">
                        <wp:posOffset>-2540</wp:posOffset>
                      </wp:positionV>
                      <wp:extent cx="388620" cy="267970"/>
                      <wp:effectExtent l="0" t="0" r="0" b="0"/>
                      <wp:wrapNone/>
                      <wp:docPr id="9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267970"/>
                                <a:chOff x="4948" y="9939"/>
                                <a:chExt cx="608" cy="543"/>
                              </a:xfrm>
                            </wpg:grpSpPr>
                            <pic:pic xmlns:pic="http://schemas.openxmlformats.org/drawingml/2006/picture">
                              <pic:nvPicPr>
                                <pic:cNvPr id="97"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948" y="9939"/>
                                  <a:ext cx="608"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Rectangle 3"/>
                              <wps:cNvSpPr>
                                <a:spLocks noChangeArrowheads="1"/>
                              </wps:cNvSpPr>
                              <wps:spPr bwMode="auto">
                                <a:xfrm>
                                  <a:off x="5025" y="9939"/>
                                  <a:ext cx="450" cy="543"/>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4F4476" id="Group 4" o:spid="_x0000_s1026" style="position:absolute;margin-left:177.1pt;margin-top:-.2pt;width:30.6pt;height:21.1pt;z-index:251653632" coordorigin="4948,9939" coordsize="608,5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">
                      <v:shape id="Picture 2" o:spid="_x0000_s1027" type="#_x0000_t75" style="position:absolute;left:4948;top:9939;width:608;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">
                        <v:imagedata r:id="rId26" o:title=""/>
                      </v:shape>
                      <v:rect id="Rectangle 3" o:spid="_x0000_s1028" style="position:absolute;left:5025;top:9939;width:450;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" filled="f" strokeweight="1.5pt"/>
                    </v:group>
                  </w:pict>
                </mc:Fallback>
              </mc:AlternateContent>
            </w:r>
            <w:r w:rsidR="00AE7250" w:rsidRPr="00F923AD">
              <w:rPr>
                <w:sz w:val="20"/>
              </w:rPr>
              <w:t>Type B</w:t>
            </w:r>
            <w:r w:rsidR="00CD2286" w:rsidRPr="00F923AD">
              <w:rPr>
                <w:sz w:val="20"/>
              </w:rPr>
              <w:t>F applied part</w:t>
            </w:r>
          </w:p>
        </w:tc>
      </w:tr>
      <w:tr w:rsidR="00AE7250" w:rsidRPr="00D607A6" w:rsidTr="00AC6BC0">
        <w:tc>
          <w:tcPr>
            <w:tcW w:w="9194" w:type="dxa"/>
          </w:tcPr>
          <w:p w:rsidR="00AE7250" w:rsidRPr="00D607A6" w:rsidRDefault="00AE7250" w:rsidP="000C5552">
            <w:pPr>
              <w:pStyle w:val="BodyText2"/>
              <w:numPr>
                <w:ilvl w:val="0"/>
                <w:numId w:val="13"/>
              </w:numPr>
              <w:spacing w:before="120"/>
              <w:ind w:left="1145" w:hanging="357"/>
            </w:pPr>
            <w:r w:rsidRPr="00F923AD">
              <w:rPr>
                <w:sz w:val="20"/>
              </w:rPr>
              <w:t>No protection against ingress of water</w:t>
            </w:r>
            <w:r w:rsidR="00CD2286" w:rsidRPr="00F923AD">
              <w:rPr>
                <w:sz w:val="20"/>
              </w:rPr>
              <w:t xml:space="preserve"> (IPX0)</w:t>
            </w:r>
          </w:p>
        </w:tc>
      </w:tr>
      <w:tr w:rsidR="00AE7250" w:rsidRPr="00D607A6" w:rsidTr="00AC6BC0">
        <w:tc>
          <w:tcPr>
            <w:tcW w:w="9194" w:type="dxa"/>
          </w:tcPr>
          <w:p w:rsidR="00AE7250" w:rsidRPr="00D607A6" w:rsidRDefault="00AE7250" w:rsidP="000C5552">
            <w:pPr>
              <w:pStyle w:val="BodyText2"/>
              <w:numPr>
                <w:ilvl w:val="0"/>
                <w:numId w:val="13"/>
              </w:numPr>
              <w:spacing w:before="120"/>
              <w:ind w:left="1145" w:hanging="357"/>
            </w:pPr>
            <w:r w:rsidRPr="00F923AD">
              <w:rPr>
                <w:sz w:val="20"/>
              </w:rPr>
              <w:t>Equipment not suitable for use in the presence of flammable mixtures</w:t>
            </w:r>
          </w:p>
        </w:tc>
      </w:tr>
      <w:tr w:rsidR="00AE7250" w:rsidRPr="00D607A6" w:rsidTr="00AC6BC0">
        <w:tc>
          <w:tcPr>
            <w:tcW w:w="9194" w:type="dxa"/>
          </w:tcPr>
          <w:p w:rsidR="00AE7250" w:rsidRPr="00D607A6" w:rsidRDefault="00AE7250" w:rsidP="000C5552">
            <w:pPr>
              <w:pStyle w:val="BodyText2"/>
              <w:numPr>
                <w:ilvl w:val="0"/>
                <w:numId w:val="13"/>
              </w:numPr>
              <w:spacing w:before="120"/>
              <w:ind w:left="1145" w:hanging="357"/>
            </w:pPr>
            <w:r w:rsidRPr="00F923AD">
              <w:rPr>
                <w:sz w:val="20"/>
              </w:rPr>
              <w:t>The unit is classified as continuous operation device</w:t>
            </w:r>
          </w:p>
        </w:tc>
      </w:tr>
      <w:tr w:rsidR="00AE7250" w:rsidRPr="00F923AD" w:rsidTr="00AC6BC0">
        <w:tc>
          <w:tcPr>
            <w:tcW w:w="9194" w:type="dxa"/>
          </w:tcPr>
          <w:p w:rsidR="00AE7250" w:rsidRPr="00F923AD" w:rsidRDefault="00AE7250" w:rsidP="000C5552">
            <w:pPr>
              <w:pStyle w:val="BodyText2"/>
              <w:numPr>
                <w:ilvl w:val="0"/>
                <w:numId w:val="13"/>
              </w:numPr>
              <w:spacing w:before="120"/>
              <w:ind w:left="1145" w:hanging="357"/>
              <w:rPr>
                <w:sz w:val="20"/>
              </w:rPr>
            </w:pPr>
            <w:r w:rsidRPr="00F923AD">
              <w:rPr>
                <w:sz w:val="20"/>
              </w:rPr>
              <w:t>Guidance and manufacturer’s declaration – electromagnetic emissions</w:t>
            </w:r>
          </w:p>
        </w:tc>
      </w:tr>
    </w:tbl>
    <w:p w:rsidR="005D572A" w:rsidRDefault="005D572A" w:rsidP="003E2A40">
      <w:pPr>
        <w:pStyle w:val="Heading3"/>
        <w:spacing w:before="0" w:after="0" w:line="240" w:lineRule="auto"/>
      </w:pPr>
    </w:p>
    <w:p w:rsidR="001B56A4" w:rsidRPr="001B56A4" w:rsidRDefault="001B56A4" w:rsidP="001B56A4"/>
    <w:p w:rsidR="005F2732" w:rsidRDefault="005F2732" w:rsidP="005F2732"/>
    <w:p w:rsidR="005F2732" w:rsidRDefault="005F2732" w:rsidP="005F2732"/>
    <w:p w:rsidR="005F2732" w:rsidRDefault="005F2732" w:rsidP="005F2732"/>
    <w:p w:rsidR="005F2732" w:rsidRDefault="005F2732" w:rsidP="005F2732"/>
    <w:p w:rsidR="005F2732" w:rsidRDefault="005F2732" w:rsidP="005F2732"/>
    <w:p w:rsidR="005F2732" w:rsidRDefault="005F2732" w:rsidP="005F2732"/>
    <w:p w:rsidR="005F2732" w:rsidRDefault="005F2732" w:rsidP="005F2732"/>
    <w:p w:rsidR="005F2732" w:rsidRDefault="005F2732" w:rsidP="005F2732"/>
    <w:p w:rsidR="005F2732" w:rsidRDefault="005F2732" w:rsidP="005F2732"/>
    <w:p w:rsidR="005F2732" w:rsidRDefault="005F2732" w:rsidP="005F2732"/>
    <w:p w:rsidR="005F2732" w:rsidRDefault="005F2732" w:rsidP="005F2732"/>
    <w:p w:rsidR="005F2732" w:rsidRDefault="005F2732" w:rsidP="005F2732"/>
    <w:p w:rsidR="005F2732" w:rsidRDefault="005F2732" w:rsidP="005F2732">
      <w:pPr>
        <w:pStyle w:val="Heading3"/>
      </w:pPr>
      <w:bookmarkStart w:id="14" w:name="_Toc523211588"/>
      <w:r w:rsidRPr="005F2732">
        <w:rPr>
          <w:b w:val="0"/>
          <w:bCs w:val="0"/>
          <w:lang w:bidi="ar-SA"/>
        </w:rPr>
        <w:t>Operational Environment</w:t>
      </w:r>
      <w:bookmarkEnd w:id="14"/>
    </w:p>
    <w:p w:rsidR="005F2732" w:rsidRDefault="005F2732" w:rsidP="005F2732"/>
    <w:tbl>
      <w:tblPr>
        <w:tblW w:w="8582"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4"/>
        <w:gridCol w:w="1886"/>
        <w:gridCol w:w="4182"/>
      </w:tblGrid>
      <w:tr w:rsidR="00AC6BC0" w:rsidRPr="00F923AD" w:rsidTr="005F2732">
        <w:trPr>
          <w:trHeight w:val="1633"/>
        </w:trPr>
        <w:tc>
          <w:tcPr>
            <w:tcW w:w="8582" w:type="dxa"/>
            <w:gridSpan w:val="3"/>
          </w:tcPr>
          <w:p w:rsidR="00AC6BC0" w:rsidRPr="00F923AD" w:rsidRDefault="00AC6BC0" w:rsidP="003E2A40">
            <w:pPr>
              <w:pStyle w:val="BodyText2"/>
              <w:keepNext/>
              <w:keepLines/>
              <w:numPr>
                <w:ilvl w:val="0"/>
                <w:numId w:val="13"/>
              </w:numPr>
              <w:spacing w:after="0"/>
              <w:rPr>
                <w:sz w:val="20"/>
              </w:rPr>
            </w:pPr>
            <w:r w:rsidRPr="00F923AD">
              <w:rPr>
                <w:sz w:val="20"/>
              </w:rPr>
              <w:t xml:space="preserve">The maximum operational altitude is </w:t>
            </w:r>
            <w:r w:rsidR="00B515C9" w:rsidRPr="006549B8">
              <w:rPr>
                <w:sz w:val="20"/>
              </w:rPr>
              <w:t>6561</w:t>
            </w:r>
            <w:r w:rsidR="00B515C9" w:rsidRPr="00F923AD">
              <w:rPr>
                <w:sz w:val="20"/>
              </w:rPr>
              <w:t>ft</w:t>
            </w:r>
            <w:r w:rsidR="00B515C9">
              <w:rPr>
                <w:sz w:val="20"/>
              </w:rPr>
              <w:t xml:space="preserve"> (2000 meter)</w:t>
            </w:r>
          </w:p>
          <w:p w:rsidR="00AC6BC0" w:rsidRPr="00F923AD" w:rsidRDefault="00AC6BC0" w:rsidP="003E2A40">
            <w:pPr>
              <w:pStyle w:val="BodyText2"/>
              <w:keepNext/>
              <w:keepLines/>
              <w:numPr>
                <w:ilvl w:val="0"/>
                <w:numId w:val="13"/>
              </w:numPr>
              <w:spacing w:after="0"/>
              <w:rPr>
                <w:sz w:val="20"/>
              </w:rPr>
            </w:pPr>
            <w:r w:rsidRPr="00F923AD">
              <w:rPr>
                <w:sz w:val="20"/>
              </w:rPr>
              <w:t>Operating temperature:</w:t>
            </w:r>
            <w:r w:rsidR="00B73C10">
              <w:rPr>
                <w:sz w:val="20"/>
              </w:rPr>
              <w:t xml:space="preserve"> </w:t>
            </w:r>
            <w:r w:rsidRPr="00F923AD">
              <w:rPr>
                <w:sz w:val="20"/>
              </w:rPr>
              <w:t xml:space="preserve">15°C to 40°C </w:t>
            </w:r>
          </w:p>
          <w:p w:rsidR="00AC6BC0" w:rsidRPr="00F923AD" w:rsidRDefault="00AC6BC0" w:rsidP="006549B8">
            <w:pPr>
              <w:pStyle w:val="BodyText2"/>
              <w:keepNext/>
              <w:keepLines/>
              <w:numPr>
                <w:ilvl w:val="0"/>
                <w:numId w:val="13"/>
              </w:numPr>
              <w:spacing w:after="0"/>
              <w:rPr>
                <w:sz w:val="20"/>
              </w:rPr>
            </w:pPr>
            <w:r w:rsidRPr="00F923AD">
              <w:rPr>
                <w:sz w:val="20"/>
              </w:rPr>
              <w:t>Humidity:</w:t>
            </w:r>
            <w:r w:rsidR="00B73C10">
              <w:rPr>
                <w:sz w:val="20"/>
              </w:rPr>
              <w:t xml:space="preserve"> </w:t>
            </w:r>
            <w:r w:rsidRPr="00F923AD">
              <w:rPr>
                <w:sz w:val="20"/>
              </w:rPr>
              <w:t>10</w:t>
            </w:r>
            <w:r w:rsidR="00734D48">
              <w:rPr>
                <w:sz w:val="20"/>
              </w:rPr>
              <w:t>%</w:t>
            </w:r>
            <w:r w:rsidRPr="00F923AD">
              <w:rPr>
                <w:sz w:val="20"/>
              </w:rPr>
              <w:t>-</w:t>
            </w:r>
            <w:r w:rsidR="00734D48">
              <w:rPr>
                <w:sz w:val="20"/>
              </w:rPr>
              <w:t xml:space="preserve"> </w:t>
            </w:r>
            <w:r w:rsidRPr="00F923AD">
              <w:rPr>
                <w:sz w:val="20"/>
              </w:rPr>
              <w:t>9</w:t>
            </w:r>
            <w:r w:rsidR="006549B8">
              <w:rPr>
                <w:sz w:val="20"/>
              </w:rPr>
              <w:t>0</w:t>
            </w:r>
            <w:r w:rsidRPr="00F923AD">
              <w:rPr>
                <w:sz w:val="20"/>
              </w:rPr>
              <w:t xml:space="preserve">% RH </w:t>
            </w:r>
          </w:p>
          <w:p w:rsidR="00AC6BC0" w:rsidRPr="00D607A6" w:rsidRDefault="00AC6BC0" w:rsidP="005F2732">
            <w:pPr>
              <w:pStyle w:val="NormalWeb"/>
              <w:keepNext/>
              <w:keepLines/>
              <w:tabs>
                <w:tab w:val="left" w:pos="360"/>
                <w:tab w:val="left" w:pos="540"/>
                <w:tab w:val="left" w:pos="720"/>
                <w:tab w:val="left" w:pos="900"/>
              </w:tabs>
              <w:rPr>
                <w:rFonts w:ascii="Palatino Linotype" w:hAnsi="Palatino Linotype" w:cs="Calibri"/>
                <w:b/>
                <w:bCs/>
                <w:spacing w:val="-2"/>
                <w:sz w:val="22"/>
                <w:szCs w:val="22"/>
                <w:lang w:val="en-GB" w:eastAsia="en-GB"/>
              </w:rPr>
            </w:pPr>
            <w:r w:rsidRPr="00F923AD">
              <w:rPr>
                <w:rFonts w:ascii="Palatino Linotype" w:hAnsi="Palatino Linotype"/>
                <w:bCs/>
                <w:sz w:val="20"/>
                <w:szCs w:val="22"/>
                <w:lang w:bidi="ar-SA"/>
              </w:rPr>
              <w:t>The MIA3d system is intended for use in the electromagnetic</w:t>
            </w:r>
            <w:r w:rsidR="005F2732">
              <w:rPr>
                <w:rFonts w:ascii="Palatino Linotype" w:hAnsi="Palatino Linotype"/>
                <w:bCs/>
                <w:sz w:val="20"/>
                <w:szCs w:val="22"/>
                <w:lang w:bidi="ar-SA"/>
              </w:rPr>
              <w:t xml:space="preserve"> </w:t>
            </w:r>
            <w:r w:rsidRPr="00F923AD">
              <w:rPr>
                <w:rFonts w:ascii="Palatino Linotype" w:hAnsi="Palatino Linotype"/>
                <w:bCs/>
                <w:sz w:val="20"/>
                <w:szCs w:val="22"/>
                <w:lang w:bidi="ar-SA"/>
              </w:rPr>
              <w:t xml:space="preserve">environment specified below. The customer or the user of the MIA3d should </w:t>
            </w:r>
            <w:r w:rsidR="00AD3140" w:rsidRPr="00F923AD">
              <w:rPr>
                <w:rFonts w:ascii="Palatino Linotype" w:hAnsi="Palatino Linotype"/>
                <w:bCs/>
                <w:sz w:val="20"/>
                <w:szCs w:val="22"/>
                <w:lang w:bidi="ar-SA"/>
              </w:rPr>
              <w:t xml:space="preserve">insure </w:t>
            </w:r>
            <w:r w:rsidRPr="00F923AD">
              <w:rPr>
                <w:rFonts w:ascii="Palatino Linotype" w:hAnsi="Palatino Linotype"/>
                <w:bCs/>
                <w:sz w:val="20"/>
                <w:szCs w:val="22"/>
                <w:lang w:bidi="ar-SA"/>
              </w:rPr>
              <w:t>that it is used in an environment</w:t>
            </w:r>
            <w:r w:rsidR="00AD3140" w:rsidRPr="00F923AD">
              <w:rPr>
                <w:rFonts w:ascii="Palatino Linotype" w:hAnsi="Palatino Linotype"/>
                <w:bCs/>
                <w:sz w:val="20"/>
                <w:szCs w:val="22"/>
                <w:lang w:bidi="ar-SA"/>
              </w:rPr>
              <w:t xml:space="preserve"> that meets these requirements</w:t>
            </w:r>
            <w:r w:rsidRPr="00F923AD">
              <w:rPr>
                <w:rFonts w:ascii="Palatino Linotype" w:hAnsi="Palatino Linotype"/>
                <w:bCs/>
                <w:sz w:val="20"/>
                <w:szCs w:val="22"/>
                <w:lang w:bidi="ar-SA"/>
              </w:rPr>
              <w:t>.</w:t>
            </w:r>
          </w:p>
        </w:tc>
      </w:tr>
      <w:tr w:rsidR="00AE7250" w:rsidRPr="00D607A6" w:rsidTr="005F2732">
        <w:trPr>
          <w:trHeight w:val="445"/>
        </w:trPr>
        <w:tc>
          <w:tcPr>
            <w:tcW w:w="2514" w:type="dxa"/>
          </w:tcPr>
          <w:p w:rsidR="00AE7250" w:rsidRPr="00AD3140" w:rsidRDefault="00AE7250" w:rsidP="00AD3140">
            <w:pPr>
              <w:pStyle w:val="Tabletext"/>
              <w:tabs>
                <w:tab w:val="clear" w:pos="252"/>
                <w:tab w:val="left" w:pos="0"/>
              </w:tabs>
              <w:spacing w:before="120"/>
              <w:ind w:left="153" w:hanging="142"/>
              <w:rPr>
                <w:rFonts w:ascii="Arial" w:hAnsi="Arial"/>
                <w:b/>
                <w:sz w:val="20"/>
                <w:szCs w:val="20"/>
                <w:lang w:val="en-GB" w:eastAsia="en-GB"/>
              </w:rPr>
            </w:pPr>
            <w:r w:rsidRPr="00AD3140">
              <w:rPr>
                <w:rFonts w:ascii="Arial" w:hAnsi="Arial"/>
                <w:b/>
                <w:sz w:val="20"/>
                <w:szCs w:val="20"/>
                <w:lang w:val="en-GB" w:eastAsia="en-GB"/>
              </w:rPr>
              <w:t xml:space="preserve">Emissions test </w:t>
            </w:r>
          </w:p>
        </w:tc>
        <w:tc>
          <w:tcPr>
            <w:tcW w:w="1886" w:type="dxa"/>
          </w:tcPr>
          <w:p w:rsidR="00AE7250" w:rsidRPr="00AD3140" w:rsidRDefault="00AE7250" w:rsidP="003E2A40">
            <w:pPr>
              <w:pStyle w:val="Tabletext"/>
              <w:keepNext/>
              <w:keepLines/>
              <w:tabs>
                <w:tab w:val="clear" w:pos="252"/>
                <w:tab w:val="left" w:pos="0"/>
              </w:tabs>
              <w:spacing w:before="120"/>
              <w:ind w:left="153" w:hanging="142"/>
              <w:rPr>
                <w:rFonts w:ascii="Arial" w:hAnsi="Arial"/>
                <w:b/>
                <w:sz w:val="20"/>
                <w:szCs w:val="20"/>
                <w:lang w:val="en-GB" w:eastAsia="en-GB"/>
              </w:rPr>
            </w:pPr>
            <w:r w:rsidRPr="00AD3140">
              <w:rPr>
                <w:rFonts w:ascii="Arial" w:hAnsi="Arial"/>
                <w:b/>
                <w:sz w:val="20"/>
                <w:szCs w:val="20"/>
                <w:lang w:val="en-GB" w:eastAsia="en-GB"/>
              </w:rPr>
              <w:t xml:space="preserve">Compliance </w:t>
            </w:r>
          </w:p>
        </w:tc>
        <w:tc>
          <w:tcPr>
            <w:tcW w:w="4182" w:type="dxa"/>
          </w:tcPr>
          <w:p w:rsidR="002900B7" w:rsidRPr="00AD3140" w:rsidRDefault="00AE7250" w:rsidP="009C3E98">
            <w:pPr>
              <w:pStyle w:val="Tabletext"/>
              <w:keepNext/>
              <w:keepLines/>
              <w:tabs>
                <w:tab w:val="clear" w:pos="252"/>
                <w:tab w:val="left" w:pos="0"/>
              </w:tabs>
              <w:spacing w:before="120"/>
              <w:ind w:left="153" w:hanging="142"/>
              <w:rPr>
                <w:rFonts w:ascii="Arial" w:hAnsi="Arial"/>
                <w:b/>
                <w:sz w:val="20"/>
                <w:szCs w:val="20"/>
                <w:lang w:val="en-GB" w:eastAsia="en-GB"/>
              </w:rPr>
            </w:pPr>
            <w:r w:rsidRPr="00AD3140">
              <w:rPr>
                <w:rFonts w:ascii="Arial" w:hAnsi="Arial"/>
                <w:b/>
                <w:sz w:val="20"/>
                <w:szCs w:val="20"/>
                <w:lang w:val="en-GB" w:eastAsia="en-GB"/>
              </w:rPr>
              <w:t xml:space="preserve">Electromagnetic environment – </w:t>
            </w:r>
            <w:r w:rsidR="002900B7" w:rsidRPr="00AD3140">
              <w:rPr>
                <w:rFonts w:ascii="Arial" w:hAnsi="Arial"/>
                <w:b/>
                <w:sz w:val="20"/>
                <w:szCs w:val="20"/>
                <w:lang w:val="en-GB" w:eastAsia="en-GB"/>
              </w:rPr>
              <w:t>guidance</w:t>
            </w:r>
          </w:p>
        </w:tc>
      </w:tr>
      <w:tr w:rsidR="00AE7250" w:rsidRPr="00D607A6" w:rsidTr="005F2732">
        <w:trPr>
          <w:trHeight w:val="943"/>
        </w:trPr>
        <w:tc>
          <w:tcPr>
            <w:tcW w:w="2514" w:type="dxa"/>
            <w:tcBorders>
              <w:bottom w:val="single" w:sz="4" w:space="0" w:color="auto"/>
            </w:tcBorders>
          </w:tcPr>
          <w:p w:rsidR="00AE7250" w:rsidRPr="00F923AD" w:rsidRDefault="00AE7250" w:rsidP="00C16C3D">
            <w:pPr>
              <w:pStyle w:val="NormalWeb"/>
              <w:tabs>
                <w:tab w:val="left" w:pos="360"/>
                <w:tab w:val="left" w:pos="540"/>
                <w:tab w:val="left" w:pos="720"/>
                <w:tab w:val="left" w:pos="900"/>
              </w:tabs>
              <w:rPr>
                <w:rFonts w:ascii="Palatino Linotype" w:hAnsi="Palatino Linotype" w:cs="Calibri"/>
                <w:spacing w:val="-2"/>
                <w:sz w:val="20"/>
                <w:szCs w:val="22"/>
                <w:lang w:val="en-GB" w:eastAsia="en-GB"/>
              </w:rPr>
            </w:pPr>
            <w:r w:rsidRPr="00F923AD">
              <w:rPr>
                <w:rFonts w:ascii="Palatino Linotype" w:hAnsi="Palatino Linotype" w:cs="Calibri"/>
                <w:spacing w:val="-2"/>
                <w:sz w:val="20"/>
                <w:szCs w:val="22"/>
                <w:lang w:val="en-GB" w:eastAsia="en-GB"/>
              </w:rPr>
              <w:t>RF emissions</w:t>
            </w:r>
          </w:p>
          <w:p w:rsidR="00AE7250" w:rsidRPr="00D607A6" w:rsidRDefault="00AE7250" w:rsidP="00C16C3D">
            <w:pPr>
              <w:pStyle w:val="NormalWeb"/>
              <w:tabs>
                <w:tab w:val="left" w:pos="360"/>
                <w:tab w:val="left" w:pos="540"/>
                <w:tab w:val="left" w:pos="720"/>
                <w:tab w:val="left" w:pos="900"/>
              </w:tabs>
              <w:rPr>
                <w:rFonts w:ascii="Palatino Linotype" w:hAnsi="Palatino Linotype" w:cs="Calibri"/>
                <w:spacing w:val="-2"/>
                <w:sz w:val="22"/>
                <w:szCs w:val="22"/>
                <w:lang w:val="en-GB" w:eastAsia="en-GB"/>
              </w:rPr>
            </w:pPr>
            <w:r w:rsidRPr="00F923AD">
              <w:rPr>
                <w:rFonts w:ascii="Palatino Linotype" w:hAnsi="Palatino Linotype" w:cs="Calibri"/>
                <w:spacing w:val="-2"/>
                <w:sz w:val="20"/>
                <w:szCs w:val="22"/>
                <w:lang w:val="en-GB" w:eastAsia="en-GB"/>
              </w:rPr>
              <w:t>CISPR 11</w:t>
            </w:r>
          </w:p>
        </w:tc>
        <w:tc>
          <w:tcPr>
            <w:tcW w:w="1886" w:type="dxa"/>
            <w:tcBorders>
              <w:bottom w:val="single" w:sz="4" w:space="0" w:color="auto"/>
            </w:tcBorders>
          </w:tcPr>
          <w:p w:rsidR="00AE7250" w:rsidRPr="00F923AD" w:rsidRDefault="0007190D" w:rsidP="00C16C3D">
            <w:pPr>
              <w:pStyle w:val="NormalWeb"/>
              <w:tabs>
                <w:tab w:val="left" w:pos="360"/>
                <w:tab w:val="left" w:pos="540"/>
                <w:tab w:val="left" w:pos="720"/>
                <w:tab w:val="left" w:pos="900"/>
              </w:tabs>
              <w:rPr>
                <w:rFonts w:ascii="Palatino Linotype" w:hAnsi="Palatino Linotype" w:cs="Calibri"/>
                <w:spacing w:val="-2"/>
                <w:sz w:val="20"/>
                <w:szCs w:val="22"/>
                <w:lang w:val="en-GB" w:eastAsia="en-GB"/>
              </w:rPr>
            </w:pPr>
            <w:r w:rsidRPr="00F923AD">
              <w:rPr>
                <w:rFonts w:ascii="Palatino Linotype" w:hAnsi="Palatino Linotype" w:cs="Calibri"/>
                <w:spacing w:val="-2"/>
                <w:sz w:val="20"/>
                <w:szCs w:val="22"/>
                <w:lang w:val="en-GB" w:eastAsia="en-GB"/>
              </w:rPr>
              <w:t>Group 1</w:t>
            </w:r>
          </w:p>
        </w:tc>
        <w:tc>
          <w:tcPr>
            <w:tcW w:w="4182" w:type="dxa"/>
            <w:tcBorders>
              <w:bottom w:val="single" w:sz="4" w:space="0" w:color="auto"/>
            </w:tcBorders>
          </w:tcPr>
          <w:p w:rsidR="00AE7250" w:rsidRPr="00D607A6" w:rsidRDefault="0007190D" w:rsidP="00C16C3D">
            <w:pPr>
              <w:pStyle w:val="NormalWeb"/>
              <w:tabs>
                <w:tab w:val="left" w:pos="360"/>
                <w:tab w:val="left" w:pos="540"/>
                <w:tab w:val="left" w:pos="720"/>
                <w:tab w:val="left" w:pos="900"/>
              </w:tabs>
              <w:rPr>
                <w:rFonts w:ascii="Palatino Linotype" w:hAnsi="Palatino Linotype" w:cs="Calibri"/>
                <w:spacing w:val="-2"/>
                <w:sz w:val="20"/>
                <w:szCs w:val="20"/>
                <w:lang w:val="en-GB" w:eastAsia="en-GB"/>
              </w:rPr>
            </w:pPr>
            <w:r w:rsidRPr="00D607A6">
              <w:rPr>
                <w:rFonts w:ascii="Palatino Linotype" w:hAnsi="Palatino Linotype" w:cs="Calibri"/>
                <w:spacing w:val="-2"/>
                <w:sz w:val="20"/>
                <w:szCs w:val="20"/>
                <w:lang w:val="en-GB" w:eastAsia="en-GB"/>
              </w:rPr>
              <w:t xml:space="preserve">The MIA3d system uses RF energy only for its internal </w:t>
            </w:r>
            <w:r w:rsidR="00AD3140">
              <w:rPr>
                <w:rFonts w:ascii="Palatino Linotype" w:hAnsi="Palatino Linotype" w:cs="Calibri"/>
                <w:spacing w:val="-2"/>
                <w:sz w:val="20"/>
                <w:szCs w:val="20"/>
                <w:lang w:val="en-GB" w:eastAsia="en-GB"/>
              </w:rPr>
              <w:t>operations</w:t>
            </w:r>
            <w:r w:rsidRPr="00D607A6">
              <w:rPr>
                <w:rFonts w:ascii="Palatino Linotype" w:hAnsi="Palatino Linotype" w:cs="Calibri"/>
                <w:spacing w:val="-2"/>
                <w:sz w:val="20"/>
                <w:szCs w:val="20"/>
                <w:lang w:val="en-GB" w:eastAsia="en-GB"/>
              </w:rPr>
              <w:t xml:space="preserve">. Therefore, its RF emissions are very low and </w:t>
            </w:r>
            <w:r w:rsidR="00AD3140">
              <w:rPr>
                <w:rFonts w:ascii="Palatino Linotype" w:hAnsi="Palatino Linotype" w:cs="Calibri"/>
                <w:spacing w:val="-2"/>
                <w:sz w:val="20"/>
                <w:szCs w:val="20"/>
                <w:lang w:val="en-GB" w:eastAsia="en-GB"/>
              </w:rPr>
              <w:t>un</w:t>
            </w:r>
            <w:r w:rsidRPr="00D607A6">
              <w:rPr>
                <w:rFonts w:ascii="Palatino Linotype" w:hAnsi="Palatino Linotype" w:cs="Calibri"/>
                <w:spacing w:val="-2"/>
                <w:sz w:val="20"/>
                <w:szCs w:val="20"/>
                <w:lang w:val="en-GB" w:eastAsia="en-GB"/>
              </w:rPr>
              <w:t>likely to interfere</w:t>
            </w:r>
            <w:r w:rsidR="00AD3140">
              <w:rPr>
                <w:rFonts w:ascii="Palatino Linotype" w:hAnsi="Palatino Linotype" w:cs="Calibri"/>
                <w:spacing w:val="-2"/>
                <w:sz w:val="20"/>
                <w:szCs w:val="20"/>
                <w:lang w:val="en-GB" w:eastAsia="en-GB"/>
              </w:rPr>
              <w:t xml:space="preserve"> with</w:t>
            </w:r>
            <w:r w:rsidRPr="00D607A6">
              <w:rPr>
                <w:rFonts w:ascii="Palatino Linotype" w:hAnsi="Palatino Linotype" w:cs="Calibri"/>
                <w:spacing w:val="-2"/>
                <w:sz w:val="20"/>
                <w:szCs w:val="20"/>
                <w:lang w:val="en-GB" w:eastAsia="en-GB"/>
              </w:rPr>
              <w:t xml:space="preserve"> nearby electronic equipment.</w:t>
            </w:r>
          </w:p>
        </w:tc>
      </w:tr>
      <w:tr w:rsidR="00AE7250" w:rsidRPr="00D607A6" w:rsidTr="005F2732">
        <w:trPr>
          <w:trHeight w:val="472"/>
        </w:trPr>
        <w:tc>
          <w:tcPr>
            <w:tcW w:w="2514" w:type="dxa"/>
          </w:tcPr>
          <w:p w:rsidR="00AE7250" w:rsidRPr="00F923AD" w:rsidRDefault="00AE7250" w:rsidP="00C16C3D">
            <w:pPr>
              <w:pStyle w:val="NormalWeb"/>
              <w:tabs>
                <w:tab w:val="left" w:pos="360"/>
                <w:tab w:val="left" w:pos="540"/>
                <w:tab w:val="left" w:pos="720"/>
                <w:tab w:val="left" w:pos="900"/>
              </w:tabs>
              <w:rPr>
                <w:rFonts w:ascii="Palatino Linotype" w:hAnsi="Palatino Linotype" w:cs="Calibri"/>
                <w:spacing w:val="-2"/>
                <w:sz w:val="20"/>
                <w:szCs w:val="22"/>
                <w:lang w:val="en-GB" w:eastAsia="en-GB"/>
              </w:rPr>
            </w:pPr>
            <w:r w:rsidRPr="00F923AD">
              <w:rPr>
                <w:rFonts w:ascii="Palatino Linotype" w:hAnsi="Palatino Linotype" w:cs="Calibri"/>
                <w:spacing w:val="-2"/>
                <w:sz w:val="20"/>
                <w:szCs w:val="22"/>
                <w:lang w:val="en-GB" w:eastAsia="en-GB"/>
              </w:rPr>
              <w:t>RF emissions</w:t>
            </w:r>
          </w:p>
          <w:p w:rsidR="00AE7250" w:rsidRPr="00D607A6" w:rsidRDefault="00AE7250" w:rsidP="00C16C3D">
            <w:pPr>
              <w:pStyle w:val="NormalWeb"/>
              <w:tabs>
                <w:tab w:val="left" w:pos="360"/>
                <w:tab w:val="left" w:pos="540"/>
                <w:tab w:val="left" w:pos="720"/>
                <w:tab w:val="left" w:pos="900"/>
              </w:tabs>
              <w:rPr>
                <w:rFonts w:ascii="Palatino Linotype" w:hAnsi="Palatino Linotype" w:cs="Calibri"/>
                <w:spacing w:val="-2"/>
                <w:sz w:val="22"/>
                <w:szCs w:val="22"/>
                <w:lang w:val="en-GB" w:eastAsia="en-GB"/>
              </w:rPr>
            </w:pPr>
            <w:r w:rsidRPr="00F923AD">
              <w:rPr>
                <w:rFonts w:ascii="Palatino Linotype" w:hAnsi="Palatino Linotype" w:cs="Calibri"/>
                <w:spacing w:val="-2"/>
                <w:sz w:val="20"/>
                <w:szCs w:val="22"/>
                <w:lang w:val="en-GB" w:eastAsia="en-GB"/>
              </w:rPr>
              <w:t>CISPR 11</w:t>
            </w:r>
          </w:p>
        </w:tc>
        <w:tc>
          <w:tcPr>
            <w:tcW w:w="1886" w:type="dxa"/>
          </w:tcPr>
          <w:p w:rsidR="00AE7250" w:rsidRPr="00F923AD" w:rsidRDefault="00AE7250" w:rsidP="00C16C3D">
            <w:pPr>
              <w:pStyle w:val="NormalWeb"/>
              <w:tabs>
                <w:tab w:val="left" w:pos="360"/>
                <w:tab w:val="left" w:pos="540"/>
                <w:tab w:val="left" w:pos="720"/>
                <w:tab w:val="left" w:pos="900"/>
              </w:tabs>
              <w:rPr>
                <w:rFonts w:ascii="Palatino Linotype" w:hAnsi="Palatino Linotype" w:cs="Calibri"/>
                <w:spacing w:val="-2"/>
                <w:sz w:val="20"/>
                <w:szCs w:val="22"/>
                <w:lang w:val="en-GB" w:eastAsia="en-GB"/>
              </w:rPr>
            </w:pPr>
            <w:r w:rsidRPr="00F923AD">
              <w:rPr>
                <w:rFonts w:ascii="Palatino Linotype" w:hAnsi="Palatino Linotype" w:cs="Calibri"/>
                <w:spacing w:val="-2"/>
                <w:sz w:val="20"/>
                <w:szCs w:val="22"/>
                <w:lang w:val="en-GB" w:eastAsia="en-GB"/>
              </w:rPr>
              <w:t xml:space="preserve">Class </w:t>
            </w:r>
            <w:r w:rsidR="00E24AC0" w:rsidRPr="00F923AD">
              <w:rPr>
                <w:rFonts w:ascii="Palatino Linotype" w:hAnsi="Palatino Linotype" w:cs="Calibri"/>
                <w:spacing w:val="-2"/>
                <w:sz w:val="20"/>
                <w:szCs w:val="22"/>
                <w:lang w:val="en-GB" w:eastAsia="en-GB"/>
              </w:rPr>
              <w:t>A</w:t>
            </w:r>
          </w:p>
        </w:tc>
        <w:tc>
          <w:tcPr>
            <w:tcW w:w="4182" w:type="dxa"/>
            <w:vMerge w:val="restart"/>
          </w:tcPr>
          <w:p w:rsidR="00181920" w:rsidRPr="00D607A6" w:rsidRDefault="00181920" w:rsidP="00AD3140">
            <w:pPr>
              <w:pStyle w:val="NormalWeb"/>
              <w:tabs>
                <w:tab w:val="left" w:pos="360"/>
                <w:tab w:val="left" w:pos="540"/>
                <w:tab w:val="left" w:pos="720"/>
                <w:tab w:val="left" w:pos="900"/>
              </w:tabs>
              <w:rPr>
                <w:rFonts w:ascii="Palatino Linotype" w:hAnsi="Palatino Linotype" w:cs="Calibri"/>
                <w:spacing w:val="-2"/>
                <w:sz w:val="20"/>
                <w:szCs w:val="20"/>
                <w:lang w:val="en-GB" w:eastAsia="en-GB"/>
              </w:rPr>
            </w:pPr>
            <w:r w:rsidRPr="00D607A6">
              <w:rPr>
                <w:rFonts w:ascii="Palatino Linotype" w:hAnsi="Palatino Linotype" w:cs="Calibri"/>
                <w:spacing w:val="-2"/>
                <w:sz w:val="20"/>
                <w:szCs w:val="20"/>
                <w:lang w:val="en-GB" w:eastAsia="en-GB"/>
              </w:rPr>
              <w:t>The MIA3d system is suitable for use in all establishments other than domestic</w:t>
            </w:r>
            <w:r w:rsidR="00AD3140">
              <w:rPr>
                <w:rFonts w:ascii="Palatino Linotype" w:hAnsi="Palatino Linotype" w:cs="Calibri"/>
                <w:spacing w:val="-2"/>
                <w:sz w:val="20"/>
                <w:szCs w:val="20"/>
                <w:lang w:val="en-GB" w:eastAsia="en-GB"/>
              </w:rPr>
              <w:t>.</w:t>
            </w:r>
            <w:r w:rsidR="00AD3140" w:rsidRPr="00D607A6">
              <w:rPr>
                <w:rFonts w:ascii="Palatino Linotype" w:hAnsi="Palatino Linotype" w:cs="Calibri"/>
                <w:spacing w:val="-2"/>
                <w:sz w:val="20"/>
                <w:szCs w:val="20"/>
                <w:lang w:val="en-GB" w:eastAsia="en-GB"/>
              </w:rPr>
              <w:t xml:space="preserve"> </w:t>
            </w:r>
            <w:r w:rsidR="00AD3140">
              <w:rPr>
                <w:rFonts w:ascii="Palatino Linotype" w:hAnsi="Palatino Linotype" w:cs="Calibri"/>
                <w:spacing w:val="-2"/>
                <w:sz w:val="20"/>
                <w:szCs w:val="20"/>
                <w:lang w:val="en-GB" w:eastAsia="en-GB"/>
              </w:rPr>
              <w:t>It</w:t>
            </w:r>
            <w:r w:rsidR="00AD3140" w:rsidRPr="00D607A6">
              <w:rPr>
                <w:rFonts w:ascii="Palatino Linotype" w:hAnsi="Palatino Linotype" w:cs="Calibri"/>
                <w:spacing w:val="-2"/>
                <w:sz w:val="20"/>
                <w:szCs w:val="20"/>
                <w:lang w:val="en-GB" w:eastAsia="en-GB"/>
              </w:rPr>
              <w:t xml:space="preserve"> </w:t>
            </w:r>
            <w:r w:rsidRPr="00D607A6">
              <w:rPr>
                <w:rFonts w:ascii="Palatino Linotype" w:hAnsi="Palatino Linotype" w:cs="Calibri"/>
                <w:spacing w:val="-2"/>
                <w:sz w:val="20"/>
                <w:szCs w:val="20"/>
                <w:lang w:val="en-GB" w:eastAsia="en-GB"/>
              </w:rPr>
              <w:t xml:space="preserve">may be used in domestic establishments and those directly connected to the public low-voltage power supply network that supplies buildings used for domestic purposes, provided the following warning is heeded: </w:t>
            </w:r>
          </w:p>
          <w:p w:rsidR="00AE7250" w:rsidRPr="00AD3140" w:rsidRDefault="00181920" w:rsidP="00C16C3D">
            <w:pPr>
              <w:pStyle w:val="NormalWeb"/>
              <w:tabs>
                <w:tab w:val="left" w:pos="360"/>
                <w:tab w:val="left" w:pos="540"/>
                <w:tab w:val="left" w:pos="720"/>
                <w:tab w:val="left" w:pos="900"/>
              </w:tabs>
              <w:rPr>
                <w:rFonts w:ascii="Palatino Linotype" w:hAnsi="Palatino Linotype" w:cs="Calibri"/>
                <w:b/>
                <w:bCs/>
                <w:spacing w:val="-2"/>
                <w:sz w:val="20"/>
                <w:szCs w:val="20"/>
                <w:lang w:val="en-GB" w:eastAsia="en-GB"/>
              </w:rPr>
            </w:pPr>
            <w:r w:rsidRPr="00AD3140">
              <w:rPr>
                <w:rFonts w:ascii="Palatino Linotype" w:hAnsi="Palatino Linotype" w:cs="Calibri"/>
                <w:b/>
                <w:bCs/>
                <w:spacing w:val="-2"/>
                <w:sz w:val="20"/>
                <w:szCs w:val="20"/>
                <w:lang w:val="en-GB" w:eastAsia="en-GB"/>
              </w:rPr>
              <w:t>Warning: This system is intended for use by healthcare professionals only. This system may cause radio interference or may disrupt the operation of nearby equipment. It may be necessary to take mitigation measures, such as re-orienting or relocating the MIA3d system or shielding the location.</w:t>
            </w:r>
          </w:p>
        </w:tc>
      </w:tr>
      <w:tr w:rsidR="00AE7250" w:rsidRPr="00D607A6" w:rsidTr="005F2732">
        <w:trPr>
          <w:trHeight w:val="856"/>
        </w:trPr>
        <w:tc>
          <w:tcPr>
            <w:tcW w:w="2514" w:type="dxa"/>
          </w:tcPr>
          <w:p w:rsidR="00AE7250" w:rsidRPr="00F923AD" w:rsidRDefault="00AE7250" w:rsidP="00C16C3D">
            <w:pPr>
              <w:pStyle w:val="NormalWeb"/>
              <w:tabs>
                <w:tab w:val="left" w:pos="360"/>
                <w:tab w:val="left" w:pos="540"/>
                <w:tab w:val="left" w:pos="720"/>
                <w:tab w:val="left" w:pos="900"/>
              </w:tabs>
              <w:spacing w:before="180"/>
              <w:rPr>
                <w:rFonts w:ascii="Palatino Linotype" w:hAnsi="Palatino Linotype" w:cs="Calibri"/>
                <w:spacing w:val="-2"/>
                <w:sz w:val="20"/>
                <w:szCs w:val="22"/>
                <w:lang w:val="en-GB" w:eastAsia="en-GB"/>
              </w:rPr>
            </w:pPr>
            <w:r w:rsidRPr="00F923AD">
              <w:rPr>
                <w:rFonts w:ascii="Palatino Linotype" w:hAnsi="Palatino Linotype" w:cs="Calibri"/>
                <w:spacing w:val="-2"/>
                <w:sz w:val="20"/>
                <w:szCs w:val="22"/>
                <w:lang w:val="en-GB" w:eastAsia="en-GB"/>
              </w:rPr>
              <w:t>Harmonic emissions</w:t>
            </w:r>
          </w:p>
          <w:p w:rsidR="00AE7250" w:rsidRPr="00D607A6" w:rsidRDefault="00AE7250" w:rsidP="00C16C3D">
            <w:pPr>
              <w:pStyle w:val="NormalWeb"/>
              <w:tabs>
                <w:tab w:val="left" w:pos="360"/>
                <w:tab w:val="left" w:pos="540"/>
                <w:tab w:val="left" w:pos="720"/>
                <w:tab w:val="left" w:pos="900"/>
              </w:tabs>
              <w:spacing w:before="180"/>
              <w:rPr>
                <w:rFonts w:ascii="Palatino Linotype" w:hAnsi="Palatino Linotype" w:cs="Calibri"/>
                <w:spacing w:val="-2"/>
                <w:sz w:val="22"/>
                <w:szCs w:val="22"/>
                <w:lang w:val="en-GB" w:eastAsia="en-GB"/>
              </w:rPr>
            </w:pPr>
            <w:r w:rsidRPr="00F923AD">
              <w:rPr>
                <w:rFonts w:ascii="Palatino Linotype" w:hAnsi="Palatino Linotype" w:cs="Calibri"/>
                <w:spacing w:val="-2"/>
                <w:sz w:val="20"/>
                <w:szCs w:val="22"/>
                <w:lang w:val="en-GB" w:eastAsia="en-GB"/>
              </w:rPr>
              <w:t>IEC 61000-3-2</w:t>
            </w:r>
          </w:p>
        </w:tc>
        <w:tc>
          <w:tcPr>
            <w:tcW w:w="1886" w:type="dxa"/>
          </w:tcPr>
          <w:p w:rsidR="00AE7250" w:rsidRPr="00D607A6" w:rsidRDefault="00AE7250" w:rsidP="00C16C3D">
            <w:pPr>
              <w:pStyle w:val="NormalWeb"/>
              <w:tabs>
                <w:tab w:val="left" w:pos="360"/>
                <w:tab w:val="left" w:pos="540"/>
                <w:tab w:val="left" w:pos="720"/>
                <w:tab w:val="left" w:pos="900"/>
              </w:tabs>
              <w:spacing w:before="180"/>
              <w:rPr>
                <w:rFonts w:ascii="Palatino Linotype" w:hAnsi="Palatino Linotype" w:cs="Calibri"/>
                <w:spacing w:val="-2"/>
                <w:sz w:val="22"/>
                <w:szCs w:val="22"/>
                <w:lang w:val="en-GB" w:eastAsia="en-GB"/>
              </w:rPr>
            </w:pPr>
            <w:r w:rsidRPr="00F923AD">
              <w:rPr>
                <w:rFonts w:ascii="Palatino Linotype" w:hAnsi="Palatino Linotype" w:cs="Calibri"/>
                <w:spacing w:val="-2"/>
                <w:sz w:val="20"/>
                <w:szCs w:val="22"/>
                <w:lang w:val="en-GB" w:eastAsia="en-GB"/>
              </w:rPr>
              <w:t>Not applicable</w:t>
            </w:r>
          </w:p>
        </w:tc>
        <w:tc>
          <w:tcPr>
            <w:tcW w:w="4182" w:type="dxa"/>
            <w:vMerge/>
          </w:tcPr>
          <w:p w:rsidR="00AE7250" w:rsidRPr="00D607A6" w:rsidRDefault="00AE7250" w:rsidP="00C16C3D">
            <w:pPr>
              <w:pStyle w:val="BodyText"/>
              <w:ind w:left="0"/>
              <w:rPr>
                <w:rFonts w:cs="Calibri"/>
                <w:lang w:val="en-GB"/>
              </w:rPr>
            </w:pPr>
          </w:p>
        </w:tc>
      </w:tr>
      <w:tr w:rsidR="00AE7250" w:rsidRPr="00F923AD" w:rsidTr="005F2732">
        <w:trPr>
          <w:trHeight w:val="1820"/>
        </w:trPr>
        <w:tc>
          <w:tcPr>
            <w:tcW w:w="2514" w:type="dxa"/>
          </w:tcPr>
          <w:p w:rsidR="00AE7250" w:rsidRPr="00F923AD" w:rsidRDefault="00AE7250" w:rsidP="00C16C3D">
            <w:pPr>
              <w:pStyle w:val="NormalWeb"/>
              <w:tabs>
                <w:tab w:val="left" w:pos="360"/>
                <w:tab w:val="left" w:pos="540"/>
                <w:tab w:val="left" w:pos="720"/>
                <w:tab w:val="left" w:pos="900"/>
              </w:tabs>
              <w:spacing w:before="180"/>
              <w:rPr>
                <w:rFonts w:ascii="Palatino Linotype" w:hAnsi="Palatino Linotype" w:cs="Calibri"/>
                <w:spacing w:val="-2"/>
                <w:sz w:val="20"/>
                <w:szCs w:val="22"/>
                <w:lang w:val="en-GB" w:eastAsia="en-GB"/>
              </w:rPr>
            </w:pPr>
            <w:r w:rsidRPr="00F923AD">
              <w:rPr>
                <w:rFonts w:ascii="Palatino Linotype" w:hAnsi="Palatino Linotype" w:cs="Calibri"/>
                <w:spacing w:val="-2"/>
                <w:sz w:val="20"/>
                <w:szCs w:val="22"/>
                <w:lang w:val="en-GB" w:eastAsia="en-GB"/>
              </w:rPr>
              <w:t>Voltage fluctuations/</w:t>
            </w:r>
          </w:p>
          <w:p w:rsidR="00AE7250" w:rsidRPr="00F923AD" w:rsidRDefault="00AE7250" w:rsidP="00C16C3D">
            <w:pPr>
              <w:pStyle w:val="NormalWeb"/>
              <w:tabs>
                <w:tab w:val="left" w:pos="360"/>
                <w:tab w:val="left" w:pos="540"/>
                <w:tab w:val="left" w:pos="720"/>
                <w:tab w:val="left" w:pos="900"/>
              </w:tabs>
              <w:spacing w:before="180"/>
              <w:rPr>
                <w:rFonts w:ascii="Palatino Linotype" w:hAnsi="Palatino Linotype" w:cs="Calibri"/>
                <w:spacing w:val="-2"/>
                <w:sz w:val="20"/>
                <w:szCs w:val="22"/>
                <w:lang w:val="en-GB" w:eastAsia="en-GB"/>
              </w:rPr>
            </w:pPr>
            <w:r w:rsidRPr="00F923AD">
              <w:rPr>
                <w:rFonts w:ascii="Palatino Linotype" w:hAnsi="Palatino Linotype" w:cs="Calibri"/>
                <w:spacing w:val="-2"/>
                <w:sz w:val="20"/>
                <w:szCs w:val="22"/>
                <w:lang w:val="en-GB" w:eastAsia="en-GB"/>
              </w:rPr>
              <w:t>flicker emissions</w:t>
            </w:r>
          </w:p>
          <w:p w:rsidR="00AE7250" w:rsidRPr="00D607A6" w:rsidRDefault="00AE7250" w:rsidP="00C16C3D">
            <w:pPr>
              <w:pStyle w:val="NormalWeb"/>
              <w:tabs>
                <w:tab w:val="left" w:pos="360"/>
                <w:tab w:val="left" w:pos="540"/>
                <w:tab w:val="left" w:pos="720"/>
                <w:tab w:val="left" w:pos="900"/>
              </w:tabs>
              <w:spacing w:before="180"/>
              <w:rPr>
                <w:rFonts w:ascii="Palatino Linotype" w:hAnsi="Palatino Linotype" w:cs="Calibri"/>
                <w:spacing w:val="-2"/>
                <w:sz w:val="22"/>
                <w:szCs w:val="22"/>
                <w:lang w:val="en-GB" w:eastAsia="en-GB"/>
              </w:rPr>
            </w:pPr>
            <w:r w:rsidRPr="00F923AD">
              <w:rPr>
                <w:rFonts w:ascii="Palatino Linotype" w:hAnsi="Palatino Linotype" w:cs="Calibri"/>
                <w:spacing w:val="-2"/>
                <w:sz w:val="20"/>
                <w:szCs w:val="22"/>
                <w:lang w:val="en-GB" w:eastAsia="en-GB"/>
              </w:rPr>
              <w:t>IEC 61000-3-3</w:t>
            </w:r>
          </w:p>
        </w:tc>
        <w:tc>
          <w:tcPr>
            <w:tcW w:w="1886" w:type="dxa"/>
          </w:tcPr>
          <w:p w:rsidR="00AE7250" w:rsidRPr="00D607A6" w:rsidRDefault="00AE7250" w:rsidP="00C16C3D">
            <w:pPr>
              <w:pStyle w:val="NormalWeb"/>
              <w:tabs>
                <w:tab w:val="left" w:pos="360"/>
                <w:tab w:val="left" w:pos="540"/>
                <w:tab w:val="left" w:pos="720"/>
                <w:tab w:val="left" w:pos="900"/>
              </w:tabs>
              <w:spacing w:before="180"/>
              <w:rPr>
                <w:rFonts w:ascii="Palatino Linotype" w:hAnsi="Palatino Linotype" w:cs="Calibri"/>
                <w:spacing w:val="-2"/>
                <w:sz w:val="22"/>
                <w:szCs w:val="22"/>
                <w:lang w:val="en-GB" w:eastAsia="en-GB"/>
              </w:rPr>
            </w:pPr>
            <w:r w:rsidRPr="00F923AD">
              <w:rPr>
                <w:rFonts w:ascii="Palatino Linotype" w:hAnsi="Palatino Linotype" w:cs="Calibri"/>
                <w:spacing w:val="-2"/>
                <w:sz w:val="20"/>
                <w:szCs w:val="22"/>
                <w:lang w:val="en-GB" w:eastAsia="en-GB"/>
              </w:rPr>
              <w:t>Not applicable</w:t>
            </w:r>
          </w:p>
        </w:tc>
        <w:tc>
          <w:tcPr>
            <w:tcW w:w="4182" w:type="dxa"/>
            <w:vMerge/>
          </w:tcPr>
          <w:p w:rsidR="00AE7250" w:rsidRPr="00F923AD" w:rsidRDefault="00AE7250" w:rsidP="00C16C3D">
            <w:pPr>
              <w:pStyle w:val="BodyText"/>
              <w:ind w:left="0"/>
              <w:rPr>
                <w:rFonts w:cs="Calibri"/>
                <w:sz w:val="20"/>
                <w:lang w:val="en-GB"/>
              </w:rPr>
            </w:pPr>
          </w:p>
        </w:tc>
      </w:tr>
    </w:tbl>
    <w:p w:rsidR="005F2732" w:rsidRDefault="005F2732" w:rsidP="005677DB">
      <w:pPr>
        <w:pStyle w:val="Heading3"/>
      </w:pPr>
    </w:p>
    <w:p w:rsidR="00D16438" w:rsidRDefault="00D16438" w:rsidP="005677DB">
      <w:pPr>
        <w:pStyle w:val="Heading3"/>
      </w:pPr>
      <w:bookmarkStart w:id="15" w:name="_Toc523211589"/>
      <w:r>
        <w:t>Non-operational Environment</w:t>
      </w:r>
      <w:bookmarkEnd w:id="15"/>
      <w:r w:rsidR="005F2732">
        <w:br/>
      </w:r>
    </w:p>
    <w:p w:rsidR="00D16438" w:rsidRPr="00F923AD" w:rsidRDefault="00D16438" w:rsidP="006549B8">
      <w:pPr>
        <w:pStyle w:val="BodyText2"/>
        <w:keepNext/>
        <w:keepLines/>
        <w:numPr>
          <w:ilvl w:val="0"/>
          <w:numId w:val="13"/>
        </w:numPr>
        <w:rPr>
          <w:sz w:val="20"/>
        </w:rPr>
      </w:pPr>
      <w:r w:rsidRPr="00F923AD">
        <w:rPr>
          <w:sz w:val="20"/>
        </w:rPr>
        <w:t>Maximum Altitude:</w:t>
      </w:r>
      <w:r w:rsidR="00B73C10">
        <w:rPr>
          <w:sz w:val="20"/>
        </w:rPr>
        <w:t xml:space="preserve"> </w:t>
      </w:r>
      <w:r w:rsidR="006549B8" w:rsidRPr="006549B8">
        <w:rPr>
          <w:sz w:val="20"/>
        </w:rPr>
        <w:t>6561</w:t>
      </w:r>
      <w:r w:rsidRPr="00F923AD">
        <w:rPr>
          <w:sz w:val="20"/>
        </w:rPr>
        <w:t>ft</w:t>
      </w:r>
      <w:r w:rsidR="006549B8">
        <w:rPr>
          <w:sz w:val="20"/>
        </w:rPr>
        <w:t xml:space="preserve"> (2000 meter)</w:t>
      </w:r>
    </w:p>
    <w:p w:rsidR="00D16438" w:rsidRPr="00A5094E" w:rsidRDefault="00D16438" w:rsidP="006549B8">
      <w:pPr>
        <w:pStyle w:val="BodyText2"/>
        <w:keepNext/>
        <w:keepLines/>
        <w:numPr>
          <w:ilvl w:val="0"/>
          <w:numId w:val="13"/>
        </w:numPr>
        <w:rPr>
          <w:sz w:val="20"/>
        </w:rPr>
      </w:pPr>
      <w:r w:rsidRPr="00A5094E">
        <w:rPr>
          <w:sz w:val="20"/>
        </w:rPr>
        <w:t>Temperature:</w:t>
      </w:r>
      <w:r w:rsidR="00B73C10" w:rsidRPr="00A5094E">
        <w:rPr>
          <w:sz w:val="20"/>
        </w:rPr>
        <w:t xml:space="preserve"> </w:t>
      </w:r>
      <w:r w:rsidR="00DC250B" w:rsidRPr="00A5094E">
        <w:rPr>
          <w:sz w:val="20"/>
        </w:rPr>
        <w:t xml:space="preserve">Less than </w:t>
      </w:r>
      <w:r w:rsidRPr="00A5094E">
        <w:rPr>
          <w:sz w:val="20"/>
        </w:rPr>
        <w:t>-</w:t>
      </w:r>
      <w:r w:rsidR="006549B8">
        <w:rPr>
          <w:sz w:val="20"/>
        </w:rPr>
        <w:t xml:space="preserve"> 15</w:t>
      </w:r>
      <w:r w:rsidRPr="00A5094E">
        <w:rPr>
          <w:sz w:val="20"/>
        </w:rPr>
        <w:t xml:space="preserve">° </w:t>
      </w:r>
      <w:r w:rsidR="00DC250B" w:rsidRPr="00A5094E">
        <w:rPr>
          <w:sz w:val="20"/>
        </w:rPr>
        <w:t>and above</w:t>
      </w:r>
      <w:r w:rsidRPr="00A5094E">
        <w:rPr>
          <w:sz w:val="20"/>
        </w:rPr>
        <w:t xml:space="preserve"> </w:t>
      </w:r>
      <w:r w:rsidR="006549B8">
        <w:rPr>
          <w:sz w:val="20"/>
        </w:rPr>
        <w:t>40</w:t>
      </w:r>
      <w:r w:rsidRPr="00A5094E">
        <w:rPr>
          <w:sz w:val="20"/>
        </w:rPr>
        <w:t>°C</w:t>
      </w:r>
    </w:p>
    <w:p w:rsidR="00D16438" w:rsidRPr="00F923AD" w:rsidRDefault="00D16438" w:rsidP="00734D48">
      <w:pPr>
        <w:pStyle w:val="BodyText2"/>
        <w:keepNext/>
        <w:keepLines/>
        <w:numPr>
          <w:ilvl w:val="0"/>
          <w:numId w:val="13"/>
        </w:numPr>
        <w:rPr>
          <w:sz w:val="20"/>
        </w:rPr>
      </w:pPr>
      <w:r w:rsidRPr="00F923AD">
        <w:rPr>
          <w:sz w:val="20"/>
        </w:rPr>
        <w:t>Humidity:</w:t>
      </w:r>
      <w:r w:rsidR="00B73C10">
        <w:rPr>
          <w:sz w:val="20"/>
        </w:rPr>
        <w:t xml:space="preserve"> </w:t>
      </w:r>
      <w:r w:rsidRPr="00F923AD">
        <w:rPr>
          <w:sz w:val="20"/>
        </w:rPr>
        <w:t>90% @55°C non-condensing.</w:t>
      </w:r>
    </w:p>
    <w:p w:rsidR="00D16438" w:rsidRPr="00F923AD" w:rsidRDefault="00D16438" w:rsidP="007E6489">
      <w:pPr>
        <w:pStyle w:val="BodyText2"/>
        <w:keepNext/>
        <w:keepLines/>
        <w:numPr>
          <w:ilvl w:val="0"/>
          <w:numId w:val="13"/>
        </w:numPr>
        <w:rPr>
          <w:sz w:val="20"/>
        </w:rPr>
      </w:pPr>
      <w:r w:rsidRPr="00F923AD">
        <w:rPr>
          <w:sz w:val="20"/>
        </w:rPr>
        <w:t>Vibration:</w:t>
      </w:r>
      <w:r w:rsidR="00B73C10">
        <w:rPr>
          <w:sz w:val="20"/>
        </w:rPr>
        <w:t xml:space="preserve"> </w:t>
      </w:r>
      <w:r w:rsidRPr="00F923AD">
        <w:rPr>
          <w:sz w:val="20"/>
        </w:rPr>
        <w:t>MIL 810-514E Transportation Vibration Test or equivalent.</w:t>
      </w:r>
    </w:p>
    <w:p w:rsidR="00D16438" w:rsidRPr="00F923AD" w:rsidRDefault="00D16438" w:rsidP="007E6489">
      <w:pPr>
        <w:pStyle w:val="BodyText2"/>
        <w:numPr>
          <w:ilvl w:val="0"/>
          <w:numId w:val="13"/>
        </w:numPr>
        <w:rPr>
          <w:sz w:val="20"/>
        </w:rPr>
      </w:pPr>
      <w:r w:rsidRPr="00F923AD">
        <w:rPr>
          <w:sz w:val="20"/>
        </w:rPr>
        <w:t>Shipping Shock: Per ASTM 4169-98.</w:t>
      </w:r>
      <w:r w:rsidR="005F2732">
        <w:rPr>
          <w:sz w:val="20"/>
        </w:rPr>
        <w:br/>
      </w:r>
    </w:p>
    <w:p w:rsidR="008939A3" w:rsidRDefault="00EF6DFA" w:rsidP="00A07050">
      <w:pPr>
        <w:pStyle w:val="Heading3"/>
      </w:pPr>
      <w:bookmarkStart w:id="16" w:name="_Ref232406928"/>
      <w:bookmarkStart w:id="17" w:name="_Ref232406958"/>
      <w:bookmarkStart w:id="18" w:name="_Ref325107049"/>
      <w:bookmarkStart w:id="19" w:name="_Toc523211590"/>
      <w:r w:rsidRPr="005677DB">
        <w:lastRenderedPageBreak/>
        <w:t>Disinfec</w:t>
      </w:r>
      <w:r w:rsidR="008939A3" w:rsidRPr="005677DB">
        <w:t>tion</w:t>
      </w:r>
      <w:bookmarkEnd w:id="16"/>
      <w:bookmarkEnd w:id="17"/>
      <w:r w:rsidR="00CE36DA" w:rsidRPr="005677DB">
        <w:t xml:space="preserve"> and Cleaning</w:t>
      </w:r>
      <w:bookmarkEnd w:id="18"/>
      <w:bookmarkEnd w:id="19"/>
    </w:p>
    <w:p w:rsidR="004258D9" w:rsidRDefault="004258D9" w:rsidP="004258D9">
      <w:pPr>
        <w:ind w:left="450"/>
      </w:pPr>
      <w:r>
        <w:t xml:space="preserve">The Mia3d Wand may be cleaned as below or may be used in </w:t>
      </w:r>
      <w:r w:rsidR="005F2732">
        <w:t>conjunction</w:t>
      </w:r>
      <w:r>
        <w:t xml:space="preserve"> with a condom, especially designed and optically suitable for MIA3d use.</w:t>
      </w:r>
    </w:p>
    <w:p w:rsidR="001079A3" w:rsidRDefault="001079A3" w:rsidP="004258D9">
      <w:pPr>
        <w:ind w:left="450"/>
      </w:pPr>
    </w:p>
    <w:p w:rsidR="004258D9" w:rsidRPr="004258D9" w:rsidRDefault="004258D9" w:rsidP="004258D9">
      <w:pPr>
        <w:tabs>
          <w:tab w:val="left" w:pos="360"/>
          <w:tab w:val="left" w:pos="720"/>
          <w:tab w:val="left" w:pos="810"/>
        </w:tabs>
        <w:ind w:left="450" w:firstLine="360"/>
        <w:rPr>
          <w:b/>
          <w:bCs/>
          <w:sz w:val="24"/>
          <w:szCs w:val="24"/>
        </w:rPr>
      </w:pPr>
      <w:r w:rsidRPr="004258D9">
        <w:rPr>
          <w:b/>
          <w:bCs/>
          <w:sz w:val="24"/>
          <w:szCs w:val="24"/>
        </w:rPr>
        <w:t>Condom</w:t>
      </w:r>
    </w:p>
    <w:p w:rsidR="004258D9" w:rsidRPr="004258D9" w:rsidRDefault="004258D9">
      <w:pPr>
        <w:tabs>
          <w:tab w:val="left" w:pos="360"/>
          <w:tab w:val="left" w:pos="720"/>
          <w:tab w:val="left" w:pos="810"/>
        </w:tabs>
        <w:ind w:left="450" w:firstLine="360"/>
      </w:pPr>
      <w:r>
        <w:t xml:space="preserve">Place correctly over the anterior part of the wand and do </w:t>
      </w:r>
      <w:r w:rsidR="00662573">
        <w:t xml:space="preserve">NOT </w:t>
      </w:r>
      <w:r>
        <w:t xml:space="preserve">obstruct the </w:t>
      </w:r>
      <w:r w:rsidR="00EC18FB">
        <w:t xml:space="preserve">viewing </w:t>
      </w:r>
      <w:r>
        <w:t>window</w:t>
      </w:r>
      <w:r w:rsidR="00EC18FB">
        <w:t>.</w:t>
      </w:r>
    </w:p>
    <w:p w:rsidR="00E265CD" w:rsidRPr="00C97591" w:rsidRDefault="00E265CD" w:rsidP="00DC250B">
      <w:pPr>
        <w:pStyle w:val="StyleBodyTextBefore063cmAfter6pt1"/>
        <w:keepNext/>
        <w:keepLines/>
        <w:ind w:left="425"/>
        <w:rPr>
          <w:sz w:val="20"/>
        </w:rPr>
      </w:pPr>
      <w:r w:rsidRPr="00F923AD">
        <w:rPr>
          <w:sz w:val="20"/>
        </w:rPr>
        <w:t xml:space="preserve">The </w:t>
      </w:r>
      <w:r w:rsidR="00597D88" w:rsidRPr="00F923AD">
        <w:rPr>
          <w:sz w:val="20"/>
        </w:rPr>
        <w:t>Mia3</w:t>
      </w:r>
      <w:r w:rsidR="00DC250B">
        <w:rPr>
          <w:sz w:val="20"/>
        </w:rPr>
        <w:t>D</w:t>
      </w:r>
      <w:r w:rsidRPr="00F923AD">
        <w:rPr>
          <w:sz w:val="20"/>
        </w:rPr>
        <w:t xml:space="preserve"> Wand contains optics and electronics</w:t>
      </w:r>
      <w:r w:rsidR="00A07050" w:rsidRPr="00F923AD">
        <w:rPr>
          <w:sz w:val="20"/>
        </w:rPr>
        <w:t>,</w:t>
      </w:r>
      <w:r w:rsidRPr="00F923AD">
        <w:rPr>
          <w:sz w:val="20"/>
        </w:rPr>
        <w:t xml:space="preserve"> and </w:t>
      </w:r>
      <w:r w:rsidR="00003389" w:rsidRPr="00F923AD">
        <w:rPr>
          <w:sz w:val="20"/>
        </w:rPr>
        <w:t>theref</w:t>
      </w:r>
      <w:r w:rsidR="00003389" w:rsidRPr="00C97591">
        <w:rPr>
          <w:sz w:val="20"/>
        </w:rPr>
        <w:t>ore must not be placed in</w:t>
      </w:r>
      <w:r w:rsidRPr="00C97591">
        <w:rPr>
          <w:sz w:val="20"/>
        </w:rPr>
        <w:t xml:space="preserve"> a bath or under running water</w:t>
      </w:r>
      <w:r w:rsidR="0061110C" w:rsidRPr="00C97591">
        <w:rPr>
          <w:sz w:val="20"/>
        </w:rPr>
        <w:t xml:space="preserve"> for cleaning purposes</w:t>
      </w:r>
      <w:r w:rsidRPr="00C97591">
        <w:rPr>
          <w:sz w:val="20"/>
        </w:rPr>
        <w:t>.</w:t>
      </w:r>
    </w:p>
    <w:p w:rsidR="00E265CD" w:rsidRPr="00C97591" w:rsidRDefault="00E265CD" w:rsidP="00A07050">
      <w:pPr>
        <w:pStyle w:val="BodyText"/>
        <w:keepNext/>
        <w:keepLines/>
        <w:numPr>
          <w:ilvl w:val="0"/>
          <w:numId w:val="16"/>
        </w:numPr>
        <w:spacing w:before="100" w:after="120" w:line="300" w:lineRule="atLeast"/>
        <w:jc w:val="both"/>
        <w:rPr>
          <w:b/>
          <w:bCs w:val="0"/>
          <w:lang w:bidi="he-IL"/>
        </w:rPr>
      </w:pPr>
      <w:r w:rsidRPr="00C97591">
        <w:rPr>
          <w:rFonts w:ascii="Arial" w:hAnsi="Arial"/>
          <w:b/>
          <w:bCs w:val="0"/>
          <w:lang w:bidi="he-IL"/>
        </w:rPr>
        <w:t>To clean and disinfect the wand</w:t>
      </w:r>
      <w:r w:rsidRPr="00C97591">
        <w:rPr>
          <w:b/>
          <w:bCs w:val="0"/>
          <w:lang w:bidi="he-IL"/>
        </w:rPr>
        <w:t>:</w:t>
      </w:r>
    </w:p>
    <w:p w:rsidR="003B7949" w:rsidRPr="00201ECB" w:rsidRDefault="003B7949" w:rsidP="00C97591">
      <w:pPr>
        <w:pStyle w:val="BodyText"/>
        <w:numPr>
          <w:ilvl w:val="1"/>
          <w:numId w:val="15"/>
        </w:numPr>
        <w:spacing w:before="100" w:after="120" w:line="300" w:lineRule="atLeast"/>
        <w:ind w:left="1152"/>
        <w:jc w:val="both"/>
        <w:rPr>
          <w:sz w:val="20"/>
          <w:szCs w:val="20"/>
          <w:lang w:bidi="he-IL"/>
        </w:rPr>
      </w:pPr>
      <w:r w:rsidRPr="00A13EDC">
        <w:rPr>
          <w:sz w:val="20"/>
          <w:szCs w:val="20"/>
          <w:lang w:bidi="he-IL"/>
        </w:rPr>
        <w:t xml:space="preserve">The wand should be wiped backwards and forwards with a damp cloth of </w:t>
      </w:r>
      <w:proofErr w:type="spellStart"/>
      <w:r w:rsidRPr="00A13EDC">
        <w:rPr>
          <w:sz w:val="20"/>
          <w:szCs w:val="20"/>
          <w:lang w:bidi="he-IL"/>
        </w:rPr>
        <w:t>Esteer</w:t>
      </w:r>
      <w:proofErr w:type="spellEnd"/>
      <w:r w:rsidRPr="00A13EDC">
        <w:rPr>
          <w:sz w:val="20"/>
          <w:szCs w:val="20"/>
          <w:lang w:bidi="he-IL"/>
        </w:rPr>
        <w:t xml:space="preserve"> Sept wipes </w:t>
      </w:r>
      <w:r w:rsidR="00535C75" w:rsidRPr="00DC70F2">
        <w:rPr>
          <w:sz w:val="20"/>
          <w:szCs w:val="20"/>
          <w:lang w:bidi="he-IL"/>
        </w:rPr>
        <w:t>(</w:t>
      </w:r>
      <w:r w:rsidRPr="00201ECB">
        <w:rPr>
          <w:sz w:val="20"/>
          <w:szCs w:val="20"/>
          <w:lang w:bidi="he-IL"/>
        </w:rPr>
        <w:t xml:space="preserve">manufactured by </w:t>
      </w:r>
      <w:proofErr w:type="spellStart"/>
      <w:r w:rsidRPr="00201ECB">
        <w:rPr>
          <w:sz w:val="20"/>
          <w:szCs w:val="20"/>
          <w:lang w:bidi="he-IL"/>
        </w:rPr>
        <w:t>Esteer</w:t>
      </w:r>
      <w:proofErr w:type="spellEnd"/>
      <w:r w:rsidRPr="00201ECB">
        <w:rPr>
          <w:sz w:val="20"/>
          <w:szCs w:val="20"/>
          <w:lang w:bidi="he-IL"/>
        </w:rPr>
        <w:t xml:space="preserve"> Pharma </w:t>
      </w:r>
      <w:proofErr w:type="spellStart"/>
      <w:r w:rsidRPr="00201ECB">
        <w:rPr>
          <w:sz w:val="20"/>
          <w:szCs w:val="20"/>
          <w:lang w:bidi="he-IL"/>
        </w:rPr>
        <w:t>Gmbh</w:t>
      </w:r>
      <w:proofErr w:type="spellEnd"/>
      <w:r w:rsidR="00535C75" w:rsidRPr="00201ECB">
        <w:rPr>
          <w:sz w:val="20"/>
          <w:szCs w:val="20"/>
          <w:lang w:bidi="he-IL"/>
        </w:rPr>
        <w:t>)</w:t>
      </w:r>
      <w:r w:rsidRPr="00084838">
        <w:rPr>
          <w:sz w:val="20"/>
          <w:szCs w:val="20"/>
          <w:lang w:bidi="he-IL"/>
        </w:rPr>
        <w:t xml:space="preserve"> to remove any </w:t>
      </w:r>
      <w:r w:rsidR="00C97591" w:rsidRPr="00C97591">
        <w:rPr>
          <w:sz w:val="20"/>
          <w:szCs w:val="20"/>
          <w:lang w:bidi="he-IL"/>
        </w:rPr>
        <w:t xml:space="preserve">visible </w:t>
      </w:r>
      <w:r w:rsidRPr="00C97591">
        <w:rPr>
          <w:sz w:val="20"/>
          <w:szCs w:val="20"/>
          <w:lang w:bidi="he-IL"/>
        </w:rPr>
        <w:t xml:space="preserve">gross material or fluid </w:t>
      </w:r>
      <w:r w:rsidRPr="00A13EDC">
        <w:rPr>
          <w:sz w:val="20"/>
          <w:szCs w:val="20"/>
          <w:lang w:bidi="he-IL"/>
        </w:rPr>
        <w:t>on the wand surface</w:t>
      </w:r>
      <w:r w:rsidR="00B17955" w:rsidRPr="00DC70F2">
        <w:rPr>
          <w:sz w:val="20"/>
          <w:szCs w:val="20"/>
          <w:lang w:bidi="he-IL"/>
        </w:rPr>
        <w:t>.</w:t>
      </w:r>
    </w:p>
    <w:p w:rsidR="003B7949" w:rsidRPr="00084838" w:rsidRDefault="003B7949" w:rsidP="007E6489">
      <w:pPr>
        <w:pStyle w:val="BodyText"/>
        <w:numPr>
          <w:ilvl w:val="1"/>
          <w:numId w:val="15"/>
        </w:numPr>
        <w:spacing w:before="100" w:after="120" w:line="300" w:lineRule="atLeast"/>
        <w:ind w:left="1152"/>
        <w:jc w:val="both"/>
        <w:rPr>
          <w:sz w:val="20"/>
          <w:szCs w:val="20"/>
          <w:lang w:bidi="he-IL"/>
        </w:rPr>
      </w:pPr>
      <w:r w:rsidRPr="00084838">
        <w:rPr>
          <w:sz w:val="20"/>
          <w:szCs w:val="20"/>
          <w:lang w:bidi="he-IL"/>
        </w:rPr>
        <w:t xml:space="preserve">The wand should be dried with a new disposable tissue from </w:t>
      </w:r>
      <w:r w:rsidR="00535C75" w:rsidRPr="00084838">
        <w:rPr>
          <w:sz w:val="20"/>
          <w:szCs w:val="20"/>
          <w:lang w:bidi="he-IL"/>
        </w:rPr>
        <w:t xml:space="preserve">a </w:t>
      </w:r>
      <w:r w:rsidRPr="00084838">
        <w:rPr>
          <w:sz w:val="20"/>
          <w:szCs w:val="20"/>
          <w:lang w:bidi="he-IL"/>
        </w:rPr>
        <w:t>packet of regular tissues</w:t>
      </w:r>
      <w:r w:rsidR="00535C75" w:rsidRPr="00084838">
        <w:rPr>
          <w:sz w:val="20"/>
          <w:szCs w:val="20"/>
          <w:lang w:bidi="he-IL"/>
        </w:rPr>
        <w:t>.</w:t>
      </w:r>
      <w:r w:rsidRPr="00084838">
        <w:rPr>
          <w:sz w:val="20"/>
          <w:szCs w:val="20"/>
          <w:lang w:bidi="he-IL"/>
        </w:rPr>
        <w:t xml:space="preserve"> </w:t>
      </w:r>
      <w:r w:rsidR="00436D83" w:rsidRPr="00084838">
        <w:rPr>
          <w:sz w:val="20"/>
          <w:szCs w:val="20"/>
          <w:lang w:bidi="he-IL"/>
        </w:rPr>
        <w:t>Or</w:t>
      </w:r>
      <w:r w:rsidRPr="00084838">
        <w:rPr>
          <w:sz w:val="20"/>
          <w:szCs w:val="20"/>
          <w:lang w:bidi="he-IL"/>
        </w:rPr>
        <w:t xml:space="preserve"> alternatively</w:t>
      </w:r>
      <w:r w:rsidR="00535C75" w:rsidRPr="00084838">
        <w:rPr>
          <w:sz w:val="20"/>
          <w:szCs w:val="20"/>
          <w:lang w:bidi="he-IL"/>
        </w:rPr>
        <w:t>,</w:t>
      </w:r>
      <w:r w:rsidRPr="00084838">
        <w:rPr>
          <w:sz w:val="20"/>
          <w:szCs w:val="20"/>
          <w:lang w:bidi="he-IL"/>
        </w:rPr>
        <w:t xml:space="preserve"> a</w:t>
      </w:r>
      <w:r w:rsidR="00B73C10" w:rsidRPr="00084838">
        <w:rPr>
          <w:sz w:val="20"/>
          <w:szCs w:val="20"/>
          <w:lang w:bidi="he-IL"/>
        </w:rPr>
        <w:t xml:space="preserve"> </w:t>
      </w:r>
      <w:r w:rsidRPr="00084838">
        <w:rPr>
          <w:sz w:val="20"/>
          <w:szCs w:val="20"/>
          <w:lang w:bidi="he-IL"/>
        </w:rPr>
        <w:t>disposable dry cloth wipe</w:t>
      </w:r>
      <w:r w:rsidR="00B17955" w:rsidRPr="00084838">
        <w:rPr>
          <w:sz w:val="20"/>
          <w:szCs w:val="20"/>
          <w:lang w:bidi="he-IL"/>
        </w:rPr>
        <w:t>.</w:t>
      </w:r>
    </w:p>
    <w:p w:rsidR="003B7949" w:rsidRPr="00084838" w:rsidRDefault="003B7949" w:rsidP="007E6489">
      <w:pPr>
        <w:pStyle w:val="BodyText"/>
        <w:numPr>
          <w:ilvl w:val="1"/>
          <w:numId w:val="15"/>
        </w:numPr>
        <w:spacing w:before="100" w:after="120" w:line="300" w:lineRule="atLeast"/>
        <w:ind w:left="1152"/>
        <w:jc w:val="both"/>
        <w:rPr>
          <w:sz w:val="20"/>
          <w:szCs w:val="20"/>
          <w:lang w:bidi="he-IL"/>
        </w:rPr>
      </w:pPr>
      <w:r w:rsidRPr="00084838">
        <w:rPr>
          <w:sz w:val="20"/>
          <w:szCs w:val="20"/>
          <w:lang w:bidi="he-IL"/>
        </w:rPr>
        <w:t xml:space="preserve">The wand should be wiped backward and forward with </w:t>
      </w:r>
      <w:r w:rsidR="00535C75" w:rsidRPr="00084838">
        <w:rPr>
          <w:sz w:val="20"/>
          <w:szCs w:val="20"/>
          <w:lang w:bidi="he-IL"/>
        </w:rPr>
        <w:t xml:space="preserve">a </w:t>
      </w:r>
      <w:r w:rsidRPr="00084838">
        <w:rPr>
          <w:sz w:val="20"/>
          <w:szCs w:val="20"/>
          <w:lang w:bidi="he-IL"/>
        </w:rPr>
        <w:t>d</w:t>
      </w:r>
      <w:r w:rsidR="00D0402E" w:rsidRPr="00084838">
        <w:rPr>
          <w:sz w:val="20"/>
          <w:szCs w:val="20"/>
          <w:lang w:bidi="he-IL"/>
        </w:rPr>
        <w:t>a</w:t>
      </w:r>
      <w:r w:rsidRPr="00084838">
        <w:rPr>
          <w:sz w:val="20"/>
          <w:szCs w:val="20"/>
          <w:lang w:bidi="he-IL"/>
        </w:rPr>
        <w:t>mp cloth of</w:t>
      </w:r>
      <w:r w:rsidR="00514DF7" w:rsidRPr="00084838">
        <w:rPr>
          <w:sz w:val="20"/>
          <w:szCs w:val="20"/>
          <w:lang w:bidi="he-IL"/>
        </w:rPr>
        <w:t xml:space="preserve"> </w:t>
      </w:r>
      <w:proofErr w:type="spellStart"/>
      <w:r w:rsidR="00514DF7" w:rsidRPr="00084838">
        <w:rPr>
          <w:sz w:val="20"/>
          <w:szCs w:val="20"/>
          <w:lang w:bidi="he-IL"/>
        </w:rPr>
        <w:t>Ruhof</w:t>
      </w:r>
      <w:proofErr w:type="spellEnd"/>
      <w:r w:rsidRPr="00084838">
        <w:rPr>
          <w:sz w:val="20"/>
          <w:szCs w:val="20"/>
          <w:lang w:bidi="he-IL"/>
        </w:rPr>
        <w:t xml:space="preserve"> </w:t>
      </w:r>
      <w:proofErr w:type="spellStart"/>
      <w:r w:rsidR="00514DF7" w:rsidRPr="00084838">
        <w:rPr>
          <w:sz w:val="20"/>
          <w:szCs w:val="20"/>
          <w:lang w:bidi="he-IL"/>
        </w:rPr>
        <w:t>Orthozime</w:t>
      </w:r>
      <w:proofErr w:type="spellEnd"/>
      <w:r w:rsidR="00514DF7" w:rsidRPr="00084838">
        <w:rPr>
          <w:sz w:val="20"/>
          <w:szCs w:val="20"/>
          <w:lang w:bidi="he-IL"/>
        </w:rPr>
        <w:t>®</w:t>
      </w:r>
      <w:r w:rsidR="00514DF7" w:rsidRPr="00084838">
        <w:rPr>
          <w:sz w:val="20"/>
        </w:rPr>
        <w:t xml:space="preserve"> </w:t>
      </w:r>
      <w:r w:rsidRPr="00084838">
        <w:rPr>
          <w:sz w:val="20"/>
          <w:szCs w:val="20"/>
          <w:lang w:bidi="he-IL"/>
        </w:rPr>
        <w:t xml:space="preserve">enzymatic detergent diluted according to </w:t>
      </w:r>
      <w:r w:rsidR="00535C75" w:rsidRPr="00084838">
        <w:rPr>
          <w:sz w:val="20"/>
          <w:szCs w:val="20"/>
          <w:lang w:bidi="he-IL"/>
        </w:rPr>
        <w:t xml:space="preserve">the </w:t>
      </w:r>
      <w:r w:rsidRPr="00084838">
        <w:rPr>
          <w:sz w:val="20"/>
          <w:szCs w:val="20"/>
          <w:lang w:bidi="he-IL"/>
        </w:rPr>
        <w:t>manufacturer’s instructions.</w:t>
      </w:r>
    </w:p>
    <w:p w:rsidR="003B7949" w:rsidRPr="00084838" w:rsidRDefault="003B7949" w:rsidP="007E6489">
      <w:pPr>
        <w:pStyle w:val="BodyText"/>
        <w:numPr>
          <w:ilvl w:val="1"/>
          <w:numId w:val="15"/>
        </w:numPr>
        <w:spacing w:before="100" w:after="120" w:line="300" w:lineRule="atLeast"/>
        <w:ind w:left="1152"/>
        <w:jc w:val="both"/>
        <w:rPr>
          <w:sz w:val="20"/>
          <w:szCs w:val="20"/>
          <w:lang w:bidi="he-IL"/>
        </w:rPr>
      </w:pPr>
      <w:r w:rsidRPr="00084838">
        <w:rPr>
          <w:sz w:val="20"/>
          <w:szCs w:val="20"/>
          <w:lang w:bidi="he-IL"/>
        </w:rPr>
        <w:t>The wand should be wiped with cloth duped with distilled water</w:t>
      </w:r>
      <w:r w:rsidR="00B17955" w:rsidRPr="00084838">
        <w:rPr>
          <w:sz w:val="20"/>
          <w:szCs w:val="20"/>
          <w:lang w:bidi="he-IL"/>
        </w:rPr>
        <w:t>.</w:t>
      </w:r>
    </w:p>
    <w:p w:rsidR="00C97591" w:rsidRDefault="003B7949" w:rsidP="00C97591">
      <w:pPr>
        <w:pStyle w:val="BodyText"/>
        <w:numPr>
          <w:ilvl w:val="1"/>
          <w:numId w:val="15"/>
        </w:numPr>
        <w:spacing w:before="100" w:after="120" w:line="300" w:lineRule="atLeast"/>
        <w:ind w:left="1152"/>
        <w:jc w:val="both"/>
        <w:rPr>
          <w:sz w:val="20"/>
          <w:szCs w:val="20"/>
          <w:lang w:bidi="he-IL"/>
        </w:rPr>
      </w:pPr>
      <w:r w:rsidRPr="00084838">
        <w:rPr>
          <w:sz w:val="20"/>
          <w:szCs w:val="20"/>
          <w:lang w:bidi="he-IL"/>
        </w:rPr>
        <w:t xml:space="preserve">The wand should be placed on a clean table top or other horizontal surface and using </w:t>
      </w:r>
      <w:proofErr w:type="spellStart"/>
      <w:r w:rsidRPr="00084838">
        <w:rPr>
          <w:sz w:val="20"/>
          <w:szCs w:val="20"/>
          <w:lang w:bidi="he-IL"/>
        </w:rPr>
        <w:t>Propano</w:t>
      </w:r>
      <w:proofErr w:type="spellEnd"/>
      <w:r w:rsidRPr="00084838">
        <w:rPr>
          <w:sz w:val="20"/>
          <w:szCs w:val="20"/>
          <w:lang w:bidi="he-IL"/>
        </w:rPr>
        <w:t xml:space="preserve"> AF spray </w:t>
      </w:r>
      <w:r w:rsidR="00535C75" w:rsidRPr="00084838">
        <w:rPr>
          <w:sz w:val="20"/>
          <w:szCs w:val="20"/>
          <w:lang w:bidi="he-IL"/>
        </w:rPr>
        <w:t>(</w:t>
      </w:r>
      <w:r w:rsidRPr="00084838">
        <w:rPr>
          <w:sz w:val="20"/>
          <w:szCs w:val="20"/>
          <w:lang w:bidi="he-IL"/>
        </w:rPr>
        <w:t xml:space="preserve">manufactured by </w:t>
      </w:r>
      <w:proofErr w:type="spellStart"/>
      <w:r w:rsidRPr="00084838">
        <w:rPr>
          <w:sz w:val="20"/>
          <w:szCs w:val="20"/>
          <w:lang w:bidi="he-IL"/>
        </w:rPr>
        <w:t>Esteer</w:t>
      </w:r>
      <w:proofErr w:type="spellEnd"/>
      <w:r w:rsidRPr="00084838">
        <w:rPr>
          <w:sz w:val="20"/>
          <w:szCs w:val="20"/>
          <w:lang w:bidi="he-IL"/>
        </w:rPr>
        <w:t xml:space="preserve"> Pharma </w:t>
      </w:r>
      <w:proofErr w:type="spellStart"/>
      <w:r w:rsidRPr="00084838">
        <w:rPr>
          <w:sz w:val="20"/>
          <w:szCs w:val="20"/>
          <w:lang w:bidi="he-IL"/>
        </w:rPr>
        <w:t>Gmbh</w:t>
      </w:r>
      <w:proofErr w:type="spellEnd"/>
      <w:r w:rsidR="00535C75" w:rsidRPr="00084838">
        <w:rPr>
          <w:sz w:val="20"/>
          <w:szCs w:val="20"/>
          <w:lang w:bidi="he-IL"/>
        </w:rPr>
        <w:t>)</w:t>
      </w:r>
      <w:r w:rsidRPr="00084838">
        <w:rPr>
          <w:sz w:val="20"/>
          <w:szCs w:val="20"/>
          <w:lang w:bidi="he-IL"/>
        </w:rPr>
        <w:t xml:space="preserve"> sprayed evenly from a distance of 30cm on all sides</w:t>
      </w:r>
      <w:r w:rsidR="00535C75" w:rsidRPr="00084838">
        <w:rPr>
          <w:sz w:val="20"/>
          <w:szCs w:val="20"/>
          <w:lang w:bidi="he-IL"/>
        </w:rPr>
        <w:t xml:space="preserve"> with the exception of</w:t>
      </w:r>
      <w:r w:rsidRPr="00084838">
        <w:rPr>
          <w:sz w:val="20"/>
          <w:szCs w:val="20"/>
          <w:lang w:bidi="he-IL"/>
        </w:rPr>
        <w:t xml:space="preserve"> the bottom side adjacent to the surface</w:t>
      </w:r>
      <w:r w:rsidR="00535C75" w:rsidRPr="00084838">
        <w:rPr>
          <w:sz w:val="20"/>
          <w:szCs w:val="20"/>
          <w:lang w:bidi="he-IL"/>
        </w:rPr>
        <w:t xml:space="preserve">. It should be </w:t>
      </w:r>
      <w:r w:rsidRPr="00084838">
        <w:rPr>
          <w:sz w:val="20"/>
          <w:szCs w:val="20"/>
          <w:lang w:bidi="he-IL"/>
        </w:rPr>
        <w:t>left to dry for one minute</w:t>
      </w:r>
      <w:r w:rsidR="00B17955" w:rsidRPr="00084838">
        <w:rPr>
          <w:sz w:val="20"/>
          <w:szCs w:val="20"/>
          <w:lang w:bidi="he-IL"/>
        </w:rPr>
        <w:t>.</w:t>
      </w:r>
    </w:p>
    <w:p w:rsidR="00E265CD" w:rsidRPr="00C97591" w:rsidRDefault="003B7949" w:rsidP="00C97591">
      <w:pPr>
        <w:pStyle w:val="BodyText"/>
        <w:numPr>
          <w:ilvl w:val="1"/>
          <w:numId w:val="15"/>
        </w:numPr>
        <w:spacing w:before="100" w:after="120" w:line="300" w:lineRule="atLeast"/>
        <w:ind w:left="1152"/>
        <w:jc w:val="both"/>
        <w:rPr>
          <w:sz w:val="20"/>
          <w:szCs w:val="20"/>
          <w:lang w:bidi="he-IL"/>
        </w:rPr>
      </w:pPr>
      <w:r w:rsidRPr="00C97591">
        <w:rPr>
          <w:sz w:val="20"/>
          <w:szCs w:val="20"/>
          <w:lang w:bidi="he-IL"/>
        </w:rPr>
        <w:t>The wand should be rotated and the steps</w:t>
      </w:r>
      <w:r w:rsidR="00535C75" w:rsidRPr="00C97591">
        <w:rPr>
          <w:sz w:val="20"/>
          <w:szCs w:val="20"/>
          <w:lang w:bidi="he-IL"/>
        </w:rPr>
        <w:t xml:space="preserve"> listed </w:t>
      </w:r>
      <w:r w:rsidR="00B17955" w:rsidRPr="00C97591">
        <w:rPr>
          <w:sz w:val="20"/>
          <w:szCs w:val="20"/>
          <w:lang w:bidi="he-IL"/>
        </w:rPr>
        <w:t xml:space="preserve">above should be </w:t>
      </w:r>
      <w:r w:rsidRPr="00C97591">
        <w:rPr>
          <w:sz w:val="20"/>
          <w:szCs w:val="20"/>
          <w:lang w:bidi="he-IL"/>
        </w:rPr>
        <w:t xml:space="preserve">repeated to </w:t>
      </w:r>
      <w:r w:rsidR="00535C75" w:rsidRPr="00C97591">
        <w:rPr>
          <w:sz w:val="20"/>
          <w:szCs w:val="20"/>
          <w:lang w:bidi="he-IL"/>
        </w:rPr>
        <w:t xml:space="preserve">clean </w:t>
      </w:r>
      <w:r w:rsidRPr="00A13EDC">
        <w:rPr>
          <w:sz w:val="20"/>
          <w:szCs w:val="20"/>
          <w:lang w:bidi="he-IL"/>
        </w:rPr>
        <w:t xml:space="preserve">the side of the wand </w:t>
      </w:r>
      <w:r w:rsidR="00535C75" w:rsidRPr="00201ECB">
        <w:rPr>
          <w:sz w:val="20"/>
          <w:szCs w:val="20"/>
          <w:lang w:bidi="he-IL"/>
        </w:rPr>
        <w:t>adjacent to the horizontal surface.</w:t>
      </w:r>
    </w:p>
    <w:tbl>
      <w:tblPr>
        <w:tblW w:w="8754" w:type="dxa"/>
        <w:tblInd w:w="426" w:type="dxa"/>
        <w:tblLayout w:type="fixed"/>
        <w:tblCellMar>
          <w:left w:w="60" w:type="dxa"/>
          <w:right w:w="60" w:type="dxa"/>
        </w:tblCellMar>
        <w:tblLook w:val="0000" w:firstRow="0" w:lastRow="0" w:firstColumn="0" w:lastColumn="0" w:noHBand="0" w:noVBand="0"/>
      </w:tblPr>
      <w:tblGrid>
        <w:gridCol w:w="850"/>
        <w:gridCol w:w="7904"/>
      </w:tblGrid>
      <w:tr w:rsidR="00E265CD" w:rsidRPr="00F923AD" w:rsidTr="009A442F">
        <w:trPr>
          <w:cantSplit/>
          <w:trHeight w:val="2009"/>
        </w:trPr>
        <w:tc>
          <w:tcPr>
            <w:tcW w:w="850" w:type="dxa"/>
            <w:tcBorders>
              <w:top w:val="single" w:sz="18" w:space="0" w:color="auto"/>
              <w:left w:val="nil"/>
              <w:bottom w:val="single" w:sz="18" w:space="0" w:color="auto"/>
              <w:right w:val="nil"/>
            </w:tcBorders>
            <w:tcMar>
              <w:left w:w="0" w:type="dxa"/>
              <w:right w:w="0" w:type="dxa"/>
            </w:tcMar>
          </w:tcPr>
          <w:p w:rsidR="00E265CD" w:rsidRPr="00084838" w:rsidRDefault="00553CDD" w:rsidP="00FA2F9C">
            <w:pPr>
              <w:pStyle w:val="WarningText"/>
              <w:rPr>
                <w:rFonts w:ascii="Palatino Linotype" w:hAnsi="Palatino Linotype"/>
                <w:highlight w:val="yellow"/>
              </w:rPr>
            </w:pPr>
            <w:r>
              <w:rPr>
                <w:noProof/>
                <w:lang w:bidi="he-IL"/>
              </w:rPr>
              <w:drawing>
                <wp:inline distT="0" distB="0" distL="0" distR="0" wp14:anchorId="2C5DC904" wp14:editId="24F57BD1">
                  <wp:extent cx="463550" cy="457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550" cy="457200"/>
                          </a:xfrm>
                          <a:prstGeom prst="rect">
                            <a:avLst/>
                          </a:prstGeom>
                          <a:noFill/>
                          <a:ln>
                            <a:noFill/>
                          </a:ln>
                        </pic:spPr>
                      </pic:pic>
                    </a:graphicData>
                  </a:graphic>
                </wp:inline>
              </w:drawing>
            </w:r>
          </w:p>
        </w:tc>
        <w:tc>
          <w:tcPr>
            <w:tcW w:w="7904" w:type="dxa"/>
            <w:tcBorders>
              <w:top w:val="single" w:sz="18" w:space="0" w:color="auto"/>
              <w:left w:val="nil"/>
              <w:bottom w:val="single" w:sz="18" w:space="0" w:color="auto"/>
              <w:right w:val="nil"/>
            </w:tcBorders>
            <w:tcMar>
              <w:left w:w="0" w:type="dxa"/>
              <w:right w:w="0" w:type="dxa"/>
            </w:tcMar>
          </w:tcPr>
          <w:p w:rsidR="00D0402E" w:rsidRPr="00786CDB" w:rsidRDefault="00E265CD" w:rsidP="00B71567">
            <w:pPr>
              <w:pStyle w:val="WarningText"/>
              <w:rPr>
                <w:rFonts w:ascii="Palatino Linotype" w:hAnsi="Palatino Linotype"/>
              </w:rPr>
            </w:pPr>
            <w:r w:rsidRPr="00786CDB">
              <w:rPr>
                <w:rStyle w:val="WarningLabel"/>
                <w:rFonts w:ascii="Palatino Linotype" w:hAnsi="Palatino Linotype"/>
              </w:rPr>
              <w:t>Note:</w:t>
            </w:r>
            <w:r w:rsidRPr="00786CDB">
              <w:rPr>
                <w:rFonts w:ascii="Palatino Linotype" w:hAnsi="Palatino Linotype"/>
              </w:rPr>
              <w:t xml:space="preserve"> Please refer to </w:t>
            </w:r>
            <w:proofErr w:type="spellStart"/>
            <w:r w:rsidRPr="00786CDB">
              <w:rPr>
                <w:rFonts w:ascii="Palatino Linotype" w:hAnsi="Palatino Linotype"/>
              </w:rPr>
              <w:t>Esteer</w:t>
            </w:r>
            <w:proofErr w:type="spellEnd"/>
            <w:r w:rsidRPr="00786CDB">
              <w:rPr>
                <w:rFonts w:ascii="Palatino Linotype" w:hAnsi="Palatino Linotype"/>
              </w:rPr>
              <w:t xml:space="preserve"> Pharma </w:t>
            </w:r>
            <w:proofErr w:type="spellStart"/>
            <w:r w:rsidRPr="00786CDB">
              <w:rPr>
                <w:rFonts w:ascii="Palatino Linotype" w:hAnsi="Palatino Linotype"/>
              </w:rPr>
              <w:t>Gmbh</w:t>
            </w:r>
            <w:proofErr w:type="spellEnd"/>
            <w:r w:rsidRPr="00786CDB">
              <w:rPr>
                <w:rFonts w:ascii="Palatino Linotype" w:hAnsi="Palatino Linotype"/>
              </w:rPr>
              <w:t xml:space="preserve"> web site for </w:t>
            </w:r>
            <w:r w:rsidR="0010378C" w:rsidRPr="00786CDB">
              <w:rPr>
                <w:rFonts w:ascii="Palatino Linotype" w:hAnsi="Palatino Linotype"/>
              </w:rPr>
              <w:t xml:space="preserve">cleaning material and wipes </w:t>
            </w:r>
            <w:r w:rsidRPr="00786CDB">
              <w:rPr>
                <w:rFonts w:ascii="Palatino Linotype" w:hAnsi="Palatino Linotype"/>
              </w:rPr>
              <w:t>info</w:t>
            </w:r>
            <w:r w:rsidR="0010378C" w:rsidRPr="00786CDB">
              <w:rPr>
                <w:rFonts w:ascii="Palatino Linotype" w:hAnsi="Palatino Linotype"/>
              </w:rPr>
              <w:t>rmation</w:t>
            </w:r>
            <w:r w:rsidR="00B71567" w:rsidRPr="00786CDB">
              <w:rPr>
                <w:rFonts w:ascii="Palatino Linotype" w:hAnsi="Palatino Linotype"/>
              </w:rPr>
              <w:t xml:space="preserve">: </w:t>
            </w:r>
            <w:hyperlink r:id="rId27" w:history="1">
              <w:r w:rsidR="00B71567" w:rsidRPr="00786CDB">
                <w:rPr>
                  <w:rStyle w:val="Hyperlink"/>
                  <w:rFonts w:ascii="Palatino Linotype" w:hAnsi="Palatino Linotype"/>
                </w:rPr>
                <w:t>http://www.esteer.com/</w:t>
              </w:r>
            </w:hyperlink>
          </w:p>
          <w:p w:rsidR="00E265CD" w:rsidRPr="00D607A6" w:rsidRDefault="00514DF7" w:rsidP="00B71567">
            <w:pPr>
              <w:pStyle w:val="WarningText"/>
              <w:rPr>
                <w:rFonts w:ascii="Palatino Linotype" w:hAnsi="Palatino Linotype"/>
              </w:rPr>
            </w:pPr>
            <w:r w:rsidRPr="00786CDB">
              <w:rPr>
                <w:rFonts w:ascii="Palatino Linotype" w:hAnsi="Palatino Linotype"/>
              </w:rPr>
              <w:t>Please r</w:t>
            </w:r>
            <w:r w:rsidR="00D0402E" w:rsidRPr="00786CDB">
              <w:rPr>
                <w:rFonts w:ascii="Palatino Linotype" w:hAnsi="Palatino Linotype"/>
              </w:rPr>
              <w:t>e</w:t>
            </w:r>
            <w:r w:rsidRPr="00786CDB">
              <w:rPr>
                <w:rFonts w:ascii="Palatino Linotype" w:hAnsi="Palatino Linotype"/>
              </w:rPr>
              <w:t xml:space="preserve">fer to </w:t>
            </w:r>
            <w:proofErr w:type="spellStart"/>
            <w:r w:rsidRPr="00786CDB">
              <w:rPr>
                <w:rFonts w:ascii="Palatino Linotype" w:hAnsi="Palatino Linotype"/>
              </w:rPr>
              <w:t>Ruhof</w:t>
            </w:r>
            <w:proofErr w:type="spellEnd"/>
            <w:r w:rsidRPr="00786CDB">
              <w:rPr>
                <w:rFonts w:ascii="Palatino Linotype" w:hAnsi="Palatino Linotype"/>
              </w:rPr>
              <w:t xml:space="preserve"> Corporation web site for </w:t>
            </w:r>
            <w:r w:rsidR="0010378C" w:rsidRPr="00786CDB">
              <w:rPr>
                <w:rFonts w:ascii="Palatino Linotype" w:hAnsi="Palatino Linotype"/>
              </w:rPr>
              <w:t xml:space="preserve">cleaning detergent </w:t>
            </w:r>
            <w:r w:rsidRPr="00786CDB">
              <w:rPr>
                <w:rFonts w:ascii="Palatino Linotype" w:hAnsi="Palatino Linotype"/>
              </w:rPr>
              <w:t>info</w:t>
            </w:r>
            <w:r w:rsidR="0010378C" w:rsidRPr="00786CDB">
              <w:rPr>
                <w:rFonts w:ascii="Palatino Linotype" w:hAnsi="Palatino Linotype"/>
              </w:rPr>
              <w:t>rmation</w:t>
            </w:r>
            <w:r w:rsidR="00B71567" w:rsidRPr="00786CDB">
              <w:rPr>
                <w:rFonts w:ascii="Palatino Linotype" w:hAnsi="Palatino Linotype"/>
              </w:rPr>
              <w:t xml:space="preserve">: </w:t>
            </w:r>
            <w:hyperlink r:id="rId28" w:history="1">
              <w:r w:rsidR="00B71567" w:rsidRPr="00786CDB">
                <w:rPr>
                  <w:rStyle w:val="Hyperlink"/>
                  <w:rFonts w:ascii="Palatino Linotype" w:hAnsi="Palatino Linotype"/>
                </w:rPr>
                <w:t>http://www.ruhof.com/CatalogProducts.asp?nProductsID=82</w:t>
              </w:r>
            </w:hyperlink>
          </w:p>
        </w:tc>
      </w:tr>
    </w:tbl>
    <w:p w:rsidR="00E265CD" w:rsidRPr="003E2A40" w:rsidRDefault="00E265CD" w:rsidP="003E2A40">
      <w:pPr>
        <w:pStyle w:val="BodyText"/>
        <w:keepNext/>
        <w:keepLines/>
        <w:numPr>
          <w:ilvl w:val="0"/>
          <w:numId w:val="16"/>
        </w:numPr>
        <w:spacing w:before="240" w:after="120" w:line="300" w:lineRule="atLeast"/>
        <w:ind w:left="782" w:hanging="357"/>
        <w:jc w:val="both"/>
        <w:rPr>
          <w:rFonts w:ascii="Arial" w:hAnsi="Arial"/>
          <w:b/>
          <w:bCs w:val="0"/>
          <w:lang w:bidi="he-IL"/>
        </w:rPr>
      </w:pPr>
      <w:r w:rsidRPr="003E2A40">
        <w:rPr>
          <w:rFonts w:ascii="Arial" w:hAnsi="Arial"/>
          <w:b/>
          <w:bCs w:val="0"/>
          <w:lang w:bidi="he-IL"/>
        </w:rPr>
        <w:t>To clean the viewing window:</w:t>
      </w:r>
    </w:p>
    <w:p w:rsidR="00E265CD" w:rsidRPr="00F923AD" w:rsidRDefault="00E265CD" w:rsidP="00A4326C">
      <w:pPr>
        <w:pStyle w:val="BodyText2"/>
        <w:numPr>
          <w:ilvl w:val="0"/>
          <w:numId w:val="19"/>
        </w:numPr>
        <w:rPr>
          <w:sz w:val="20"/>
        </w:rPr>
      </w:pPr>
      <w:r w:rsidRPr="00F923AD">
        <w:rPr>
          <w:sz w:val="20"/>
        </w:rPr>
        <w:t xml:space="preserve">Place some </w:t>
      </w:r>
      <w:r w:rsidR="00B17955">
        <w:rPr>
          <w:sz w:val="20"/>
        </w:rPr>
        <w:t xml:space="preserve">optic glass </w:t>
      </w:r>
      <w:r w:rsidRPr="00F923AD">
        <w:rPr>
          <w:sz w:val="20"/>
        </w:rPr>
        <w:t>cleaning liquid on the wipe tissue provided.</w:t>
      </w:r>
      <w:r w:rsidR="00D91D80" w:rsidRPr="00F923AD">
        <w:rPr>
          <w:sz w:val="20"/>
        </w:rPr>
        <w:t xml:space="preserve"> </w:t>
      </w:r>
    </w:p>
    <w:p w:rsidR="00E265CD" w:rsidRPr="00F923AD" w:rsidRDefault="00E265CD" w:rsidP="00A4326C">
      <w:pPr>
        <w:pStyle w:val="BodyText2"/>
        <w:numPr>
          <w:ilvl w:val="0"/>
          <w:numId w:val="19"/>
        </w:numPr>
        <w:rPr>
          <w:sz w:val="20"/>
        </w:rPr>
      </w:pPr>
      <w:r w:rsidRPr="00F923AD">
        <w:rPr>
          <w:sz w:val="20"/>
        </w:rPr>
        <w:t xml:space="preserve">Wipe the viewing window GENTLY in one direction only </w:t>
      </w:r>
      <w:r w:rsidR="003E2A40" w:rsidRPr="00F923AD">
        <w:rPr>
          <w:sz w:val="20"/>
        </w:rPr>
        <w:t>—</w:t>
      </w:r>
      <w:r w:rsidRPr="00C97591">
        <w:rPr>
          <w:b/>
          <w:bCs w:val="0"/>
          <w:sz w:val="20"/>
        </w:rPr>
        <w:t>do not</w:t>
      </w:r>
      <w:r w:rsidRPr="00F923AD">
        <w:rPr>
          <w:sz w:val="20"/>
        </w:rPr>
        <w:t xml:space="preserve"> rub back and forth and do not scratch the viewing glass</w:t>
      </w:r>
      <w:r w:rsidR="003E2A40" w:rsidRPr="00F923AD">
        <w:rPr>
          <w:sz w:val="20"/>
        </w:rPr>
        <w:t>.</w:t>
      </w:r>
    </w:p>
    <w:tbl>
      <w:tblPr>
        <w:tblW w:w="0" w:type="auto"/>
        <w:tblInd w:w="1080" w:type="dxa"/>
        <w:tblLayout w:type="fixed"/>
        <w:tblCellMar>
          <w:left w:w="60" w:type="dxa"/>
          <w:right w:w="60" w:type="dxa"/>
        </w:tblCellMar>
        <w:tblLook w:val="0000" w:firstRow="0" w:lastRow="0" w:firstColumn="0" w:lastColumn="0" w:noHBand="0" w:noVBand="0"/>
      </w:tblPr>
      <w:tblGrid>
        <w:gridCol w:w="1128"/>
        <w:gridCol w:w="6612"/>
      </w:tblGrid>
      <w:tr w:rsidR="00E265CD" w:rsidRPr="00F923AD" w:rsidTr="00F2752A">
        <w:trPr>
          <w:cantSplit/>
        </w:trPr>
        <w:tc>
          <w:tcPr>
            <w:tcW w:w="1128" w:type="dxa"/>
            <w:tcBorders>
              <w:top w:val="single" w:sz="18" w:space="0" w:color="auto"/>
              <w:left w:val="nil"/>
              <w:bottom w:val="single" w:sz="18" w:space="0" w:color="auto"/>
              <w:right w:val="nil"/>
            </w:tcBorders>
            <w:tcMar>
              <w:left w:w="0" w:type="dxa"/>
              <w:right w:w="0" w:type="dxa"/>
            </w:tcMar>
          </w:tcPr>
          <w:p w:rsidR="00E265CD" w:rsidRPr="00D607A6" w:rsidRDefault="00553CDD" w:rsidP="00FA2F9C">
            <w:pPr>
              <w:pStyle w:val="WarningText"/>
              <w:rPr>
                <w:rFonts w:ascii="Palatino Linotype" w:hAnsi="Palatino Linotype"/>
              </w:rPr>
            </w:pPr>
            <w:r>
              <w:rPr>
                <w:noProof/>
                <w:lang w:bidi="he-IL"/>
              </w:rPr>
              <w:drawing>
                <wp:inline distT="0" distB="0" distL="0" distR="0" wp14:anchorId="789BC0D6" wp14:editId="0A41CFA0">
                  <wp:extent cx="349250" cy="3556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50" cy="355600"/>
                          </a:xfrm>
                          <a:prstGeom prst="rect">
                            <a:avLst/>
                          </a:prstGeom>
                          <a:noFill/>
                          <a:ln>
                            <a:noFill/>
                          </a:ln>
                        </pic:spPr>
                      </pic:pic>
                    </a:graphicData>
                  </a:graphic>
                </wp:inline>
              </w:drawing>
            </w:r>
          </w:p>
        </w:tc>
        <w:tc>
          <w:tcPr>
            <w:tcW w:w="6612" w:type="dxa"/>
            <w:tcBorders>
              <w:top w:val="single" w:sz="18" w:space="0" w:color="auto"/>
              <w:left w:val="nil"/>
              <w:bottom w:val="single" w:sz="18" w:space="0" w:color="auto"/>
              <w:right w:val="nil"/>
            </w:tcBorders>
            <w:tcMar>
              <w:left w:w="0" w:type="dxa"/>
              <w:right w:w="0" w:type="dxa"/>
            </w:tcMar>
          </w:tcPr>
          <w:p w:rsidR="00E265CD" w:rsidRPr="00D607A6" w:rsidRDefault="00E265CD" w:rsidP="00FA2F9C">
            <w:pPr>
              <w:pStyle w:val="WarningText"/>
              <w:rPr>
                <w:rFonts w:ascii="Palatino Linotype" w:hAnsi="Palatino Linotype"/>
              </w:rPr>
            </w:pPr>
            <w:r w:rsidRPr="00D607A6">
              <w:rPr>
                <w:rStyle w:val="WarningLabel"/>
                <w:rFonts w:ascii="Palatino Linotype" w:hAnsi="Palatino Linotype"/>
              </w:rPr>
              <w:t>Caution:</w:t>
            </w:r>
            <w:r w:rsidRPr="00D607A6">
              <w:rPr>
                <w:rFonts w:ascii="Palatino Linotype" w:hAnsi="Palatino Linotype"/>
              </w:rPr>
              <w:t xml:space="preserve"> If you wipe vigorously you may scratch the viewing glass.</w:t>
            </w:r>
          </w:p>
        </w:tc>
      </w:tr>
    </w:tbl>
    <w:p w:rsidR="00E265CD" w:rsidRPr="00F923AD" w:rsidRDefault="00E265CD" w:rsidP="00A4326C">
      <w:pPr>
        <w:pStyle w:val="BodyText2"/>
        <w:numPr>
          <w:ilvl w:val="0"/>
          <w:numId w:val="19"/>
        </w:numPr>
        <w:spacing w:before="120"/>
        <w:ind w:left="1145" w:hanging="357"/>
        <w:rPr>
          <w:sz w:val="20"/>
        </w:rPr>
      </w:pPr>
      <w:r w:rsidRPr="00F923AD">
        <w:rPr>
          <w:sz w:val="20"/>
        </w:rPr>
        <w:t>Dry the viewing window GENTLY with a dry wipe, wiping in one direction only.</w:t>
      </w:r>
    </w:p>
    <w:p w:rsidR="003E2A40" w:rsidRPr="003E2A40" w:rsidRDefault="003E2A40" w:rsidP="00E35BDE">
      <w:pPr>
        <w:pStyle w:val="BodyText"/>
        <w:keepNext/>
        <w:keepLines/>
        <w:numPr>
          <w:ilvl w:val="0"/>
          <w:numId w:val="16"/>
        </w:numPr>
        <w:spacing w:before="240" w:after="120" w:line="300" w:lineRule="atLeast"/>
        <w:ind w:left="782" w:hanging="357"/>
        <w:jc w:val="both"/>
        <w:rPr>
          <w:rFonts w:ascii="Arial" w:hAnsi="Arial"/>
          <w:b/>
          <w:bCs w:val="0"/>
          <w:lang w:bidi="he-IL"/>
        </w:rPr>
      </w:pPr>
      <w:r w:rsidRPr="00481C57">
        <w:rPr>
          <w:b/>
          <w:bCs w:val="0"/>
          <w:sz w:val="24"/>
          <w:lang w:bidi="he-IL"/>
        </w:rPr>
        <w:lastRenderedPageBreak/>
        <w:t xml:space="preserve">When not in use, </w:t>
      </w:r>
      <w:r w:rsidR="00E35BDE">
        <w:rPr>
          <w:b/>
          <w:bCs w:val="0"/>
          <w:sz w:val="24"/>
          <w:lang w:bidi="he-IL"/>
        </w:rPr>
        <w:t>place the wand in its correct position on the wand stand</w:t>
      </w:r>
      <w:r w:rsidR="00E35BDE">
        <w:rPr>
          <w:rFonts w:ascii="Arial" w:hAnsi="Arial"/>
          <w:b/>
          <w:bCs w:val="0"/>
          <w:lang w:bidi="he-IL"/>
        </w:rPr>
        <w:t>.</w:t>
      </w:r>
      <w:r w:rsidR="006137EA">
        <w:rPr>
          <w:rFonts w:ascii="Arial" w:hAnsi="Arial"/>
          <w:b/>
          <w:bCs w:val="0"/>
          <w:lang w:bidi="he-IL"/>
        </w:rPr>
        <w:br/>
      </w:r>
    </w:p>
    <w:tbl>
      <w:tblPr>
        <w:tblW w:w="0" w:type="auto"/>
        <w:tblInd w:w="426" w:type="dxa"/>
        <w:tblLayout w:type="fixed"/>
        <w:tblCellMar>
          <w:left w:w="60" w:type="dxa"/>
          <w:right w:w="60" w:type="dxa"/>
        </w:tblCellMar>
        <w:tblLook w:val="0000" w:firstRow="0" w:lastRow="0" w:firstColumn="0" w:lastColumn="0" w:noHBand="0" w:noVBand="0"/>
      </w:tblPr>
      <w:tblGrid>
        <w:gridCol w:w="850"/>
        <w:gridCol w:w="7544"/>
      </w:tblGrid>
      <w:tr w:rsidR="00E265CD" w:rsidRPr="00F923AD" w:rsidTr="009A442F">
        <w:trPr>
          <w:cantSplit/>
          <w:trHeight w:val="1246"/>
        </w:trPr>
        <w:tc>
          <w:tcPr>
            <w:tcW w:w="850" w:type="dxa"/>
            <w:tcBorders>
              <w:top w:val="single" w:sz="18" w:space="0" w:color="auto"/>
              <w:left w:val="nil"/>
              <w:bottom w:val="single" w:sz="18" w:space="0" w:color="auto"/>
              <w:right w:val="nil"/>
            </w:tcBorders>
            <w:tcMar>
              <w:left w:w="0" w:type="dxa"/>
              <w:right w:w="0" w:type="dxa"/>
            </w:tcMar>
          </w:tcPr>
          <w:p w:rsidR="00E265CD" w:rsidRPr="00D607A6" w:rsidRDefault="00553CDD" w:rsidP="00176C86">
            <w:pPr>
              <w:pStyle w:val="WarningText"/>
              <w:spacing w:before="0" w:after="0"/>
              <w:rPr>
                <w:rFonts w:ascii="Palatino Linotype" w:hAnsi="Palatino Linotype"/>
              </w:rPr>
            </w:pPr>
            <w:r>
              <w:rPr>
                <w:noProof/>
                <w:lang w:bidi="he-IL"/>
              </w:rPr>
              <w:drawing>
                <wp:anchor distT="0" distB="0" distL="114300" distR="114300" simplePos="0" relativeHeight="251658752" behindDoc="1" locked="0" layoutInCell="1" allowOverlap="0" wp14:anchorId="19C6E699" wp14:editId="7E893B45">
                  <wp:simplePos x="0" y="0"/>
                  <wp:positionH relativeFrom="column">
                    <wp:posOffset>34290</wp:posOffset>
                  </wp:positionH>
                  <wp:positionV relativeFrom="paragraph">
                    <wp:posOffset>66675</wp:posOffset>
                  </wp:positionV>
                  <wp:extent cx="428625" cy="390525"/>
                  <wp:effectExtent l="0" t="0" r="9525" b="9525"/>
                  <wp:wrapNone/>
                  <wp:docPr id="9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544" w:type="dxa"/>
            <w:tcBorders>
              <w:top w:val="single" w:sz="18" w:space="0" w:color="auto"/>
              <w:left w:val="nil"/>
              <w:bottom w:val="single" w:sz="18" w:space="0" w:color="auto"/>
              <w:right w:val="nil"/>
            </w:tcBorders>
            <w:tcMar>
              <w:left w:w="0" w:type="dxa"/>
              <w:right w:w="0" w:type="dxa"/>
            </w:tcMar>
          </w:tcPr>
          <w:p w:rsidR="00176C86" w:rsidRDefault="00E265CD" w:rsidP="00176C86">
            <w:pPr>
              <w:rPr>
                <w:rFonts w:ascii="Palatino Linotype" w:hAnsi="Palatino Linotype"/>
                <w:sz w:val="20"/>
              </w:rPr>
            </w:pPr>
            <w:r w:rsidRPr="00D607A6">
              <w:rPr>
                <w:rFonts w:ascii="Palatino Linotype" w:hAnsi="Palatino Linotype"/>
                <w:b/>
                <w:smallCaps/>
                <w:lang w:bidi="ar-SA"/>
              </w:rPr>
              <w:t>Warning:</w:t>
            </w:r>
            <w:r w:rsidRPr="00F923AD">
              <w:rPr>
                <w:rFonts w:ascii="Palatino Linotype" w:hAnsi="Palatino Linotype"/>
                <w:sz w:val="20"/>
              </w:rPr>
              <w:t xml:space="preserve"> The </w:t>
            </w:r>
            <w:r w:rsidR="00F90C74" w:rsidRPr="00F923AD">
              <w:rPr>
                <w:rFonts w:ascii="Palatino Linotype" w:hAnsi="Palatino Linotype"/>
                <w:sz w:val="20"/>
              </w:rPr>
              <w:t>handpiece</w:t>
            </w:r>
            <w:r w:rsidRPr="00F923AD">
              <w:rPr>
                <w:rFonts w:ascii="Palatino Linotype" w:hAnsi="Palatino Linotype"/>
                <w:sz w:val="20"/>
              </w:rPr>
              <w:t xml:space="preserve"> is not delivered sterile, nor should it be sterile for use.</w:t>
            </w:r>
          </w:p>
          <w:p w:rsidR="00E265CD" w:rsidRPr="00176C86" w:rsidRDefault="00E265CD" w:rsidP="00176C86">
            <w:pPr>
              <w:rPr>
                <w:rFonts w:ascii="Palatino Linotype" w:hAnsi="Palatino Linotype"/>
                <w:sz w:val="20"/>
              </w:rPr>
            </w:pPr>
            <w:r w:rsidRPr="00F923AD">
              <w:rPr>
                <w:rFonts w:ascii="Palatino Linotype" w:hAnsi="Palatino Linotype"/>
                <w:lang w:bidi="he-IL"/>
              </w:rPr>
              <w:t>Implementation of the cleaning protocol before use</w:t>
            </w:r>
            <w:r w:rsidR="003E2A40" w:rsidRPr="00F923AD">
              <w:rPr>
                <w:rFonts w:ascii="Palatino Linotype" w:hAnsi="Palatino Linotype"/>
                <w:lang w:bidi="he-IL"/>
              </w:rPr>
              <w:t xml:space="preserve">, </w:t>
            </w:r>
            <w:r w:rsidRPr="00F923AD">
              <w:rPr>
                <w:rFonts w:ascii="Palatino Linotype" w:hAnsi="Palatino Linotype"/>
                <w:lang w:bidi="he-IL"/>
              </w:rPr>
              <w:t>and in between patients</w:t>
            </w:r>
            <w:r w:rsidR="003E2A40" w:rsidRPr="00F923AD">
              <w:rPr>
                <w:rFonts w:ascii="Palatino Linotype" w:hAnsi="Palatino Linotype"/>
                <w:lang w:bidi="he-IL"/>
              </w:rPr>
              <w:t>,</w:t>
            </w:r>
            <w:r w:rsidRPr="00F923AD">
              <w:rPr>
                <w:rFonts w:ascii="Palatino Linotype" w:hAnsi="Palatino Linotype"/>
                <w:lang w:bidi="he-IL"/>
              </w:rPr>
              <w:t xml:space="preserve"> is required for correct maintenance of the </w:t>
            </w:r>
            <w:r w:rsidR="003E2A40" w:rsidRPr="00F923AD">
              <w:rPr>
                <w:rFonts w:ascii="Palatino Linotype" w:hAnsi="Palatino Linotype"/>
                <w:lang w:bidi="he-IL"/>
              </w:rPr>
              <w:t>wand</w:t>
            </w:r>
            <w:r w:rsidRPr="00F923AD">
              <w:rPr>
                <w:rFonts w:ascii="Palatino Linotype" w:hAnsi="Palatino Linotype"/>
                <w:lang w:bidi="he-IL"/>
              </w:rPr>
              <w:t xml:space="preserve">. </w:t>
            </w:r>
          </w:p>
        </w:tc>
      </w:tr>
    </w:tbl>
    <w:p w:rsidR="00176C86" w:rsidRDefault="00176C86" w:rsidP="00176C86">
      <w:pPr>
        <w:pStyle w:val="Heading3"/>
        <w:spacing w:before="0" w:after="0"/>
      </w:pPr>
      <w:bookmarkStart w:id="20" w:name="_Toc222924296"/>
    </w:p>
    <w:p w:rsidR="006137EA" w:rsidRPr="006137EA" w:rsidRDefault="009B76DA" w:rsidP="006137EA">
      <w:pPr>
        <w:pStyle w:val="Heading3"/>
        <w:spacing w:before="0" w:after="0"/>
      </w:pPr>
      <w:bookmarkStart w:id="21" w:name="_Toc523211591"/>
      <w:r w:rsidRPr="006C7477">
        <w:t>Biocompatibility</w:t>
      </w:r>
      <w:bookmarkEnd w:id="20"/>
      <w:bookmarkEnd w:id="21"/>
      <w:r w:rsidR="006137EA">
        <w:br/>
      </w:r>
    </w:p>
    <w:p w:rsidR="009B76DA" w:rsidRPr="00BE09D5" w:rsidRDefault="009B76DA" w:rsidP="00307153">
      <w:pPr>
        <w:pStyle w:val="StyleBodyTextBefore063cmAfter6pt1"/>
        <w:keepNext/>
        <w:keepLines/>
        <w:ind w:left="425"/>
        <w:rPr>
          <w:sz w:val="20"/>
        </w:rPr>
      </w:pPr>
      <w:r w:rsidRPr="00BE09D5">
        <w:rPr>
          <w:sz w:val="20"/>
        </w:rPr>
        <w:t xml:space="preserve">The </w:t>
      </w:r>
      <w:r w:rsidR="00F90C74" w:rsidRPr="00BE09D5">
        <w:rPr>
          <w:sz w:val="20"/>
        </w:rPr>
        <w:t>handpiece</w:t>
      </w:r>
      <w:r w:rsidRPr="00BE09D5">
        <w:rPr>
          <w:sz w:val="20"/>
        </w:rPr>
        <w:t xml:space="preserve"> is designed </w:t>
      </w:r>
      <w:r w:rsidR="004E2073" w:rsidRPr="00BE09D5">
        <w:rPr>
          <w:sz w:val="20"/>
        </w:rPr>
        <w:t>using</w:t>
      </w:r>
      <w:r w:rsidRPr="00BE09D5">
        <w:rPr>
          <w:sz w:val="20"/>
        </w:rPr>
        <w:t xml:space="preserve"> materials which comply with </w:t>
      </w:r>
      <w:r w:rsidR="00307153" w:rsidRPr="00307153">
        <w:rPr>
          <w:sz w:val="20"/>
        </w:rPr>
        <w:t>EN ISO 10993-1:2009</w:t>
      </w:r>
      <w:r w:rsidR="00307153">
        <w:rPr>
          <w:sz w:val="20"/>
        </w:rPr>
        <w:t xml:space="preserve"> </w:t>
      </w:r>
      <w:r w:rsidRPr="00BE09D5">
        <w:rPr>
          <w:sz w:val="20"/>
        </w:rPr>
        <w:t xml:space="preserve">standard. </w:t>
      </w:r>
    </w:p>
    <w:p w:rsidR="008C04DB" w:rsidRDefault="009B76DA" w:rsidP="004E2073">
      <w:pPr>
        <w:pStyle w:val="StyleBodyTextBefore063cmAfter6pt1"/>
        <w:ind w:left="425"/>
        <w:rPr>
          <w:sz w:val="20"/>
        </w:rPr>
      </w:pPr>
      <w:r w:rsidRPr="00BE09D5">
        <w:rPr>
          <w:sz w:val="20"/>
        </w:rPr>
        <w:t>The level of contact as stated in the standard:</w:t>
      </w:r>
      <w:r w:rsidR="004E2073" w:rsidRPr="00BE09D5">
        <w:rPr>
          <w:sz w:val="20"/>
        </w:rPr>
        <w:t xml:space="preserve"> s</w:t>
      </w:r>
      <w:r w:rsidRPr="00BE09D5">
        <w:rPr>
          <w:sz w:val="20"/>
        </w:rPr>
        <w:t xml:space="preserve">urface device in limited contact (&lt;24 hours) with </w:t>
      </w:r>
      <w:r w:rsidR="00F8549F" w:rsidRPr="00BE09D5">
        <w:rPr>
          <w:sz w:val="20"/>
        </w:rPr>
        <w:t xml:space="preserve">a </w:t>
      </w:r>
      <w:r w:rsidR="000B26D9" w:rsidRPr="00BE09D5">
        <w:rPr>
          <w:sz w:val="20"/>
        </w:rPr>
        <w:t>mucosal</w:t>
      </w:r>
      <w:r w:rsidRPr="00BE09D5">
        <w:rPr>
          <w:sz w:val="20"/>
        </w:rPr>
        <w:t xml:space="preserve"> membrane</w:t>
      </w:r>
      <w:r w:rsidR="00F8549F" w:rsidRPr="00F923AD">
        <w:rPr>
          <w:sz w:val="20"/>
        </w:rPr>
        <w:t>.</w:t>
      </w:r>
    </w:p>
    <w:p w:rsidR="00B17955" w:rsidRPr="00F923AD" w:rsidRDefault="00B17955" w:rsidP="00190362">
      <w:pPr>
        <w:pStyle w:val="StyleBodyTextBefore063cmAfter6pt1"/>
        <w:ind w:left="425"/>
        <w:rPr>
          <w:sz w:val="20"/>
        </w:rPr>
      </w:pPr>
    </w:p>
    <w:p w:rsidR="00845AAF" w:rsidRPr="006C7477" w:rsidRDefault="00F80177" w:rsidP="005677DB">
      <w:pPr>
        <w:pStyle w:val="Heading3"/>
      </w:pPr>
      <w:bookmarkStart w:id="22" w:name="_Toc523211592"/>
      <w:r w:rsidRPr="00F80177">
        <w:t>CAUTION</w:t>
      </w:r>
      <w:bookmarkEnd w:id="22"/>
      <w:r w:rsidRPr="00F80177" w:rsidDel="00F80177">
        <w:t xml:space="preserve"> </w:t>
      </w:r>
      <w:r w:rsidR="006137EA">
        <w:br/>
      </w:r>
    </w:p>
    <w:tbl>
      <w:tblPr>
        <w:tblW w:w="0" w:type="auto"/>
        <w:tblInd w:w="426" w:type="dxa"/>
        <w:tblLayout w:type="fixed"/>
        <w:tblCellMar>
          <w:left w:w="60" w:type="dxa"/>
          <w:right w:w="60" w:type="dxa"/>
        </w:tblCellMar>
        <w:tblLook w:val="0000" w:firstRow="0" w:lastRow="0" w:firstColumn="0" w:lastColumn="0" w:noHBand="0" w:noVBand="0"/>
      </w:tblPr>
      <w:tblGrid>
        <w:gridCol w:w="708"/>
        <w:gridCol w:w="7776"/>
      </w:tblGrid>
      <w:tr w:rsidR="00845AAF" w:rsidRPr="00D607A6" w:rsidTr="009A442F">
        <w:trPr>
          <w:cantSplit/>
        </w:trPr>
        <w:tc>
          <w:tcPr>
            <w:tcW w:w="708" w:type="dxa"/>
            <w:tcBorders>
              <w:top w:val="single" w:sz="18" w:space="0" w:color="auto"/>
              <w:left w:val="nil"/>
              <w:bottom w:val="single" w:sz="18" w:space="0" w:color="auto"/>
              <w:right w:val="nil"/>
            </w:tcBorders>
            <w:tcMar>
              <w:left w:w="0" w:type="dxa"/>
              <w:right w:w="0" w:type="dxa"/>
            </w:tcMar>
          </w:tcPr>
          <w:p w:rsidR="00845AAF" w:rsidRPr="00D607A6" w:rsidRDefault="00553CDD" w:rsidP="0013487B">
            <w:pPr>
              <w:pStyle w:val="WarningText"/>
            </w:pPr>
            <w:r>
              <w:rPr>
                <w:noProof/>
                <w:lang w:bidi="he-IL"/>
              </w:rPr>
              <w:drawing>
                <wp:inline distT="0" distB="0" distL="0" distR="0" wp14:anchorId="71B3AF0A" wp14:editId="154EFEE8">
                  <wp:extent cx="349250" cy="3556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50" cy="355600"/>
                          </a:xfrm>
                          <a:prstGeom prst="rect">
                            <a:avLst/>
                          </a:prstGeom>
                          <a:noFill/>
                          <a:ln>
                            <a:noFill/>
                          </a:ln>
                        </pic:spPr>
                      </pic:pic>
                    </a:graphicData>
                  </a:graphic>
                </wp:inline>
              </w:drawing>
            </w:r>
          </w:p>
        </w:tc>
        <w:tc>
          <w:tcPr>
            <w:tcW w:w="7776" w:type="dxa"/>
            <w:tcBorders>
              <w:top w:val="single" w:sz="18" w:space="0" w:color="auto"/>
              <w:left w:val="nil"/>
              <w:bottom w:val="single" w:sz="18" w:space="0" w:color="auto"/>
              <w:right w:val="nil"/>
            </w:tcBorders>
            <w:tcMar>
              <w:left w:w="0" w:type="dxa"/>
              <w:right w:w="0" w:type="dxa"/>
            </w:tcMar>
          </w:tcPr>
          <w:p w:rsidR="00845AAF" w:rsidRPr="00D607A6" w:rsidRDefault="00845AAF" w:rsidP="0013487B">
            <w:pPr>
              <w:pStyle w:val="WarningText"/>
              <w:rPr>
                <w:rFonts w:ascii="Palatino Linotype" w:hAnsi="Palatino Linotype"/>
              </w:rPr>
            </w:pPr>
            <w:r w:rsidRPr="00D607A6">
              <w:rPr>
                <w:rStyle w:val="WarningLabel"/>
                <w:rFonts w:ascii="Palatino Linotype" w:hAnsi="Palatino Linotype"/>
              </w:rPr>
              <w:t>Caution:</w:t>
            </w:r>
            <w:r w:rsidRPr="00D607A6">
              <w:rPr>
                <w:rFonts w:ascii="Palatino Linotype" w:hAnsi="Palatino Linotype"/>
              </w:rPr>
              <w:t xml:space="preserve"> This section contains vital maintenance information that you must follow to avoid damaging the equipment.</w:t>
            </w:r>
          </w:p>
        </w:tc>
      </w:tr>
    </w:tbl>
    <w:p w:rsidR="006137EA" w:rsidRDefault="006137EA" w:rsidP="002B1DEC">
      <w:pPr>
        <w:pStyle w:val="StyleBodyTextBefore063cmAfter6pt1"/>
        <w:spacing w:before="240"/>
        <w:ind w:left="425"/>
        <w:rPr>
          <w:sz w:val="20"/>
        </w:rPr>
      </w:pPr>
    </w:p>
    <w:p w:rsidR="00845AAF" w:rsidRPr="00F923AD" w:rsidRDefault="00436D83" w:rsidP="002B1DEC">
      <w:pPr>
        <w:pStyle w:val="StyleBodyTextBefore063cmAfter6pt1"/>
        <w:spacing w:before="240"/>
        <w:ind w:left="425"/>
        <w:rPr>
          <w:sz w:val="20"/>
        </w:rPr>
      </w:pPr>
      <w:r w:rsidRPr="00F923AD">
        <w:rPr>
          <w:sz w:val="20"/>
        </w:rPr>
        <w:t>Densys3D</w:t>
      </w:r>
      <w:r w:rsidR="00845AAF" w:rsidRPr="00F923AD">
        <w:rPr>
          <w:sz w:val="20"/>
        </w:rPr>
        <w:t xml:space="preserve"> hardware contains highly</w:t>
      </w:r>
      <w:r w:rsidR="009C3E98" w:rsidRPr="00F923AD">
        <w:rPr>
          <w:sz w:val="20"/>
        </w:rPr>
        <w:t>-</w:t>
      </w:r>
      <w:r w:rsidR="00845AAF" w:rsidRPr="00F923AD">
        <w:rPr>
          <w:sz w:val="20"/>
        </w:rPr>
        <w:t>refined optics and electronics</w:t>
      </w:r>
      <w:r w:rsidR="00996ED9" w:rsidRPr="00F923AD">
        <w:rPr>
          <w:sz w:val="20"/>
        </w:rPr>
        <w:t>. To avoid damaging this equipment:</w:t>
      </w:r>
    </w:p>
    <w:p w:rsidR="00845AAF" w:rsidRPr="00F923AD" w:rsidRDefault="00665714" w:rsidP="007E6489">
      <w:pPr>
        <w:pStyle w:val="BodyText2"/>
        <w:numPr>
          <w:ilvl w:val="0"/>
          <w:numId w:val="13"/>
        </w:numPr>
        <w:rPr>
          <w:sz w:val="20"/>
        </w:rPr>
      </w:pPr>
      <w:r w:rsidRPr="00F923AD">
        <w:rPr>
          <w:sz w:val="20"/>
        </w:rPr>
        <w:t>Do not</w:t>
      </w:r>
      <w:r w:rsidR="00845AAF" w:rsidRPr="00F923AD">
        <w:rPr>
          <w:sz w:val="20"/>
        </w:rPr>
        <w:t xml:space="preserve"> drop or bang the wand. </w:t>
      </w:r>
    </w:p>
    <w:p w:rsidR="00665714" w:rsidRPr="00F923AD" w:rsidRDefault="00665714" w:rsidP="007E6489">
      <w:pPr>
        <w:pStyle w:val="BodyText2"/>
        <w:numPr>
          <w:ilvl w:val="0"/>
          <w:numId w:val="13"/>
        </w:numPr>
        <w:rPr>
          <w:sz w:val="20"/>
        </w:rPr>
      </w:pPr>
      <w:r w:rsidRPr="00F923AD">
        <w:rPr>
          <w:sz w:val="20"/>
        </w:rPr>
        <w:t>Avoid contact of the wand with any materials or solutions other than those authorized in the user manual.</w:t>
      </w:r>
    </w:p>
    <w:p w:rsidR="006230AD" w:rsidRPr="00F923AD" w:rsidRDefault="006230AD" w:rsidP="007E6489">
      <w:pPr>
        <w:pStyle w:val="BodyText2"/>
        <w:numPr>
          <w:ilvl w:val="0"/>
          <w:numId w:val="13"/>
        </w:numPr>
        <w:rPr>
          <w:sz w:val="20"/>
        </w:rPr>
      </w:pPr>
      <w:r w:rsidRPr="00F923AD">
        <w:rPr>
          <w:sz w:val="20"/>
        </w:rPr>
        <w:t xml:space="preserve">Do not immerse the </w:t>
      </w:r>
      <w:r w:rsidR="00F90C74" w:rsidRPr="00F923AD">
        <w:rPr>
          <w:sz w:val="20"/>
        </w:rPr>
        <w:t>handpiece</w:t>
      </w:r>
      <w:r w:rsidRPr="00F923AD">
        <w:rPr>
          <w:sz w:val="20"/>
        </w:rPr>
        <w:t xml:space="preserve"> in solutions or baths.</w:t>
      </w:r>
    </w:p>
    <w:p w:rsidR="006230AD" w:rsidRPr="00F923AD" w:rsidRDefault="006230AD" w:rsidP="007E6489">
      <w:pPr>
        <w:pStyle w:val="BodyText2"/>
        <w:numPr>
          <w:ilvl w:val="0"/>
          <w:numId w:val="13"/>
        </w:numPr>
        <w:rPr>
          <w:sz w:val="20"/>
        </w:rPr>
      </w:pPr>
      <w:r w:rsidRPr="00F923AD">
        <w:rPr>
          <w:sz w:val="20"/>
        </w:rPr>
        <w:t>Do not place the wand under a running tap.</w:t>
      </w:r>
    </w:p>
    <w:p w:rsidR="006230AD" w:rsidRPr="00F923AD" w:rsidRDefault="006230AD" w:rsidP="007E6489">
      <w:pPr>
        <w:pStyle w:val="BodyText2"/>
        <w:numPr>
          <w:ilvl w:val="0"/>
          <w:numId w:val="13"/>
        </w:numPr>
        <w:rPr>
          <w:sz w:val="20"/>
        </w:rPr>
      </w:pPr>
      <w:r w:rsidRPr="00F923AD">
        <w:rPr>
          <w:sz w:val="20"/>
        </w:rPr>
        <w:t xml:space="preserve">Do not place the wand in an autoclave or a dry heat sterilizer. </w:t>
      </w:r>
    </w:p>
    <w:p w:rsidR="006230AD" w:rsidRPr="00F923AD" w:rsidRDefault="006230AD" w:rsidP="00B71567">
      <w:pPr>
        <w:pStyle w:val="BodyText2"/>
        <w:numPr>
          <w:ilvl w:val="0"/>
          <w:numId w:val="13"/>
        </w:numPr>
        <w:rPr>
          <w:sz w:val="20"/>
        </w:rPr>
      </w:pPr>
      <w:r w:rsidRPr="00F923AD">
        <w:rPr>
          <w:sz w:val="20"/>
        </w:rPr>
        <w:t>Do not wet the wand</w:t>
      </w:r>
      <w:r w:rsidR="009C3E98" w:rsidRPr="00F923AD">
        <w:rPr>
          <w:sz w:val="20"/>
        </w:rPr>
        <w:t>,</w:t>
      </w:r>
      <w:r w:rsidRPr="00F923AD">
        <w:rPr>
          <w:sz w:val="20"/>
        </w:rPr>
        <w:t xml:space="preserve"> or any part of the </w:t>
      </w:r>
      <w:r w:rsidR="00B71567">
        <w:rPr>
          <w:sz w:val="20"/>
        </w:rPr>
        <w:t>D</w:t>
      </w:r>
      <w:r w:rsidR="00B71567" w:rsidRPr="00F923AD">
        <w:rPr>
          <w:sz w:val="20"/>
        </w:rPr>
        <w:t xml:space="preserve">ensys3D </w:t>
      </w:r>
      <w:r w:rsidRPr="00F923AD">
        <w:rPr>
          <w:sz w:val="20"/>
        </w:rPr>
        <w:t>system</w:t>
      </w:r>
      <w:r w:rsidR="009C3E98" w:rsidRPr="00F923AD">
        <w:rPr>
          <w:sz w:val="20"/>
        </w:rPr>
        <w:t>,</w:t>
      </w:r>
      <w:r w:rsidRPr="00F923AD">
        <w:rPr>
          <w:sz w:val="20"/>
        </w:rPr>
        <w:t xml:space="preserve"> other than in a manner or with a material authorized </w:t>
      </w:r>
      <w:r w:rsidR="009C3E98" w:rsidRPr="00F923AD">
        <w:rPr>
          <w:sz w:val="20"/>
        </w:rPr>
        <w:t>for use in</w:t>
      </w:r>
      <w:r w:rsidRPr="00F923AD">
        <w:rPr>
          <w:sz w:val="20"/>
        </w:rPr>
        <w:t xml:space="preserve"> the user manual.</w:t>
      </w:r>
    </w:p>
    <w:p w:rsidR="00EB7439" w:rsidRPr="006137EA" w:rsidRDefault="00384964" w:rsidP="006137EA">
      <w:pPr>
        <w:pStyle w:val="Heading2"/>
        <w:rPr>
          <w:lang w:val="en-US"/>
        </w:rPr>
      </w:pPr>
      <w:bookmarkStart w:id="23" w:name="_Toc523211593"/>
      <w:r w:rsidRPr="00F2752A">
        <w:lastRenderedPageBreak/>
        <w:t>Installation</w:t>
      </w:r>
      <w:bookmarkEnd w:id="23"/>
      <w:r w:rsidR="006137EA">
        <w:rPr>
          <w:lang w:val="en-US"/>
        </w:rPr>
        <w:br/>
      </w:r>
    </w:p>
    <w:tbl>
      <w:tblPr>
        <w:tblW w:w="0" w:type="auto"/>
        <w:tblInd w:w="426" w:type="dxa"/>
        <w:tblLayout w:type="fixed"/>
        <w:tblCellMar>
          <w:left w:w="60" w:type="dxa"/>
          <w:right w:w="60" w:type="dxa"/>
        </w:tblCellMar>
        <w:tblLook w:val="0000" w:firstRow="0" w:lastRow="0" w:firstColumn="0" w:lastColumn="0" w:noHBand="0" w:noVBand="0"/>
      </w:tblPr>
      <w:tblGrid>
        <w:gridCol w:w="708"/>
        <w:gridCol w:w="7797"/>
      </w:tblGrid>
      <w:tr w:rsidR="0074064C" w:rsidRPr="00D607A6" w:rsidTr="009A442F">
        <w:trPr>
          <w:cantSplit/>
        </w:trPr>
        <w:tc>
          <w:tcPr>
            <w:tcW w:w="708" w:type="dxa"/>
            <w:tcBorders>
              <w:top w:val="single" w:sz="18" w:space="0" w:color="auto"/>
              <w:left w:val="nil"/>
              <w:bottom w:val="single" w:sz="18" w:space="0" w:color="auto"/>
              <w:right w:val="nil"/>
            </w:tcBorders>
            <w:tcMar>
              <w:left w:w="0" w:type="dxa"/>
              <w:right w:w="0" w:type="dxa"/>
            </w:tcMar>
          </w:tcPr>
          <w:p w:rsidR="0074064C" w:rsidRPr="00D607A6" w:rsidRDefault="00553CDD" w:rsidP="006137EA">
            <w:pPr>
              <w:pStyle w:val="WarningText"/>
            </w:pPr>
            <w:r>
              <w:rPr>
                <w:noProof/>
                <w:lang w:bidi="he-IL"/>
              </w:rPr>
              <w:drawing>
                <wp:inline distT="0" distB="0" distL="0" distR="0" wp14:anchorId="1295CFE5" wp14:editId="18552DDB">
                  <wp:extent cx="349250" cy="3556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50" cy="355600"/>
                          </a:xfrm>
                          <a:prstGeom prst="rect">
                            <a:avLst/>
                          </a:prstGeom>
                          <a:noFill/>
                          <a:ln>
                            <a:noFill/>
                          </a:ln>
                        </pic:spPr>
                      </pic:pic>
                    </a:graphicData>
                  </a:graphic>
                </wp:inline>
              </w:drawing>
            </w:r>
          </w:p>
        </w:tc>
        <w:tc>
          <w:tcPr>
            <w:tcW w:w="7797" w:type="dxa"/>
            <w:tcBorders>
              <w:top w:val="single" w:sz="18" w:space="0" w:color="auto"/>
              <w:left w:val="nil"/>
              <w:bottom w:val="single" w:sz="18" w:space="0" w:color="auto"/>
              <w:right w:val="nil"/>
            </w:tcBorders>
            <w:tcMar>
              <w:left w:w="0" w:type="dxa"/>
              <w:right w:w="0" w:type="dxa"/>
            </w:tcMar>
          </w:tcPr>
          <w:p w:rsidR="0074064C" w:rsidRPr="00D607A6" w:rsidRDefault="0074064C" w:rsidP="006137EA">
            <w:pPr>
              <w:pStyle w:val="WarningText"/>
              <w:rPr>
                <w:rFonts w:ascii="Palatino Linotype" w:hAnsi="Palatino Linotype"/>
              </w:rPr>
            </w:pPr>
            <w:r w:rsidRPr="00D607A6">
              <w:rPr>
                <w:rStyle w:val="WarningLabel"/>
                <w:rFonts w:ascii="Palatino Linotype" w:hAnsi="Palatino Linotype"/>
              </w:rPr>
              <w:t>Caution:</w:t>
            </w:r>
            <w:r w:rsidRPr="00D607A6">
              <w:rPr>
                <w:rFonts w:ascii="Palatino Linotype" w:hAnsi="Palatino Linotype"/>
              </w:rPr>
              <w:t xml:space="preserve"> </w:t>
            </w:r>
            <w:r w:rsidR="009C3E98">
              <w:rPr>
                <w:rFonts w:ascii="Palatino Linotype" w:hAnsi="Palatino Linotype"/>
              </w:rPr>
              <w:t>U</w:t>
            </w:r>
            <w:r w:rsidRPr="00D607A6">
              <w:rPr>
                <w:rFonts w:ascii="Palatino Linotype" w:hAnsi="Palatino Linotype"/>
              </w:rPr>
              <w:t xml:space="preserve">npacking and installation of the </w:t>
            </w:r>
            <w:r w:rsidR="00FE7E2B" w:rsidRPr="00D607A6">
              <w:rPr>
                <w:rFonts w:ascii="Palatino Linotype" w:hAnsi="Palatino Linotype"/>
              </w:rPr>
              <w:t>Mia3d</w:t>
            </w:r>
            <w:r w:rsidRPr="00D607A6">
              <w:rPr>
                <w:rFonts w:ascii="Palatino Linotype" w:hAnsi="Palatino Linotype"/>
              </w:rPr>
              <w:t xml:space="preserve"> system must only be performed by a qualified </w:t>
            </w:r>
            <w:r w:rsidR="00B71567">
              <w:rPr>
                <w:rFonts w:ascii="Palatino Linotype" w:hAnsi="Palatino Linotype"/>
              </w:rPr>
              <w:t>D</w:t>
            </w:r>
            <w:r w:rsidR="00B71567" w:rsidRPr="00D607A6">
              <w:rPr>
                <w:rFonts w:ascii="Palatino Linotype" w:hAnsi="Palatino Linotype"/>
              </w:rPr>
              <w:t xml:space="preserve">ensys3D </w:t>
            </w:r>
            <w:r w:rsidRPr="00D607A6">
              <w:rPr>
                <w:rFonts w:ascii="Palatino Linotype" w:hAnsi="Palatino Linotype"/>
              </w:rPr>
              <w:t>technician.</w:t>
            </w:r>
          </w:p>
        </w:tc>
      </w:tr>
    </w:tbl>
    <w:p w:rsidR="006137EA" w:rsidRDefault="006137EA" w:rsidP="006137EA">
      <w:pPr>
        <w:pStyle w:val="Heading3"/>
        <w:spacing w:line="276" w:lineRule="auto"/>
      </w:pPr>
    </w:p>
    <w:p w:rsidR="00CB33D4" w:rsidRDefault="00CB33D4" w:rsidP="006137EA">
      <w:pPr>
        <w:pStyle w:val="Heading3"/>
        <w:spacing w:line="276" w:lineRule="auto"/>
      </w:pPr>
      <w:bookmarkStart w:id="24" w:name="_Toc523211594"/>
      <w:r>
        <w:t>Unpacking and Inspection</w:t>
      </w:r>
      <w:bookmarkEnd w:id="24"/>
      <w:r w:rsidR="006137EA">
        <w:br/>
      </w:r>
    </w:p>
    <w:p w:rsidR="00CB33D4" w:rsidRPr="00F923AD" w:rsidRDefault="00CB33D4" w:rsidP="009C3E98">
      <w:pPr>
        <w:pStyle w:val="StyleBodyTextBefore063cmAfter6pt1"/>
        <w:ind w:left="426"/>
        <w:rPr>
          <w:sz w:val="20"/>
        </w:rPr>
      </w:pPr>
      <w:r w:rsidRPr="00F923AD">
        <w:rPr>
          <w:sz w:val="20"/>
        </w:rPr>
        <w:t xml:space="preserve">Unpack each </w:t>
      </w:r>
      <w:r w:rsidR="009C3E98" w:rsidRPr="00F923AD">
        <w:rPr>
          <w:sz w:val="20"/>
        </w:rPr>
        <w:t xml:space="preserve">Mia3d system </w:t>
      </w:r>
      <w:r w:rsidRPr="00F923AD">
        <w:rPr>
          <w:sz w:val="20"/>
        </w:rPr>
        <w:t>component and inspect for physical damage such as scratched panels or damaged connectors, etc. If any damage is noted</w:t>
      </w:r>
      <w:r w:rsidR="009C3E98" w:rsidRPr="00F923AD">
        <w:rPr>
          <w:sz w:val="20"/>
        </w:rPr>
        <w:t>,</w:t>
      </w:r>
      <w:r w:rsidRPr="00F923AD">
        <w:rPr>
          <w:sz w:val="20"/>
        </w:rPr>
        <w:t xml:space="preserve"> immediately notify the supplier so that the damaged components can be replaced.</w:t>
      </w:r>
    </w:p>
    <w:p w:rsidR="009C3E98" w:rsidRPr="00F923AD" w:rsidRDefault="00CB33D4" w:rsidP="000D2DDA">
      <w:pPr>
        <w:pStyle w:val="StyleBodyTextBefore063cmAfter6pt1"/>
        <w:ind w:left="426"/>
        <w:rPr>
          <w:sz w:val="20"/>
        </w:rPr>
      </w:pPr>
      <w:r w:rsidRPr="00F923AD">
        <w:rPr>
          <w:sz w:val="20"/>
        </w:rPr>
        <w:t>Make sure to save all packaging material in case repackaging and shipment is necessary.</w:t>
      </w:r>
      <w:r w:rsidR="000D2DDA" w:rsidRPr="00F923AD">
        <w:rPr>
          <w:sz w:val="20"/>
        </w:rPr>
        <w:t xml:space="preserve"> </w:t>
      </w:r>
      <w:r w:rsidRPr="00F923AD">
        <w:rPr>
          <w:sz w:val="20"/>
        </w:rPr>
        <w:t xml:space="preserve">Verify that all listed items were received. </w:t>
      </w:r>
    </w:p>
    <w:p w:rsidR="009C3E98" w:rsidRDefault="00CB33D4" w:rsidP="00176C86">
      <w:pPr>
        <w:pStyle w:val="StyleBodyTextBefore063cmAfter6pt1"/>
        <w:ind w:left="426"/>
        <w:rPr>
          <w:sz w:val="20"/>
        </w:rPr>
      </w:pPr>
      <w:r w:rsidRPr="00F923AD">
        <w:rPr>
          <w:sz w:val="20"/>
        </w:rPr>
        <w:t xml:space="preserve">If any item is missing, notify </w:t>
      </w:r>
      <w:r w:rsidR="0065517C" w:rsidRPr="00F923AD">
        <w:rPr>
          <w:sz w:val="20"/>
        </w:rPr>
        <w:t>the supplier</w:t>
      </w:r>
      <w:r w:rsidR="000D2DDA" w:rsidRPr="00F923AD">
        <w:rPr>
          <w:sz w:val="20"/>
        </w:rPr>
        <w:t xml:space="preserve">. </w:t>
      </w:r>
      <w:r w:rsidRPr="00F923AD">
        <w:rPr>
          <w:sz w:val="20"/>
        </w:rPr>
        <w:t xml:space="preserve">Each </w:t>
      </w:r>
      <w:r w:rsidR="003743BA" w:rsidRPr="00F923AD">
        <w:rPr>
          <w:sz w:val="20"/>
        </w:rPr>
        <w:t>Mia3d</w:t>
      </w:r>
      <w:r w:rsidR="0065517C" w:rsidRPr="00F923AD">
        <w:rPr>
          <w:sz w:val="20"/>
        </w:rPr>
        <w:t xml:space="preserve"> system </w:t>
      </w:r>
      <w:r w:rsidRPr="00F923AD">
        <w:rPr>
          <w:sz w:val="20"/>
        </w:rPr>
        <w:t>component is shipped packaged in</w:t>
      </w:r>
      <w:r w:rsidR="00BB44FD">
        <w:rPr>
          <w:sz w:val="20"/>
        </w:rPr>
        <w:t xml:space="preserve"> an</w:t>
      </w:r>
      <w:r w:rsidRPr="00F923AD">
        <w:rPr>
          <w:sz w:val="20"/>
        </w:rPr>
        <w:t xml:space="preserve"> individual</w:t>
      </w:r>
      <w:r w:rsidR="0065517C" w:rsidRPr="00F923AD">
        <w:rPr>
          <w:sz w:val="20"/>
        </w:rPr>
        <w:t xml:space="preserve"> </w:t>
      </w:r>
      <w:r w:rsidRPr="00F923AD">
        <w:rPr>
          <w:sz w:val="20"/>
        </w:rPr>
        <w:t>protective container</w:t>
      </w:r>
      <w:r w:rsidR="001206BA">
        <w:rPr>
          <w:sz w:val="20"/>
        </w:rPr>
        <w:t xml:space="preserve">, or </w:t>
      </w:r>
      <w:r w:rsidRPr="00F923AD">
        <w:rPr>
          <w:sz w:val="20"/>
        </w:rPr>
        <w:t>packed in a single box</w:t>
      </w:r>
      <w:r w:rsidR="001206BA">
        <w:rPr>
          <w:sz w:val="20"/>
        </w:rPr>
        <w:t>.</w:t>
      </w:r>
    </w:p>
    <w:p w:rsidR="00244E12" w:rsidRPr="00F923AD" w:rsidRDefault="00244E12" w:rsidP="00176C86">
      <w:pPr>
        <w:pStyle w:val="StyleBodyTextBefore063cmAfter6pt1"/>
        <w:ind w:left="426"/>
        <w:rPr>
          <w:sz w:val="20"/>
        </w:rPr>
      </w:pPr>
      <w:r>
        <w:rPr>
          <w:sz w:val="20"/>
        </w:rPr>
        <w:t>The laptop is supplied in its own box from the laptop manufacturer</w:t>
      </w:r>
      <w:r w:rsidR="00A53753">
        <w:rPr>
          <w:sz w:val="20"/>
        </w:rPr>
        <w:t xml:space="preserve">, by the </w:t>
      </w:r>
      <w:r w:rsidR="00190362">
        <w:rPr>
          <w:sz w:val="20"/>
        </w:rPr>
        <w:t>distributor</w:t>
      </w:r>
      <w:r>
        <w:rPr>
          <w:sz w:val="20"/>
        </w:rPr>
        <w:t>.</w:t>
      </w:r>
    </w:p>
    <w:p w:rsidR="00D2394B" w:rsidRPr="00F923AD" w:rsidRDefault="009C3E98" w:rsidP="00244E12">
      <w:pPr>
        <w:pStyle w:val="StyleBodyTextBefore063cmAfter6pt1"/>
        <w:ind w:left="426"/>
        <w:rPr>
          <w:sz w:val="20"/>
        </w:rPr>
      </w:pPr>
      <w:r w:rsidRPr="00F923AD">
        <w:rPr>
          <w:sz w:val="20"/>
        </w:rPr>
        <w:t>T</w:t>
      </w:r>
      <w:r w:rsidR="0065517C" w:rsidRPr="00F923AD">
        <w:rPr>
          <w:sz w:val="20"/>
        </w:rPr>
        <w:t>he following components</w:t>
      </w:r>
      <w:r w:rsidRPr="00F923AD">
        <w:rPr>
          <w:sz w:val="20"/>
        </w:rPr>
        <w:t xml:space="preserve"> should be included in the box</w:t>
      </w:r>
      <w:r w:rsidR="002B1DEC" w:rsidRPr="00F923AD">
        <w:rPr>
          <w:sz w:val="20"/>
        </w:rPr>
        <w:t xml:space="preserve"> supplied</w:t>
      </w:r>
      <w:r w:rsidR="00A765D7">
        <w:rPr>
          <w:sz w:val="20"/>
        </w:rPr>
        <w:t xml:space="preserve"> </w:t>
      </w:r>
      <w:r w:rsidR="00244E12">
        <w:rPr>
          <w:sz w:val="20"/>
        </w:rPr>
        <w:t xml:space="preserve">from densys3D </w:t>
      </w:r>
      <w:r w:rsidR="00A765D7">
        <w:rPr>
          <w:sz w:val="20"/>
        </w:rPr>
        <w:t>for the laptop system</w:t>
      </w:r>
      <w:r w:rsidR="00CB33D4" w:rsidRPr="00F923AD">
        <w:rPr>
          <w:sz w:val="20"/>
        </w:rPr>
        <w:t>:</w:t>
      </w:r>
      <w:r w:rsidR="00D2394B" w:rsidRPr="00F923AD">
        <w:rPr>
          <w:sz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1620"/>
        <w:gridCol w:w="1689"/>
      </w:tblGrid>
      <w:tr w:rsidR="00D2394B" w:rsidRPr="000F4C1D" w:rsidTr="003B6866">
        <w:trPr>
          <w:trHeight w:val="244"/>
          <w:jc w:val="center"/>
        </w:trPr>
        <w:tc>
          <w:tcPr>
            <w:tcW w:w="4788" w:type="dxa"/>
            <w:shd w:val="clear" w:color="auto" w:fill="auto"/>
          </w:tcPr>
          <w:p w:rsidR="00D2394B" w:rsidRPr="002B1DEC" w:rsidRDefault="00D2394B" w:rsidP="002B1DEC">
            <w:pPr>
              <w:pStyle w:val="Tabletext"/>
              <w:tabs>
                <w:tab w:val="clear" w:pos="252"/>
                <w:tab w:val="left" w:pos="0"/>
              </w:tabs>
              <w:spacing w:before="60" w:after="60"/>
              <w:ind w:left="153" w:hanging="142"/>
              <w:rPr>
                <w:rFonts w:ascii="Arial" w:hAnsi="Arial"/>
                <w:b/>
                <w:sz w:val="20"/>
                <w:szCs w:val="20"/>
                <w:lang w:val="en-GB" w:eastAsia="en-GB"/>
              </w:rPr>
            </w:pPr>
            <w:r w:rsidRPr="002B1DEC">
              <w:rPr>
                <w:rFonts w:ascii="Arial" w:hAnsi="Arial"/>
                <w:b/>
                <w:sz w:val="20"/>
                <w:szCs w:val="20"/>
                <w:lang w:val="en-GB" w:eastAsia="en-GB"/>
              </w:rPr>
              <w:t xml:space="preserve">Item </w:t>
            </w:r>
          </w:p>
        </w:tc>
        <w:tc>
          <w:tcPr>
            <w:tcW w:w="1620" w:type="dxa"/>
            <w:shd w:val="clear" w:color="auto" w:fill="auto"/>
          </w:tcPr>
          <w:p w:rsidR="00D2394B" w:rsidRPr="002B1DEC" w:rsidRDefault="00D2394B" w:rsidP="002B1DEC">
            <w:pPr>
              <w:pStyle w:val="Tabletext"/>
              <w:tabs>
                <w:tab w:val="clear" w:pos="252"/>
                <w:tab w:val="left" w:pos="0"/>
              </w:tabs>
              <w:spacing w:before="60" w:after="60"/>
              <w:ind w:left="153" w:hanging="142"/>
              <w:rPr>
                <w:rFonts w:ascii="Arial" w:hAnsi="Arial"/>
                <w:b/>
                <w:sz w:val="20"/>
                <w:szCs w:val="20"/>
                <w:lang w:val="en-GB" w:eastAsia="en-GB"/>
              </w:rPr>
            </w:pPr>
            <w:r w:rsidRPr="002B1DEC">
              <w:rPr>
                <w:rFonts w:ascii="Arial" w:hAnsi="Arial"/>
                <w:b/>
                <w:sz w:val="20"/>
                <w:szCs w:val="20"/>
                <w:lang w:val="en-GB" w:eastAsia="en-GB"/>
              </w:rPr>
              <w:t>Supplied</w:t>
            </w:r>
          </w:p>
        </w:tc>
        <w:tc>
          <w:tcPr>
            <w:tcW w:w="1689" w:type="dxa"/>
            <w:shd w:val="clear" w:color="auto" w:fill="auto"/>
          </w:tcPr>
          <w:p w:rsidR="00D2394B" w:rsidRPr="002B1DEC" w:rsidRDefault="00D2394B" w:rsidP="002B1DEC">
            <w:pPr>
              <w:pStyle w:val="Tabletext"/>
              <w:tabs>
                <w:tab w:val="clear" w:pos="252"/>
                <w:tab w:val="left" w:pos="0"/>
              </w:tabs>
              <w:spacing w:before="60" w:after="60"/>
              <w:ind w:left="153" w:hanging="142"/>
              <w:rPr>
                <w:rFonts w:ascii="Arial" w:hAnsi="Arial"/>
                <w:b/>
                <w:sz w:val="20"/>
                <w:szCs w:val="20"/>
                <w:lang w:val="en-GB" w:eastAsia="en-GB"/>
              </w:rPr>
            </w:pPr>
            <w:r w:rsidRPr="002B1DEC">
              <w:rPr>
                <w:rFonts w:ascii="Arial" w:hAnsi="Arial"/>
                <w:b/>
                <w:sz w:val="20"/>
                <w:szCs w:val="20"/>
                <w:lang w:val="en-GB" w:eastAsia="en-GB"/>
              </w:rPr>
              <w:t>Part No.</w:t>
            </w:r>
          </w:p>
        </w:tc>
      </w:tr>
      <w:tr w:rsidR="00D2394B" w:rsidRPr="000F4C1D" w:rsidTr="003B6866">
        <w:trPr>
          <w:jc w:val="center"/>
        </w:trPr>
        <w:tc>
          <w:tcPr>
            <w:tcW w:w="4788" w:type="dxa"/>
            <w:shd w:val="clear" w:color="auto" w:fill="auto"/>
          </w:tcPr>
          <w:p w:rsidR="00D2394B" w:rsidRPr="00B568BF" w:rsidRDefault="00D2394B" w:rsidP="00C16C3D">
            <w:pPr>
              <w:pStyle w:val="Tabletext"/>
              <w:jc w:val="both"/>
              <w:rPr>
                <w:sz w:val="20"/>
                <w:szCs w:val="20"/>
                <w:highlight w:val="yellow"/>
              </w:rPr>
            </w:pPr>
            <w:r w:rsidRPr="00084838">
              <w:rPr>
                <w:sz w:val="20"/>
                <w:szCs w:val="20"/>
              </w:rPr>
              <w:t>Camera wand assembly</w:t>
            </w:r>
          </w:p>
        </w:tc>
        <w:tc>
          <w:tcPr>
            <w:tcW w:w="1620" w:type="dxa"/>
            <w:shd w:val="clear" w:color="auto" w:fill="auto"/>
          </w:tcPr>
          <w:p w:rsidR="00D2394B" w:rsidRPr="002B1DEC" w:rsidRDefault="00D2394B" w:rsidP="00C16C3D">
            <w:pPr>
              <w:pStyle w:val="Tabletext"/>
              <w:rPr>
                <w:sz w:val="20"/>
                <w:szCs w:val="20"/>
              </w:rPr>
            </w:pPr>
            <w:r w:rsidRPr="002B1DEC">
              <w:rPr>
                <w:sz w:val="20"/>
                <w:szCs w:val="20"/>
              </w:rPr>
              <w:t>1</w:t>
            </w:r>
          </w:p>
        </w:tc>
        <w:tc>
          <w:tcPr>
            <w:tcW w:w="1689" w:type="dxa"/>
            <w:shd w:val="clear" w:color="auto" w:fill="auto"/>
          </w:tcPr>
          <w:p w:rsidR="00D2394B" w:rsidRPr="002B1DEC" w:rsidRDefault="00D2394B" w:rsidP="00C16C3D">
            <w:pPr>
              <w:pStyle w:val="Tabletext"/>
              <w:rPr>
                <w:sz w:val="20"/>
                <w:szCs w:val="20"/>
              </w:rPr>
            </w:pPr>
            <w:r w:rsidRPr="002B1DEC">
              <w:rPr>
                <w:sz w:val="20"/>
                <w:szCs w:val="20"/>
              </w:rPr>
              <w:t>D5020</w:t>
            </w:r>
          </w:p>
        </w:tc>
      </w:tr>
      <w:tr w:rsidR="00A765D7" w:rsidRPr="000F4C1D" w:rsidTr="00190362">
        <w:trPr>
          <w:trHeight w:val="395"/>
          <w:jc w:val="center"/>
        </w:trPr>
        <w:tc>
          <w:tcPr>
            <w:tcW w:w="4788" w:type="dxa"/>
            <w:shd w:val="clear" w:color="auto" w:fill="auto"/>
          </w:tcPr>
          <w:p w:rsidR="00A765D7" w:rsidRPr="002B1DEC" w:rsidRDefault="00A765D7" w:rsidP="00C16C3D">
            <w:pPr>
              <w:pStyle w:val="Tabletext"/>
              <w:jc w:val="both"/>
              <w:rPr>
                <w:sz w:val="20"/>
                <w:szCs w:val="20"/>
              </w:rPr>
            </w:pPr>
            <w:r>
              <w:rPr>
                <w:sz w:val="20"/>
                <w:szCs w:val="20"/>
              </w:rPr>
              <w:t>Wand Stand</w:t>
            </w:r>
          </w:p>
        </w:tc>
        <w:tc>
          <w:tcPr>
            <w:tcW w:w="1620" w:type="dxa"/>
            <w:shd w:val="clear" w:color="auto" w:fill="auto"/>
          </w:tcPr>
          <w:p w:rsidR="00A765D7" w:rsidRPr="002B1DEC" w:rsidRDefault="00A765D7" w:rsidP="00C16C3D">
            <w:pPr>
              <w:pStyle w:val="Tabletext"/>
              <w:rPr>
                <w:sz w:val="20"/>
                <w:szCs w:val="20"/>
              </w:rPr>
            </w:pPr>
            <w:r w:rsidRPr="002B1DEC">
              <w:rPr>
                <w:sz w:val="20"/>
                <w:szCs w:val="20"/>
              </w:rPr>
              <w:t>1</w:t>
            </w:r>
          </w:p>
        </w:tc>
        <w:tc>
          <w:tcPr>
            <w:tcW w:w="1689" w:type="dxa"/>
            <w:shd w:val="clear" w:color="auto" w:fill="auto"/>
          </w:tcPr>
          <w:p w:rsidR="00A765D7" w:rsidRPr="002B1DEC" w:rsidRDefault="00A765D7" w:rsidP="00C16C3D">
            <w:pPr>
              <w:pStyle w:val="Tabletext"/>
              <w:rPr>
                <w:sz w:val="20"/>
                <w:szCs w:val="20"/>
              </w:rPr>
            </w:pPr>
            <w:r w:rsidRPr="002B1DEC">
              <w:rPr>
                <w:sz w:val="20"/>
                <w:szCs w:val="20"/>
              </w:rPr>
              <w:t>D40</w:t>
            </w:r>
            <w:r w:rsidR="00244E12">
              <w:rPr>
                <w:sz w:val="20"/>
                <w:szCs w:val="20"/>
              </w:rPr>
              <w:t>51</w:t>
            </w:r>
          </w:p>
        </w:tc>
      </w:tr>
      <w:tr w:rsidR="00A765D7" w:rsidRPr="000F4C1D" w:rsidTr="003B6866">
        <w:trPr>
          <w:jc w:val="center"/>
        </w:trPr>
        <w:tc>
          <w:tcPr>
            <w:tcW w:w="4788" w:type="dxa"/>
            <w:shd w:val="clear" w:color="auto" w:fill="auto"/>
          </w:tcPr>
          <w:p w:rsidR="00A765D7" w:rsidRPr="002B1DEC" w:rsidRDefault="00A765D7" w:rsidP="00C16C3D">
            <w:pPr>
              <w:pStyle w:val="Tabletext"/>
              <w:jc w:val="both"/>
              <w:rPr>
                <w:sz w:val="20"/>
                <w:szCs w:val="20"/>
              </w:rPr>
            </w:pPr>
            <w:r>
              <w:rPr>
                <w:sz w:val="20"/>
                <w:szCs w:val="20"/>
              </w:rPr>
              <w:t xml:space="preserve">Bottle of </w:t>
            </w:r>
            <w:proofErr w:type="spellStart"/>
            <w:r>
              <w:rPr>
                <w:sz w:val="20"/>
                <w:szCs w:val="20"/>
              </w:rPr>
              <w:t>SpeedScan</w:t>
            </w:r>
            <w:proofErr w:type="spellEnd"/>
            <w:r>
              <w:rPr>
                <w:sz w:val="20"/>
                <w:szCs w:val="20"/>
              </w:rPr>
              <w:t xml:space="preserve"> Spray</w:t>
            </w:r>
          </w:p>
        </w:tc>
        <w:tc>
          <w:tcPr>
            <w:tcW w:w="1620" w:type="dxa"/>
            <w:shd w:val="clear" w:color="auto" w:fill="auto"/>
          </w:tcPr>
          <w:p w:rsidR="00A765D7" w:rsidRPr="002B1DEC" w:rsidRDefault="00A765D7" w:rsidP="00C16C3D">
            <w:pPr>
              <w:pStyle w:val="Tabletext"/>
              <w:rPr>
                <w:sz w:val="20"/>
                <w:szCs w:val="20"/>
              </w:rPr>
            </w:pPr>
            <w:r w:rsidRPr="002B1DEC">
              <w:rPr>
                <w:sz w:val="20"/>
                <w:szCs w:val="20"/>
              </w:rPr>
              <w:t>1</w:t>
            </w:r>
          </w:p>
        </w:tc>
        <w:tc>
          <w:tcPr>
            <w:tcW w:w="1689" w:type="dxa"/>
            <w:shd w:val="clear" w:color="auto" w:fill="auto"/>
          </w:tcPr>
          <w:p w:rsidR="00A765D7" w:rsidRPr="002B1DEC" w:rsidRDefault="00A765D7" w:rsidP="00C16C3D">
            <w:pPr>
              <w:pStyle w:val="Tabletext"/>
              <w:rPr>
                <w:sz w:val="20"/>
                <w:szCs w:val="20"/>
              </w:rPr>
            </w:pPr>
            <w:r w:rsidRPr="002B1DEC">
              <w:rPr>
                <w:sz w:val="20"/>
                <w:szCs w:val="20"/>
              </w:rPr>
              <w:t>D40</w:t>
            </w:r>
            <w:r w:rsidR="00244E12">
              <w:rPr>
                <w:sz w:val="20"/>
                <w:szCs w:val="20"/>
              </w:rPr>
              <w:t>52</w:t>
            </w:r>
          </w:p>
        </w:tc>
      </w:tr>
      <w:tr w:rsidR="00A765D7" w:rsidRPr="000F4C1D" w:rsidTr="003B6866">
        <w:trPr>
          <w:jc w:val="center"/>
        </w:trPr>
        <w:tc>
          <w:tcPr>
            <w:tcW w:w="4788" w:type="dxa"/>
            <w:shd w:val="clear" w:color="auto" w:fill="auto"/>
          </w:tcPr>
          <w:p w:rsidR="00A765D7" w:rsidRPr="002B1DEC" w:rsidRDefault="00A765D7" w:rsidP="00B71567">
            <w:pPr>
              <w:pStyle w:val="Tabletext"/>
              <w:jc w:val="both"/>
              <w:rPr>
                <w:sz w:val="20"/>
                <w:szCs w:val="20"/>
              </w:rPr>
            </w:pPr>
            <w:r>
              <w:rPr>
                <w:sz w:val="20"/>
                <w:szCs w:val="20"/>
              </w:rPr>
              <w:t xml:space="preserve">Bottle of </w:t>
            </w:r>
            <w:proofErr w:type="spellStart"/>
            <w:r>
              <w:rPr>
                <w:sz w:val="20"/>
                <w:szCs w:val="20"/>
              </w:rPr>
              <w:t>SpeedScan</w:t>
            </w:r>
            <w:proofErr w:type="spellEnd"/>
            <w:r>
              <w:rPr>
                <w:sz w:val="20"/>
                <w:szCs w:val="20"/>
              </w:rPr>
              <w:t xml:space="preserve"> Separator</w:t>
            </w:r>
          </w:p>
        </w:tc>
        <w:tc>
          <w:tcPr>
            <w:tcW w:w="1620" w:type="dxa"/>
            <w:shd w:val="clear" w:color="auto" w:fill="auto"/>
          </w:tcPr>
          <w:p w:rsidR="00A765D7" w:rsidRPr="002B1DEC" w:rsidRDefault="00A765D7" w:rsidP="00C16C3D">
            <w:pPr>
              <w:pStyle w:val="Tabletext"/>
              <w:rPr>
                <w:sz w:val="20"/>
                <w:szCs w:val="20"/>
              </w:rPr>
            </w:pPr>
            <w:r w:rsidRPr="002B1DEC">
              <w:rPr>
                <w:sz w:val="20"/>
                <w:szCs w:val="20"/>
              </w:rPr>
              <w:t>1</w:t>
            </w:r>
          </w:p>
        </w:tc>
        <w:tc>
          <w:tcPr>
            <w:tcW w:w="1689" w:type="dxa"/>
            <w:shd w:val="clear" w:color="auto" w:fill="auto"/>
          </w:tcPr>
          <w:p w:rsidR="00A765D7" w:rsidRPr="002B1DEC" w:rsidRDefault="00A765D7" w:rsidP="00C16C3D">
            <w:pPr>
              <w:pStyle w:val="Tabletext"/>
              <w:rPr>
                <w:sz w:val="20"/>
                <w:szCs w:val="20"/>
              </w:rPr>
            </w:pPr>
            <w:r w:rsidRPr="002B1DEC">
              <w:rPr>
                <w:sz w:val="20"/>
                <w:szCs w:val="20"/>
              </w:rPr>
              <w:t>D50</w:t>
            </w:r>
            <w:r w:rsidR="00244E12">
              <w:rPr>
                <w:sz w:val="20"/>
                <w:szCs w:val="20"/>
              </w:rPr>
              <w:t>53</w:t>
            </w:r>
          </w:p>
        </w:tc>
      </w:tr>
    </w:tbl>
    <w:p w:rsidR="00D2394B" w:rsidRDefault="00D2394B" w:rsidP="00D2394B">
      <w:pPr>
        <w:autoSpaceDE w:val="0"/>
        <w:autoSpaceDN w:val="0"/>
        <w:adjustRightInd w:val="0"/>
        <w:rPr>
          <w:rFonts w:ascii="FuturaBT-Light" w:hAnsi="FuturaBT-Light" w:cs="FuturaBT-Light"/>
        </w:rPr>
      </w:pPr>
    </w:p>
    <w:p w:rsidR="00A53753" w:rsidRDefault="00A53753" w:rsidP="00190362">
      <w:pPr>
        <w:autoSpaceDE w:val="0"/>
        <w:autoSpaceDN w:val="0"/>
        <w:adjustRightInd w:val="0"/>
        <w:ind w:firstLine="450"/>
        <w:rPr>
          <w:rFonts w:ascii="FuturaBT-Light" w:hAnsi="FuturaBT-Light" w:cs="FuturaBT-Light"/>
        </w:rPr>
      </w:pPr>
      <w:r w:rsidRPr="00F923AD">
        <w:rPr>
          <w:sz w:val="20"/>
        </w:rPr>
        <w:t>The following components should be included in the box supplied</w:t>
      </w:r>
      <w:r>
        <w:rPr>
          <w:sz w:val="20"/>
        </w:rPr>
        <w:t xml:space="preserve"> by the distributor for the laptop system</w:t>
      </w:r>
    </w:p>
    <w:p w:rsidR="00A53753" w:rsidRDefault="00A53753" w:rsidP="00D2394B">
      <w:pPr>
        <w:autoSpaceDE w:val="0"/>
        <w:autoSpaceDN w:val="0"/>
        <w:adjustRightInd w:val="0"/>
        <w:rPr>
          <w:rFonts w:ascii="FuturaBT-Light" w:hAnsi="FuturaBT-Light" w:cs="FuturaBT-Ligh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1620"/>
        <w:gridCol w:w="1689"/>
      </w:tblGrid>
      <w:tr w:rsidR="00A53753" w:rsidRPr="002B1DEC" w:rsidTr="00190362">
        <w:trPr>
          <w:trHeight w:val="244"/>
          <w:jc w:val="center"/>
        </w:trPr>
        <w:tc>
          <w:tcPr>
            <w:tcW w:w="4788" w:type="dxa"/>
            <w:shd w:val="clear" w:color="auto" w:fill="auto"/>
          </w:tcPr>
          <w:p w:rsidR="00A53753" w:rsidRPr="002B1DEC" w:rsidRDefault="00A53753" w:rsidP="00190362">
            <w:pPr>
              <w:pStyle w:val="Tabletext"/>
              <w:tabs>
                <w:tab w:val="clear" w:pos="252"/>
                <w:tab w:val="left" w:pos="0"/>
              </w:tabs>
              <w:spacing w:before="60" w:after="60"/>
              <w:ind w:left="153" w:hanging="142"/>
              <w:rPr>
                <w:rFonts w:ascii="Arial" w:hAnsi="Arial"/>
                <w:b/>
                <w:sz w:val="20"/>
                <w:szCs w:val="20"/>
                <w:lang w:val="en-GB" w:eastAsia="en-GB"/>
              </w:rPr>
            </w:pPr>
            <w:r w:rsidRPr="002B1DEC">
              <w:rPr>
                <w:rFonts w:ascii="Arial" w:hAnsi="Arial"/>
                <w:b/>
                <w:sz w:val="20"/>
                <w:szCs w:val="20"/>
                <w:lang w:val="en-GB" w:eastAsia="en-GB"/>
              </w:rPr>
              <w:t xml:space="preserve">Item </w:t>
            </w:r>
          </w:p>
        </w:tc>
        <w:tc>
          <w:tcPr>
            <w:tcW w:w="1620" w:type="dxa"/>
            <w:shd w:val="clear" w:color="auto" w:fill="auto"/>
          </w:tcPr>
          <w:p w:rsidR="00A53753" w:rsidRPr="002B1DEC" w:rsidRDefault="00A53753" w:rsidP="00190362">
            <w:pPr>
              <w:pStyle w:val="Tabletext"/>
              <w:tabs>
                <w:tab w:val="clear" w:pos="252"/>
                <w:tab w:val="left" w:pos="0"/>
              </w:tabs>
              <w:spacing w:before="60" w:after="60"/>
              <w:ind w:left="153" w:hanging="142"/>
              <w:rPr>
                <w:rFonts w:ascii="Arial" w:hAnsi="Arial"/>
                <w:b/>
                <w:sz w:val="20"/>
                <w:szCs w:val="20"/>
                <w:lang w:val="en-GB" w:eastAsia="en-GB"/>
              </w:rPr>
            </w:pPr>
            <w:r w:rsidRPr="002B1DEC">
              <w:rPr>
                <w:rFonts w:ascii="Arial" w:hAnsi="Arial"/>
                <w:b/>
                <w:sz w:val="20"/>
                <w:szCs w:val="20"/>
                <w:lang w:val="en-GB" w:eastAsia="en-GB"/>
              </w:rPr>
              <w:t>Supplied</w:t>
            </w:r>
          </w:p>
        </w:tc>
        <w:tc>
          <w:tcPr>
            <w:tcW w:w="1689" w:type="dxa"/>
            <w:shd w:val="clear" w:color="auto" w:fill="auto"/>
          </w:tcPr>
          <w:p w:rsidR="00A53753" w:rsidRPr="002B1DEC" w:rsidRDefault="00A53753" w:rsidP="00190362">
            <w:pPr>
              <w:pStyle w:val="Tabletext"/>
              <w:tabs>
                <w:tab w:val="clear" w:pos="252"/>
                <w:tab w:val="left" w:pos="0"/>
              </w:tabs>
              <w:spacing w:before="60" w:after="60"/>
              <w:ind w:left="153" w:hanging="142"/>
              <w:rPr>
                <w:rFonts w:ascii="Arial" w:hAnsi="Arial"/>
                <w:b/>
                <w:sz w:val="20"/>
                <w:szCs w:val="20"/>
                <w:lang w:val="en-GB" w:eastAsia="en-GB"/>
              </w:rPr>
            </w:pPr>
            <w:r w:rsidRPr="002B1DEC">
              <w:rPr>
                <w:rFonts w:ascii="Arial" w:hAnsi="Arial"/>
                <w:b/>
                <w:sz w:val="20"/>
                <w:szCs w:val="20"/>
                <w:lang w:val="en-GB" w:eastAsia="en-GB"/>
              </w:rPr>
              <w:t>Part No.</w:t>
            </w:r>
          </w:p>
        </w:tc>
      </w:tr>
      <w:tr w:rsidR="00A53753" w:rsidRPr="002B1DEC" w:rsidTr="00190362">
        <w:trPr>
          <w:jc w:val="center"/>
        </w:trPr>
        <w:tc>
          <w:tcPr>
            <w:tcW w:w="4788" w:type="dxa"/>
            <w:shd w:val="clear" w:color="auto" w:fill="auto"/>
          </w:tcPr>
          <w:p w:rsidR="00A53753" w:rsidRPr="00B568BF" w:rsidRDefault="00A53753" w:rsidP="00190362">
            <w:pPr>
              <w:pStyle w:val="Tabletext"/>
              <w:jc w:val="both"/>
              <w:rPr>
                <w:sz w:val="20"/>
                <w:szCs w:val="20"/>
                <w:highlight w:val="yellow"/>
              </w:rPr>
            </w:pPr>
            <w:r>
              <w:rPr>
                <w:sz w:val="20"/>
                <w:szCs w:val="20"/>
              </w:rPr>
              <w:t>Laptop</w:t>
            </w:r>
          </w:p>
        </w:tc>
        <w:tc>
          <w:tcPr>
            <w:tcW w:w="1620" w:type="dxa"/>
            <w:shd w:val="clear" w:color="auto" w:fill="auto"/>
          </w:tcPr>
          <w:p w:rsidR="00A53753" w:rsidRPr="002B1DEC" w:rsidRDefault="00A53753" w:rsidP="00190362">
            <w:pPr>
              <w:pStyle w:val="Tabletext"/>
              <w:rPr>
                <w:sz w:val="20"/>
                <w:szCs w:val="20"/>
              </w:rPr>
            </w:pPr>
            <w:r w:rsidRPr="002B1DEC">
              <w:rPr>
                <w:sz w:val="20"/>
                <w:szCs w:val="20"/>
              </w:rPr>
              <w:t>1</w:t>
            </w:r>
          </w:p>
        </w:tc>
        <w:tc>
          <w:tcPr>
            <w:tcW w:w="1689" w:type="dxa"/>
            <w:shd w:val="clear" w:color="auto" w:fill="auto"/>
          </w:tcPr>
          <w:p w:rsidR="00A53753" w:rsidRPr="002B1DEC" w:rsidRDefault="00A53753" w:rsidP="00190362">
            <w:pPr>
              <w:pStyle w:val="Tabletext"/>
              <w:rPr>
                <w:sz w:val="20"/>
                <w:szCs w:val="20"/>
              </w:rPr>
            </w:pPr>
            <w:r w:rsidRPr="002B1DEC">
              <w:rPr>
                <w:sz w:val="20"/>
                <w:szCs w:val="20"/>
              </w:rPr>
              <w:t>D5020</w:t>
            </w:r>
          </w:p>
        </w:tc>
      </w:tr>
      <w:tr w:rsidR="00A53753" w:rsidRPr="002B1DEC" w:rsidTr="00190362">
        <w:trPr>
          <w:trHeight w:val="395"/>
          <w:jc w:val="center"/>
        </w:trPr>
        <w:tc>
          <w:tcPr>
            <w:tcW w:w="4788" w:type="dxa"/>
            <w:shd w:val="clear" w:color="auto" w:fill="auto"/>
          </w:tcPr>
          <w:p w:rsidR="00A53753" w:rsidRPr="002B1DEC" w:rsidRDefault="00662573" w:rsidP="00A53753">
            <w:pPr>
              <w:pStyle w:val="Tabletext"/>
              <w:jc w:val="both"/>
              <w:rPr>
                <w:sz w:val="20"/>
                <w:szCs w:val="20"/>
              </w:rPr>
            </w:pPr>
            <w:r>
              <w:rPr>
                <w:sz w:val="20"/>
                <w:szCs w:val="20"/>
              </w:rPr>
              <w:t xml:space="preserve">USB </w:t>
            </w:r>
            <w:r w:rsidR="00A53753">
              <w:rPr>
                <w:sz w:val="20"/>
                <w:szCs w:val="20"/>
              </w:rPr>
              <w:t>Foot-pedal</w:t>
            </w:r>
          </w:p>
        </w:tc>
        <w:tc>
          <w:tcPr>
            <w:tcW w:w="1620" w:type="dxa"/>
            <w:shd w:val="clear" w:color="auto" w:fill="auto"/>
          </w:tcPr>
          <w:p w:rsidR="00A53753" w:rsidRPr="002B1DEC" w:rsidRDefault="00A53753" w:rsidP="00190362">
            <w:pPr>
              <w:pStyle w:val="Tabletext"/>
              <w:rPr>
                <w:sz w:val="20"/>
                <w:szCs w:val="20"/>
              </w:rPr>
            </w:pPr>
            <w:r w:rsidRPr="002B1DEC">
              <w:rPr>
                <w:sz w:val="20"/>
                <w:szCs w:val="20"/>
              </w:rPr>
              <w:t>1</w:t>
            </w:r>
          </w:p>
        </w:tc>
        <w:tc>
          <w:tcPr>
            <w:tcW w:w="1689" w:type="dxa"/>
            <w:shd w:val="clear" w:color="auto" w:fill="auto"/>
          </w:tcPr>
          <w:p w:rsidR="00A53753" w:rsidRPr="002B1DEC" w:rsidRDefault="00A53753" w:rsidP="00190362">
            <w:pPr>
              <w:pStyle w:val="Tabletext"/>
              <w:rPr>
                <w:sz w:val="20"/>
                <w:szCs w:val="20"/>
              </w:rPr>
            </w:pPr>
            <w:r w:rsidRPr="002B1DEC">
              <w:rPr>
                <w:sz w:val="20"/>
                <w:szCs w:val="20"/>
              </w:rPr>
              <w:t>D40</w:t>
            </w:r>
            <w:r>
              <w:rPr>
                <w:sz w:val="20"/>
                <w:szCs w:val="20"/>
              </w:rPr>
              <w:t>51</w:t>
            </w:r>
          </w:p>
        </w:tc>
      </w:tr>
      <w:tr w:rsidR="00A53753" w:rsidRPr="002B1DEC" w:rsidTr="00190362">
        <w:trPr>
          <w:trHeight w:val="395"/>
          <w:jc w:val="center"/>
        </w:trPr>
        <w:tc>
          <w:tcPr>
            <w:tcW w:w="4788" w:type="dxa"/>
            <w:shd w:val="clear" w:color="auto" w:fill="auto"/>
          </w:tcPr>
          <w:p w:rsidR="00A53753" w:rsidRDefault="00A53753" w:rsidP="00A53753">
            <w:pPr>
              <w:pStyle w:val="Tabletext"/>
              <w:jc w:val="both"/>
              <w:rPr>
                <w:sz w:val="20"/>
                <w:szCs w:val="20"/>
              </w:rPr>
            </w:pPr>
            <w:r>
              <w:rPr>
                <w:sz w:val="20"/>
                <w:szCs w:val="20"/>
              </w:rPr>
              <w:t>Cooler fan stand for laptop</w:t>
            </w:r>
          </w:p>
        </w:tc>
        <w:tc>
          <w:tcPr>
            <w:tcW w:w="1620" w:type="dxa"/>
            <w:shd w:val="clear" w:color="auto" w:fill="auto"/>
          </w:tcPr>
          <w:p w:rsidR="00A53753" w:rsidRPr="002B1DEC" w:rsidRDefault="00A53753" w:rsidP="00190362">
            <w:pPr>
              <w:pStyle w:val="Tabletext"/>
              <w:rPr>
                <w:sz w:val="20"/>
                <w:szCs w:val="20"/>
              </w:rPr>
            </w:pPr>
          </w:p>
        </w:tc>
        <w:tc>
          <w:tcPr>
            <w:tcW w:w="1689" w:type="dxa"/>
            <w:shd w:val="clear" w:color="auto" w:fill="auto"/>
          </w:tcPr>
          <w:p w:rsidR="00A53753" w:rsidRPr="002B1DEC" w:rsidRDefault="00B13EDD" w:rsidP="00190362">
            <w:pPr>
              <w:pStyle w:val="Tabletext"/>
              <w:rPr>
                <w:sz w:val="20"/>
                <w:szCs w:val="20"/>
              </w:rPr>
            </w:pPr>
            <w:r>
              <w:rPr>
                <w:sz w:val="20"/>
                <w:szCs w:val="20"/>
              </w:rPr>
              <w:t>D</w:t>
            </w:r>
            <w:r w:rsidR="00662573">
              <w:rPr>
                <w:sz w:val="20"/>
                <w:szCs w:val="20"/>
              </w:rPr>
              <w:t>4057</w:t>
            </w:r>
          </w:p>
        </w:tc>
      </w:tr>
      <w:tr w:rsidR="00A53753" w:rsidRPr="002B1DEC" w:rsidTr="00190362">
        <w:trPr>
          <w:jc w:val="center"/>
        </w:trPr>
        <w:tc>
          <w:tcPr>
            <w:tcW w:w="4788" w:type="dxa"/>
            <w:shd w:val="clear" w:color="auto" w:fill="auto"/>
          </w:tcPr>
          <w:p w:rsidR="00A53753" w:rsidRPr="002B1DEC" w:rsidRDefault="00A53753" w:rsidP="00190362">
            <w:pPr>
              <w:pStyle w:val="Tabletext"/>
              <w:jc w:val="both"/>
              <w:rPr>
                <w:sz w:val="20"/>
                <w:szCs w:val="20"/>
              </w:rPr>
            </w:pPr>
            <w:r>
              <w:rPr>
                <w:sz w:val="20"/>
                <w:szCs w:val="20"/>
              </w:rPr>
              <w:t>USB hub</w:t>
            </w:r>
          </w:p>
        </w:tc>
        <w:tc>
          <w:tcPr>
            <w:tcW w:w="1620" w:type="dxa"/>
            <w:shd w:val="clear" w:color="auto" w:fill="auto"/>
          </w:tcPr>
          <w:p w:rsidR="00A53753" w:rsidRPr="002B1DEC" w:rsidRDefault="00A53753" w:rsidP="00190362">
            <w:pPr>
              <w:pStyle w:val="Tabletext"/>
              <w:rPr>
                <w:sz w:val="20"/>
                <w:szCs w:val="20"/>
              </w:rPr>
            </w:pPr>
            <w:r w:rsidRPr="002B1DEC">
              <w:rPr>
                <w:sz w:val="20"/>
                <w:szCs w:val="20"/>
              </w:rPr>
              <w:t>1</w:t>
            </w:r>
          </w:p>
        </w:tc>
        <w:tc>
          <w:tcPr>
            <w:tcW w:w="1689" w:type="dxa"/>
            <w:shd w:val="clear" w:color="auto" w:fill="auto"/>
          </w:tcPr>
          <w:p w:rsidR="00A53753" w:rsidRPr="002B1DEC" w:rsidRDefault="00A53753" w:rsidP="00190362">
            <w:pPr>
              <w:pStyle w:val="Tabletext"/>
              <w:rPr>
                <w:sz w:val="20"/>
                <w:szCs w:val="20"/>
              </w:rPr>
            </w:pPr>
            <w:r w:rsidRPr="002B1DEC">
              <w:rPr>
                <w:sz w:val="20"/>
                <w:szCs w:val="20"/>
              </w:rPr>
              <w:t>D40</w:t>
            </w:r>
            <w:r>
              <w:rPr>
                <w:sz w:val="20"/>
                <w:szCs w:val="20"/>
              </w:rPr>
              <w:t>52</w:t>
            </w:r>
          </w:p>
        </w:tc>
      </w:tr>
      <w:tr w:rsidR="00A53753" w:rsidRPr="002B1DEC" w:rsidTr="00190362">
        <w:trPr>
          <w:jc w:val="center"/>
        </w:trPr>
        <w:tc>
          <w:tcPr>
            <w:tcW w:w="4788" w:type="dxa"/>
            <w:shd w:val="clear" w:color="auto" w:fill="auto"/>
          </w:tcPr>
          <w:p w:rsidR="00A53753" w:rsidRPr="002B1DEC" w:rsidRDefault="00A53753" w:rsidP="00190362">
            <w:pPr>
              <w:pStyle w:val="Tabletext"/>
              <w:jc w:val="both"/>
              <w:rPr>
                <w:sz w:val="20"/>
                <w:szCs w:val="20"/>
              </w:rPr>
            </w:pPr>
            <w:r>
              <w:rPr>
                <w:sz w:val="20"/>
                <w:szCs w:val="20"/>
              </w:rPr>
              <w:t>Mouse</w:t>
            </w:r>
          </w:p>
        </w:tc>
        <w:tc>
          <w:tcPr>
            <w:tcW w:w="1620" w:type="dxa"/>
            <w:shd w:val="clear" w:color="auto" w:fill="auto"/>
          </w:tcPr>
          <w:p w:rsidR="00A53753" w:rsidRPr="002B1DEC" w:rsidRDefault="00A53753" w:rsidP="00190362">
            <w:pPr>
              <w:pStyle w:val="Tabletext"/>
              <w:rPr>
                <w:sz w:val="20"/>
                <w:szCs w:val="20"/>
              </w:rPr>
            </w:pPr>
            <w:r w:rsidRPr="002B1DEC">
              <w:rPr>
                <w:sz w:val="20"/>
                <w:szCs w:val="20"/>
              </w:rPr>
              <w:t>1</w:t>
            </w:r>
          </w:p>
        </w:tc>
        <w:tc>
          <w:tcPr>
            <w:tcW w:w="1689" w:type="dxa"/>
            <w:shd w:val="clear" w:color="auto" w:fill="auto"/>
          </w:tcPr>
          <w:p w:rsidR="00A53753" w:rsidRPr="002B1DEC" w:rsidRDefault="00A53753" w:rsidP="00190362">
            <w:pPr>
              <w:pStyle w:val="Tabletext"/>
              <w:rPr>
                <w:sz w:val="20"/>
                <w:szCs w:val="20"/>
              </w:rPr>
            </w:pPr>
            <w:r w:rsidRPr="002B1DEC">
              <w:rPr>
                <w:sz w:val="20"/>
                <w:szCs w:val="20"/>
              </w:rPr>
              <w:t>D50</w:t>
            </w:r>
            <w:r>
              <w:rPr>
                <w:sz w:val="20"/>
                <w:szCs w:val="20"/>
              </w:rPr>
              <w:t>53</w:t>
            </w:r>
          </w:p>
        </w:tc>
      </w:tr>
    </w:tbl>
    <w:p w:rsidR="00A53753" w:rsidRDefault="00A53753" w:rsidP="00D2394B">
      <w:pPr>
        <w:autoSpaceDE w:val="0"/>
        <w:autoSpaceDN w:val="0"/>
        <w:adjustRightInd w:val="0"/>
        <w:rPr>
          <w:rFonts w:ascii="FuturaBT-Light" w:hAnsi="FuturaBT-Light" w:cs="FuturaBT-Light"/>
        </w:rPr>
      </w:pPr>
    </w:p>
    <w:p w:rsidR="00CD2EA5" w:rsidRDefault="00EC38BD" w:rsidP="00007426">
      <w:pPr>
        <w:pStyle w:val="Heading2"/>
      </w:pPr>
      <w:bookmarkStart w:id="25" w:name="_Toc523211595"/>
      <w:r>
        <w:lastRenderedPageBreak/>
        <w:t>Mia3D</w:t>
      </w:r>
      <w:r w:rsidR="001437EF">
        <w:t xml:space="preserve"> Operating Instructions</w:t>
      </w:r>
      <w:bookmarkEnd w:id="25"/>
    </w:p>
    <w:p w:rsidR="00CD2EA5" w:rsidRPr="00F923AD" w:rsidRDefault="003743BA" w:rsidP="007157CB">
      <w:pPr>
        <w:pStyle w:val="StyleBodyTextBefore075cm"/>
        <w:spacing w:after="240"/>
        <w:ind w:left="425"/>
        <w:rPr>
          <w:sz w:val="20"/>
          <w:lang w:bidi="he-IL"/>
        </w:rPr>
      </w:pPr>
      <w:r w:rsidRPr="00F923AD">
        <w:rPr>
          <w:sz w:val="20"/>
          <w:lang w:bidi="he-IL"/>
        </w:rPr>
        <w:t>Mia3d</w:t>
      </w:r>
      <w:r w:rsidR="00E577CF" w:rsidRPr="00F923AD">
        <w:rPr>
          <w:sz w:val="20"/>
          <w:lang w:bidi="he-IL"/>
        </w:rPr>
        <w:t xml:space="preserve"> operates on a Windows </w:t>
      </w:r>
      <w:r w:rsidR="007157CB">
        <w:rPr>
          <w:sz w:val="20"/>
          <w:lang w:bidi="he-IL"/>
        </w:rPr>
        <w:t>10</w:t>
      </w:r>
      <w:r w:rsidR="007157CB" w:rsidRPr="00F923AD">
        <w:rPr>
          <w:sz w:val="20"/>
          <w:lang w:bidi="he-IL"/>
        </w:rPr>
        <w:t xml:space="preserve"> </w:t>
      </w:r>
      <w:r w:rsidR="00D2394B" w:rsidRPr="00F923AD">
        <w:rPr>
          <w:sz w:val="20"/>
          <w:lang w:bidi="he-IL"/>
        </w:rPr>
        <w:t>Operation System</w:t>
      </w:r>
      <w:r w:rsidR="00E577CF" w:rsidRPr="00F923AD">
        <w:rPr>
          <w:sz w:val="20"/>
          <w:lang w:bidi="he-IL"/>
        </w:rPr>
        <w:t xml:space="preserve">. </w:t>
      </w:r>
    </w:p>
    <w:p w:rsidR="00F8549F" w:rsidRDefault="00BE36D2" w:rsidP="007D62D5">
      <w:pPr>
        <w:pStyle w:val="StyleBodyTextBefore075cm"/>
        <w:spacing w:after="240"/>
        <w:ind w:left="425"/>
        <w:rPr>
          <w:sz w:val="20"/>
          <w:lang w:bidi="he-IL"/>
        </w:rPr>
      </w:pPr>
      <w:r w:rsidRPr="006137EA">
        <w:rPr>
          <w:sz w:val="20"/>
          <w:lang w:bidi="he-IL"/>
        </w:rPr>
        <w:t xml:space="preserve">The following instructions </w:t>
      </w:r>
      <w:r w:rsidR="007D62D5" w:rsidRPr="006137EA">
        <w:rPr>
          <w:sz w:val="20"/>
          <w:lang w:bidi="he-IL"/>
        </w:rPr>
        <w:t xml:space="preserve">lead </w:t>
      </w:r>
      <w:r w:rsidRPr="006137EA">
        <w:rPr>
          <w:sz w:val="20"/>
          <w:lang w:bidi="he-IL"/>
        </w:rPr>
        <w:t xml:space="preserve">you through </w:t>
      </w:r>
      <w:r w:rsidR="00E966E2" w:rsidRPr="006137EA">
        <w:rPr>
          <w:sz w:val="20"/>
          <w:lang w:bidi="he-IL"/>
        </w:rPr>
        <w:t xml:space="preserve">all </w:t>
      </w:r>
      <w:r w:rsidR="000C25CB" w:rsidRPr="006137EA">
        <w:rPr>
          <w:sz w:val="20"/>
          <w:lang w:bidi="he-IL"/>
        </w:rPr>
        <w:t xml:space="preserve">the </w:t>
      </w:r>
      <w:r w:rsidR="003743BA" w:rsidRPr="006137EA">
        <w:rPr>
          <w:sz w:val="20"/>
          <w:lang w:bidi="he-IL"/>
        </w:rPr>
        <w:t>Mia3d</w:t>
      </w:r>
      <w:r w:rsidR="000C25CB" w:rsidRPr="006137EA">
        <w:rPr>
          <w:sz w:val="20"/>
          <w:lang w:bidi="he-IL"/>
        </w:rPr>
        <w:t xml:space="preserve"> wizard pages. </w:t>
      </w:r>
    </w:p>
    <w:tbl>
      <w:tblPr>
        <w:tblW w:w="0" w:type="auto"/>
        <w:tblInd w:w="567" w:type="dxa"/>
        <w:tblLayout w:type="fixed"/>
        <w:tblCellMar>
          <w:left w:w="60" w:type="dxa"/>
          <w:right w:w="60" w:type="dxa"/>
        </w:tblCellMar>
        <w:tblLook w:val="0000" w:firstRow="0" w:lastRow="0" w:firstColumn="0" w:lastColumn="0" w:noHBand="0" w:noVBand="0"/>
      </w:tblPr>
      <w:tblGrid>
        <w:gridCol w:w="1134"/>
        <w:gridCol w:w="7371"/>
      </w:tblGrid>
      <w:tr w:rsidR="004F6503" w:rsidRPr="00D607A6" w:rsidTr="004F6503">
        <w:trPr>
          <w:cantSplit/>
        </w:trPr>
        <w:tc>
          <w:tcPr>
            <w:tcW w:w="1134" w:type="dxa"/>
            <w:tcBorders>
              <w:top w:val="single" w:sz="18" w:space="0" w:color="auto"/>
              <w:left w:val="nil"/>
              <w:bottom w:val="single" w:sz="18" w:space="0" w:color="auto"/>
              <w:right w:val="nil"/>
            </w:tcBorders>
            <w:tcMar>
              <w:left w:w="0" w:type="dxa"/>
              <w:right w:w="0" w:type="dxa"/>
            </w:tcMar>
          </w:tcPr>
          <w:p w:rsidR="004F6503" w:rsidRPr="00D607A6" w:rsidRDefault="004F6503" w:rsidP="001402BE">
            <w:pPr>
              <w:pStyle w:val="WarningText"/>
              <w:rPr>
                <w:noProof/>
                <w:lang w:bidi="he-IL"/>
              </w:rPr>
            </w:pPr>
            <w:r>
              <w:rPr>
                <w:noProof/>
                <w:lang w:bidi="he-IL"/>
              </w:rPr>
              <w:drawing>
                <wp:inline distT="0" distB="0" distL="0" distR="0" wp14:anchorId="16CCDDBD" wp14:editId="4C635175">
                  <wp:extent cx="463550" cy="4572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550" cy="457200"/>
                          </a:xfrm>
                          <a:prstGeom prst="rect">
                            <a:avLst/>
                          </a:prstGeom>
                          <a:noFill/>
                          <a:ln>
                            <a:noFill/>
                          </a:ln>
                        </pic:spPr>
                      </pic:pic>
                    </a:graphicData>
                  </a:graphic>
                </wp:inline>
              </w:drawing>
            </w:r>
          </w:p>
        </w:tc>
        <w:tc>
          <w:tcPr>
            <w:tcW w:w="7371" w:type="dxa"/>
            <w:tcBorders>
              <w:top w:val="single" w:sz="18" w:space="0" w:color="auto"/>
              <w:left w:val="nil"/>
              <w:bottom w:val="single" w:sz="18" w:space="0" w:color="auto"/>
              <w:right w:val="nil"/>
            </w:tcBorders>
            <w:tcMar>
              <w:left w:w="0" w:type="dxa"/>
              <w:right w:w="0" w:type="dxa"/>
            </w:tcMar>
          </w:tcPr>
          <w:p w:rsidR="004F6503" w:rsidRPr="004F6503" w:rsidRDefault="004F6503" w:rsidP="004F6503">
            <w:pPr>
              <w:pStyle w:val="WarningText"/>
              <w:rPr>
                <w:rFonts w:ascii="Palatino Linotype" w:hAnsi="Palatino Linotype"/>
                <w:b/>
                <w:smallCaps/>
                <w:color w:val="000000"/>
                <w:sz w:val="22"/>
              </w:rPr>
            </w:pPr>
            <w:r w:rsidRPr="00D607A6">
              <w:rPr>
                <w:rStyle w:val="WarningLabel"/>
                <w:rFonts w:ascii="Palatino Linotype" w:hAnsi="Palatino Linotype"/>
              </w:rPr>
              <w:t>Note:</w:t>
            </w:r>
            <w:r w:rsidRPr="004F6503">
              <w:rPr>
                <w:rFonts w:ascii="Palatino Linotype" w:hAnsi="Palatino Linotype"/>
                <w:b/>
                <w:smallCaps/>
                <w:color w:val="000000"/>
                <w:sz w:val="22"/>
              </w:rPr>
              <w:t xml:space="preserve"> </w:t>
            </w:r>
            <w:r w:rsidRPr="00C53A6A">
              <w:rPr>
                <w:lang w:eastAsia="he-IL"/>
              </w:rPr>
              <w:t xml:space="preserve">The use of the device is restricted to trained </w:t>
            </w:r>
            <w:r w:rsidRPr="00C17BFB">
              <w:t>personnel</w:t>
            </w:r>
            <w:r w:rsidRPr="00C17BFB" w:rsidDel="00B25ED1">
              <w:rPr>
                <w:lang w:eastAsia="he-IL"/>
              </w:rPr>
              <w:t xml:space="preserve"> </w:t>
            </w:r>
            <w:r w:rsidRPr="00C17BFB">
              <w:rPr>
                <w:lang w:eastAsia="he-IL"/>
              </w:rPr>
              <w:t>only</w:t>
            </w:r>
            <w:r>
              <w:rPr>
                <w:lang w:eastAsia="he-IL"/>
              </w:rPr>
              <w:t>.</w:t>
            </w:r>
          </w:p>
        </w:tc>
      </w:tr>
      <w:tr w:rsidR="004F6503" w:rsidRPr="00D607A6" w:rsidTr="004F6503">
        <w:trPr>
          <w:cantSplit/>
        </w:trPr>
        <w:tc>
          <w:tcPr>
            <w:tcW w:w="1134" w:type="dxa"/>
            <w:tcBorders>
              <w:top w:val="single" w:sz="18" w:space="0" w:color="auto"/>
              <w:left w:val="nil"/>
              <w:bottom w:val="single" w:sz="18" w:space="0" w:color="auto"/>
              <w:right w:val="nil"/>
            </w:tcBorders>
            <w:tcMar>
              <w:left w:w="0" w:type="dxa"/>
              <w:right w:w="0" w:type="dxa"/>
            </w:tcMar>
          </w:tcPr>
          <w:p w:rsidR="004F6503" w:rsidRDefault="004F6503" w:rsidP="001402BE">
            <w:pPr>
              <w:pStyle w:val="WarningText"/>
              <w:rPr>
                <w:noProof/>
                <w:lang w:bidi="he-IL"/>
              </w:rPr>
            </w:pPr>
          </w:p>
        </w:tc>
        <w:tc>
          <w:tcPr>
            <w:tcW w:w="7371" w:type="dxa"/>
            <w:tcBorders>
              <w:top w:val="single" w:sz="18" w:space="0" w:color="auto"/>
              <w:left w:val="nil"/>
              <w:bottom w:val="single" w:sz="18" w:space="0" w:color="auto"/>
              <w:right w:val="nil"/>
            </w:tcBorders>
            <w:tcMar>
              <w:left w:w="0" w:type="dxa"/>
              <w:right w:w="0" w:type="dxa"/>
            </w:tcMar>
          </w:tcPr>
          <w:p w:rsidR="004F6503" w:rsidRPr="00D607A6" w:rsidRDefault="004F6503" w:rsidP="004F6503">
            <w:pPr>
              <w:pStyle w:val="WarningText"/>
              <w:rPr>
                <w:rStyle w:val="WarningLabel"/>
                <w:rFonts w:ascii="Palatino Linotype" w:hAnsi="Palatino Linotype"/>
              </w:rPr>
            </w:pPr>
          </w:p>
        </w:tc>
      </w:tr>
      <w:tr w:rsidR="000C00F5" w:rsidRPr="00D607A6" w:rsidTr="001402BE">
        <w:trPr>
          <w:cantSplit/>
        </w:trPr>
        <w:tc>
          <w:tcPr>
            <w:tcW w:w="1134" w:type="dxa"/>
            <w:tcBorders>
              <w:top w:val="single" w:sz="18" w:space="0" w:color="auto"/>
              <w:left w:val="nil"/>
              <w:bottom w:val="single" w:sz="18" w:space="0" w:color="auto"/>
              <w:right w:val="nil"/>
            </w:tcBorders>
            <w:tcMar>
              <w:left w:w="0" w:type="dxa"/>
              <w:right w:w="0" w:type="dxa"/>
            </w:tcMar>
          </w:tcPr>
          <w:p w:rsidR="000C00F5" w:rsidRPr="00D607A6" w:rsidRDefault="000C00F5" w:rsidP="001402BE">
            <w:pPr>
              <w:pStyle w:val="WarningText"/>
            </w:pPr>
            <w:r>
              <w:rPr>
                <w:noProof/>
                <w:lang w:bidi="he-IL"/>
              </w:rPr>
              <w:drawing>
                <wp:inline distT="0" distB="0" distL="0" distR="0" wp14:anchorId="1938DF61" wp14:editId="35DE58F7">
                  <wp:extent cx="463550" cy="4572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550" cy="457200"/>
                          </a:xfrm>
                          <a:prstGeom prst="rect">
                            <a:avLst/>
                          </a:prstGeom>
                          <a:noFill/>
                          <a:ln>
                            <a:noFill/>
                          </a:ln>
                        </pic:spPr>
                      </pic:pic>
                    </a:graphicData>
                  </a:graphic>
                </wp:inline>
              </w:drawing>
            </w:r>
          </w:p>
        </w:tc>
        <w:tc>
          <w:tcPr>
            <w:tcW w:w="7371" w:type="dxa"/>
            <w:tcBorders>
              <w:top w:val="single" w:sz="18" w:space="0" w:color="auto"/>
              <w:left w:val="nil"/>
              <w:bottom w:val="single" w:sz="18" w:space="0" w:color="auto"/>
              <w:right w:val="nil"/>
            </w:tcBorders>
            <w:tcMar>
              <w:left w:w="0" w:type="dxa"/>
              <w:right w:w="0" w:type="dxa"/>
            </w:tcMar>
          </w:tcPr>
          <w:p w:rsidR="000C00F5" w:rsidRPr="00D607A6" w:rsidRDefault="000C00F5" w:rsidP="001402BE">
            <w:pPr>
              <w:pStyle w:val="WarningText"/>
              <w:rPr>
                <w:rFonts w:ascii="Palatino Linotype" w:hAnsi="Palatino Linotype"/>
              </w:rPr>
            </w:pPr>
            <w:r w:rsidRPr="00D607A6">
              <w:rPr>
                <w:rStyle w:val="WarningLabel"/>
                <w:rFonts w:ascii="Palatino Linotype" w:hAnsi="Palatino Linotype"/>
              </w:rPr>
              <w:t>Note:</w:t>
            </w:r>
            <w:r w:rsidRPr="00D607A6">
              <w:rPr>
                <w:rFonts w:ascii="Palatino Linotype" w:hAnsi="Palatino Linotype"/>
              </w:rPr>
              <w:t xml:space="preserve"> </w:t>
            </w:r>
            <w:r>
              <w:rPr>
                <w:rFonts w:ascii="Palatino Linotype" w:hAnsi="Palatino Linotype"/>
              </w:rPr>
              <w:t xml:space="preserve">It is recommended for the User to change the password for </w:t>
            </w:r>
            <w:proofErr w:type="gramStart"/>
            <w:r>
              <w:rPr>
                <w:rFonts w:ascii="Palatino Linotype" w:hAnsi="Palatino Linotype"/>
              </w:rPr>
              <w:t>Windows  account</w:t>
            </w:r>
            <w:proofErr w:type="gramEnd"/>
            <w:r>
              <w:rPr>
                <w:rFonts w:ascii="Palatino Linotype" w:hAnsi="Palatino Linotype"/>
              </w:rPr>
              <w:t xml:space="preserve"> at the first use of the system, and to change it frequently, once in 6 month.</w:t>
            </w:r>
          </w:p>
        </w:tc>
      </w:tr>
    </w:tbl>
    <w:p w:rsidR="000C00F5" w:rsidRPr="00F923AD" w:rsidRDefault="000C00F5" w:rsidP="000C00F5">
      <w:pPr>
        <w:pStyle w:val="StyleBodyTextBefore075cm"/>
        <w:spacing w:after="240"/>
        <w:ind w:left="425"/>
        <w:rPr>
          <w:sz w:val="20"/>
          <w:lang w:bidi="he-IL"/>
        </w:rPr>
      </w:pPr>
    </w:p>
    <w:p w:rsidR="000C00F5" w:rsidRPr="006137EA" w:rsidRDefault="000C00F5" w:rsidP="000C00F5">
      <w:pPr>
        <w:pStyle w:val="StyleBodyTextBefore075cm"/>
        <w:spacing w:after="240"/>
        <w:ind w:left="425"/>
        <w:rPr>
          <w:sz w:val="20"/>
          <w:lang w:bidi="he-IL"/>
        </w:rPr>
      </w:pPr>
      <w:r w:rsidRPr="006137EA">
        <w:rPr>
          <w:sz w:val="20"/>
          <w:lang w:bidi="he-IL"/>
        </w:rPr>
        <w:t xml:space="preserve">The following instructions lead you through all the Mia3d wizard pages. </w:t>
      </w:r>
    </w:p>
    <w:tbl>
      <w:tblPr>
        <w:tblW w:w="0" w:type="auto"/>
        <w:tblInd w:w="567" w:type="dxa"/>
        <w:tblLayout w:type="fixed"/>
        <w:tblCellMar>
          <w:left w:w="60" w:type="dxa"/>
          <w:right w:w="60" w:type="dxa"/>
        </w:tblCellMar>
        <w:tblLook w:val="0000" w:firstRow="0" w:lastRow="0" w:firstColumn="0" w:lastColumn="0" w:noHBand="0" w:noVBand="0"/>
      </w:tblPr>
      <w:tblGrid>
        <w:gridCol w:w="1134"/>
        <w:gridCol w:w="7371"/>
      </w:tblGrid>
      <w:tr w:rsidR="000C00F5" w:rsidRPr="00D607A6" w:rsidTr="001402BE">
        <w:trPr>
          <w:cantSplit/>
        </w:trPr>
        <w:tc>
          <w:tcPr>
            <w:tcW w:w="1134" w:type="dxa"/>
            <w:tcBorders>
              <w:top w:val="single" w:sz="18" w:space="0" w:color="auto"/>
              <w:left w:val="nil"/>
              <w:bottom w:val="single" w:sz="18" w:space="0" w:color="auto"/>
              <w:right w:val="nil"/>
            </w:tcBorders>
            <w:tcMar>
              <w:left w:w="0" w:type="dxa"/>
              <w:right w:w="0" w:type="dxa"/>
            </w:tcMar>
          </w:tcPr>
          <w:p w:rsidR="000C00F5" w:rsidRPr="00E35BDE" w:rsidRDefault="000C00F5" w:rsidP="001402BE">
            <w:pPr>
              <w:pStyle w:val="WarningText"/>
              <w:rPr>
                <w:highlight w:val="yellow"/>
              </w:rPr>
            </w:pPr>
            <w:r>
              <w:rPr>
                <w:noProof/>
                <w:lang w:bidi="he-IL"/>
              </w:rPr>
              <w:drawing>
                <wp:inline distT="0" distB="0" distL="0" distR="0" wp14:anchorId="2E07D592" wp14:editId="7D9913B5">
                  <wp:extent cx="349250" cy="3556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50" cy="355600"/>
                          </a:xfrm>
                          <a:prstGeom prst="rect">
                            <a:avLst/>
                          </a:prstGeom>
                          <a:noFill/>
                          <a:ln>
                            <a:noFill/>
                          </a:ln>
                        </pic:spPr>
                      </pic:pic>
                    </a:graphicData>
                  </a:graphic>
                </wp:inline>
              </w:drawing>
            </w:r>
          </w:p>
        </w:tc>
        <w:tc>
          <w:tcPr>
            <w:tcW w:w="7371" w:type="dxa"/>
            <w:tcBorders>
              <w:top w:val="single" w:sz="18" w:space="0" w:color="auto"/>
              <w:left w:val="nil"/>
              <w:bottom w:val="single" w:sz="18" w:space="0" w:color="auto"/>
              <w:right w:val="nil"/>
            </w:tcBorders>
            <w:tcMar>
              <w:left w:w="0" w:type="dxa"/>
              <w:right w:w="0" w:type="dxa"/>
            </w:tcMar>
          </w:tcPr>
          <w:p w:rsidR="000C00F5" w:rsidRPr="00D607A6" w:rsidRDefault="000C00F5" w:rsidP="001402BE">
            <w:pPr>
              <w:pStyle w:val="WarningText"/>
              <w:rPr>
                <w:rFonts w:ascii="Palatino Linotype" w:hAnsi="Palatino Linotype"/>
              </w:rPr>
            </w:pPr>
            <w:r w:rsidRPr="006137EA">
              <w:rPr>
                <w:rStyle w:val="WarningLabel"/>
                <w:rFonts w:ascii="Palatino Linotype" w:hAnsi="Palatino Linotype"/>
              </w:rPr>
              <w:t>CAUTION:</w:t>
            </w:r>
            <w:r w:rsidRPr="006137EA">
              <w:rPr>
                <w:rFonts w:ascii="Palatino Linotype" w:hAnsi="Palatino Linotype"/>
              </w:rPr>
              <w:t xml:space="preserve"> Place the</w:t>
            </w:r>
            <w:r>
              <w:rPr>
                <w:rFonts w:ascii="Palatino Linotype" w:hAnsi="Palatino Linotype"/>
              </w:rPr>
              <w:t xml:space="preserve"> wand when not in use face down on the stand</w:t>
            </w:r>
          </w:p>
        </w:tc>
      </w:tr>
    </w:tbl>
    <w:p w:rsidR="000C00F5" w:rsidRPr="00F923AD" w:rsidRDefault="000C00F5" w:rsidP="000C00F5">
      <w:pPr>
        <w:pStyle w:val="StyleBodyTextBefore075cm"/>
        <w:spacing w:after="240"/>
        <w:ind w:left="425"/>
        <w:rPr>
          <w:sz w:val="20"/>
          <w:lang w:bidi="he-IL"/>
        </w:rPr>
      </w:pPr>
    </w:p>
    <w:tbl>
      <w:tblPr>
        <w:tblW w:w="0" w:type="auto"/>
        <w:tblInd w:w="567" w:type="dxa"/>
        <w:tblLayout w:type="fixed"/>
        <w:tblCellMar>
          <w:left w:w="60" w:type="dxa"/>
          <w:right w:w="60" w:type="dxa"/>
        </w:tblCellMar>
        <w:tblLook w:val="0000" w:firstRow="0" w:lastRow="0" w:firstColumn="0" w:lastColumn="0" w:noHBand="0" w:noVBand="0"/>
      </w:tblPr>
      <w:tblGrid>
        <w:gridCol w:w="1134"/>
        <w:gridCol w:w="7371"/>
      </w:tblGrid>
      <w:tr w:rsidR="000C00F5" w:rsidRPr="00D607A6" w:rsidTr="001402BE">
        <w:trPr>
          <w:cantSplit/>
        </w:trPr>
        <w:tc>
          <w:tcPr>
            <w:tcW w:w="1134" w:type="dxa"/>
            <w:tcBorders>
              <w:top w:val="single" w:sz="18" w:space="0" w:color="auto"/>
              <w:left w:val="nil"/>
              <w:bottom w:val="single" w:sz="18" w:space="0" w:color="auto"/>
              <w:right w:val="nil"/>
            </w:tcBorders>
            <w:tcMar>
              <w:left w:w="0" w:type="dxa"/>
              <w:right w:w="0" w:type="dxa"/>
            </w:tcMar>
          </w:tcPr>
          <w:p w:rsidR="000C00F5" w:rsidRPr="00D607A6" w:rsidRDefault="000C00F5" w:rsidP="001402BE">
            <w:pPr>
              <w:pStyle w:val="WarningText"/>
            </w:pPr>
            <w:r>
              <w:rPr>
                <w:noProof/>
                <w:lang w:bidi="he-IL"/>
              </w:rPr>
              <w:drawing>
                <wp:inline distT="0" distB="0" distL="0" distR="0" wp14:anchorId="74960681" wp14:editId="3A847787">
                  <wp:extent cx="46355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550" cy="457200"/>
                          </a:xfrm>
                          <a:prstGeom prst="rect">
                            <a:avLst/>
                          </a:prstGeom>
                          <a:noFill/>
                          <a:ln>
                            <a:noFill/>
                          </a:ln>
                        </pic:spPr>
                      </pic:pic>
                    </a:graphicData>
                  </a:graphic>
                </wp:inline>
              </w:drawing>
            </w:r>
          </w:p>
        </w:tc>
        <w:tc>
          <w:tcPr>
            <w:tcW w:w="7371" w:type="dxa"/>
            <w:tcBorders>
              <w:top w:val="single" w:sz="18" w:space="0" w:color="auto"/>
              <w:left w:val="nil"/>
              <w:bottom w:val="single" w:sz="18" w:space="0" w:color="auto"/>
              <w:right w:val="nil"/>
            </w:tcBorders>
            <w:tcMar>
              <w:left w:w="0" w:type="dxa"/>
              <w:right w:w="0" w:type="dxa"/>
            </w:tcMar>
          </w:tcPr>
          <w:p w:rsidR="000C00F5" w:rsidRPr="00D607A6" w:rsidRDefault="000C00F5" w:rsidP="001402BE">
            <w:pPr>
              <w:pStyle w:val="WarningText"/>
              <w:rPr>
                <w:rFonts w:ascii="Palatino Linotype" w:hAnsi="Palatino Linotype"/>
              </w:rPr>
            </w:pPr>
            <w:r w:rsidRPr="00D607A6">
              <w:rPr>
                <w:rStyle w:val="WarningLabel"/>
                <w:rFonts w:ascii="Palatino Linotype" w:hAnsi="Palatino Linotype"/>
              </w:rPr>
              <w:t>Note:</w:t>
            </w:r>
            <w:r w:rsidRPr="00D607A6">
              <w:rPr>
                <w:rFonts w:ascii="Palatino Linotype" w:hAnsi="Palatino Linotype"/>
              </w:rPr>
              <w:t xml:space="preserve"> The actual implementation of the scan takes less than 60 seconds.</w:t>
            </w:r>
          </w:p>
        </w:tc>
      </w:tr>
    </w:tbl>
    <w:p w:rsidR="006137EA" w:rsidRDefault="006137EA" w:rsidP="005677DB">
      <w:pPr>
        <w:pStyle w:val="Heading3"/>
      </w:pPr>
    </w:p>
    <w:p w:rsidR="00F8549F" w:rsidRDefault="003F34C0" w:rsidP="006137EA">
      <w:pPr>
        <w:pStyle w:val="Heading3"/>
        <w:spacing w:line="360" w:lineRule="auto"/>
      </w:pPr>
      <w:bookmarkStart w:id="26" w:name="_Toc523211596"/>
      <w:r>
        <w:t xml:space="preserve">Principal </w:t>
      </w:r>
      <w:r w:rsidR="00F8549F">
        <w:t>Navigation Aids</w:t>
      </w:r>
      <w:bookmarkEnd w:id="26"/>
    </w:p>
    <w:p w:rsidR="00C23857" w:rsidRPr="00F923AD" w:rsidRDefault="00C26575" w:rsidP="006137EA">
      <w:pPr>
        <w:pStyle w:val="StyleBodyTextBefore075cm"/>
        <w:spacing w:after="240" w:line="360" w:lineRule="auto"/>
        <w:ind w:left="425"/>
        <w:rPr>
          <w:sz w:val="20"/>
          <w:lang w:bidi="he-IL"/>
        </w:rPr>
      </w:pPr>
      <w:r w:rsidRPr="00F923AD">
        <w:rPr>
          <w:sz w:val="20"/>
          <w:lang w:bidi="he-IL"/>
        </w:rPr>
        <w:t xml:space="preserve">In addition to the </w:t>
      </w:r>
      <w:r w:rsidR="00C23857" w:rsidRPr="00F923AD">
        <w:rPr>
          <w:sz w:val="20"/>
          <w:lang w:bidi="he-IL"/>
        </w:rPr>
        <w:t>regular</w:t>
      </w:r>
      <w:r w:rsidRPr="00F923AD">
        <w:rPr>
          <w:sz w:val="20"/>
          <w:lang w:bidi="he-IL"/>
        </w:rPr>
        <w:t xml:space="preserve"> progression of the wizard pages</w:t>
      </w:r>
      <w:r w:rsidR="00C23857" w:rsidRPr="00F923AD">
        <w:rPr>
          <w:sz w:val="20"/>
          <w:lang w:bidi="he-IL"/>
        </w:rPr>
        <w:t xml:space="preserve"> initiated by task executions,</w:t>
      </w:r>
      <w:r w:rsidRPr="00F923AD">
        <w:rPr>
          <w:sz w:val="20"/>
          <w:lang w:bidi="he-IL"/>
        </w:rPr>
        <w:t xml:space="preserve"> you can also navigate between the pages</w:t>
      </w:r>
      <w:r w:rsidR="00C23857" w:rsidRPr="00F923AD">
        <w:rPr>
          <w:sz w:val="20"/>
          <w:lang w:bidi="he-IL"/>
        </w:rPr>
        <w:t xml:space="preserve"> as follows:</w:t>
      </w:r>
    </w:p>
    <w:p w:rsidR="00C23857" w:rsidRPr="00F923AD" w:rsidRDefault="00C23857" w:rsidP="007E6489">
      <w:pPr>
        <w:pStyle w:val="BodyText2"/>
        <w:numPr>
          <w:ilvl w:val="0"/>
          <w:numId w:val="13"/>
        </w:numPr>
        <w:rPr>
          <w:sz w:val="20"/>
        </w:rPr>
      </w:pPr>
      <w:r w:rsidRPr="00F923AD">
        <w:rPr>
          <w:sz w:val="20"/>
        </w:rPr>
        <w:t>To progress to the next page, click</w:t>
      </w:r>
      <w:r w:rsidR="00C26575" w:rsidRPr="00F923AD">
        <w:rPr>
          <w:sz w:val="20"/>
        </w:rPr>
        <w:t xml:space="preserve"> on the </w:t>
      </w:r>
      <w:r w:rsidR="005577A0" w:rsidRPr="00F923AD">
        <w:rPr>
          <w:sz w:val="20"/>
        </w:rPr>
        <w:t>green colored</w:t>
      </w:r>
      <w:r w:rsidR="00553CDD">
        <w:rPr>
          <w:noProof/>
          <w:sz w:val="20"/>
          <w:lang w:bidi="he-IL"/>
        </w:rPr>
        <w:drawing>
          <wp:inline distT="0" distB="0" distL="0" distR="0" wp14:anchorId="06EA48D8" wp14:editId="64F92EEE">
            <wp:extent cx="482600" cy="1460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2600" cy="146050"/>
                    </a:xfrm>
                    <a:prstGeom prst="rect">
                      <a:avLst/>
                    </a:prstGeom>
                    <a:noFill/>
                    <a:ln>
                      <a:noFill/>
                    </a:ln>
                  </pic:spPr>
                </pic:pic>
              </a:graphicData>
            </a:graphic>
          </wp:inline>
        </w:drawing>
      </w:r>
      <w:r w:rsidR="00C26575" w:rsidRPr="00F923AD">
        <w:rPr>
          <w:sz w:val="20"/>
        </w:rPr>
        <w:t xml:space="preserve"> </w:t>
      </w:r>
      <w:r w:rsidR="00380402" w:rsidRPr="00F923AD">
        <w:rPr>
          <w:sz w:val="20"/>
        </w:rPr>
        <w:t>button</w:t>
      </w:r>
      <w:r w:rsidRPr="00F923AD">
        <w:rPr>
          <w:sz w:val="20"/>
        </w:rPr>
        <w:t>.</w:t>
      </w:r>
    </w:p>
    <w:p w:rsidR="00F8549F" w:rsidRPr="00F923AD" w:rsidRDefault="00C23857" w:rsidP="007E6489">
      <w:pPr>
        <w:pStyle w:val="BodyText2"/>
        <w:numPr>
          <w:ilvl w:val="0"/>
          <w:numId w:val="13"/>
        </w:numPr>
        <w:rPr>
          <w:sz w:val="20"/>
        </w:rPr>
      </w:pPr>
      <w:r w:rsidRPr="00F923AD">
        <w:rPr>
          <w:sz w:val="20"/>
        </w:rPr>
        <w:t>To return to the previous page, c</w:t>
      </w:r>
      <w:r w:rsidR="005577A0" w:rsidRPr="00F923AD">
        <w:rPr>
          <w:sz w:val="20"/>
        </w:rPr>
        <w:t xml:space="preserve">lick </w:t>
      </w:r>
      <w:r w:rsidRPr="00F923AD">
        <w:rPr>
          <w:sz w:val="20"/>
        </w:rPr>
        <w:t xml:space="preserve">on </w:t>
      </w:r>
      <w:r w:rsidR="00C26575" w:rsidRPr="00F923AD">
        <w:rPr>
          <w:sz w:val="20"/>
        </w:rPr>
        <w:t>the</w:t>
      </w:r>
      <w:r w:rsidR="005577A0" w:rsidRPr="00F923AD">
        <w:rPr>
          <w:sz w:val="20"/>
        </w:rPr>
        <w:t xml:space="preserve"> blue colored</w:t>
      </w:r>
      <w:r w:rsidR="00C26575" w:rsidRPr="00F923AD">
        <w:rPr>
          <w:sz w:val="20"/>
        </w:rPr>
        <w:t xml:space="preserve"> </w:t>
      </w:r>
      <w:r w:rsidR="00553CDD">
        <w:rPr>
          <w:noProof/>
          <w:sz w:val="20"/>
          <w:lang w:bidi="he-IL"/>
        </w:rPr>
        <w:drawing>
          <wp:inline distT="0" distB="0" distL="0" distR="0" wp14:anchorId="468A3D99" wp14:editId="4069E7F4">
            <wp:extent cx="457200" cy="1460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 cy="146050"/>
                    </a:xfrm>
                    <a:prstGeom prst="rect">
                      <a:avLst/>
                    </a:prstGeom>
                    <a:noFill/>
                    <a:ln>
                      <a:noFill/>
                    </a:ln>
                  </pic:spPr>
                </pic:pic>
              </a:graphicData>
            </a:graphic>
          </wp:inline>
        </w:drawing>
      </w:r>
      <w:r w:rsidR="00C26575" w:rsidRPr="00F923AD">
        <w:rPr>
          <w:sz w:val="20"/>
        </w:rPr>
        <w:t xml:space="preserve"> </w:t>
      </w:r>
      <w:r w:rsidR="00380402" w:rsidRPr="00F923AD">
        <w:rPr>
          <w:sz w:val="20"/>
        </w:rPr>
        <w:t>button</w:t>
      </w:r>
      <w:r w:rsidR="00C26575" w:rsidRPr="00F923AD">
        <w:rPr>
          <w:sz w:val="20"/>
        </w:rPr>
        <w:t xml:space="preserve">. </w:t>
      </w:r>
    </w:p>
    <w:p w:rsidR="0020199F" w:rsidRPr="00F923AD" w:rsidRDefault="0020199F" w:rsidP="007E6489">
      <w:pPr>
        <w:pStyle w:val="BodyText2"/>
        <w:numPr>
          <w:ilvl w:val="0"/>
          <w:numId w:val="13"/>
        </w:numPr>
        <w:rPr>
          <w:sz w:val="20"/>
        </w:rPr>
      </w:pPr>
      <w:r w:rsidRPr="00F923AD">
        <w:rPr>
          <w:sz w:val="20"/>
        </w:rPr>
        <w:t xml:space="preserve">To go to the exit page, click on the </w:t>
      </w:r>
      <w:r w:rsidR="005577A0" w:rsidRPr="00F923AD">
        <w:rPr>
          <w:sz w:val="20"/>
        </w:rPr>
        <w:t>red colored</w:t>
      </w:r>
      <w:r w:rsidR="00553CDD">
        <w:rPr>
          <w:noProof/>
          <w:sz w:val="20"/>
          <w:lang w:bidi="he-IL"/>
        </w:rPr>
        <w:drawing>
          <wp:inline distT="0" distB="0" distL="0" distR="0" wp14:anchorId="39F45F85" wp14:editId="6F015006">
            <wp:extent cx="165100" cy="15240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5100" cy="152400"/>
                    </a:xfrm>
                    <a:prstGeom prst="rect">
                      <a:avLst/>
                    </a:prstGeom>
                    <a:noFill/>
                    <a:ln>
                      <a:noFill/>
                    </a:ln>
                  </pic:spPr>
                </pic:pic>
              </a:graphicData>
            </a:graphic>
          </wp:inline>
        </w:drawing>
      </w:r>
      <w:r w:rsidR="00466C3D" w:rsidRPr="00F923AD">
        <w:rPr>
          <w:sz w:val="20"/>
        </w:rPr>
        <w:t xml:space="preserve"> </w:t>
      </w:r>
      <w:r w:rsidR="00380402" w:rsidRPr="00F923AD">
        <w:rPr>
          <w:sz w:val="20"/>
        </w:rPr>
        <w:t>button</w:t>
      </w:r>
      <w:r w:rsidR="00466C3D" w:rsidRPr="00F923AD">
        <w:rPr>
          <w:sz w:val="20"/>
        </w:rPr>
        <w:t>.</w:t>
      </w:r>
    </w:p>
    <w:p w:rsidR="00F8549F" w:rsidRDefault="00F8549F" w:rsidP="005677DB">
      <w:pPr>
        <w:pStyle w:val="Heading3"/>
      </w:pPr>
      <w:bookmarkStart w:id="27" w:name="_Toc523211597"/>
      <w:r>
        <w:t>Wizard Page Tabs</w:t>
      </w:r>
      <w:bookmarkEnd w:id="27"/>
    </w:p>
    <w:p w:rsidR="00C26575" w:rsidRPr="00F923AD" w:rsidRDefault="006F4E08" w:rsidP="00F8549F">
      <w:pPr>
        <w:pStyle w:val="StyleBodyTextBefore075cm"/>
        <w:spacing w:after="240"/>
        <w:ind w:left="425"/>
        <w:rPr>
          <w:sz w:val="20"/>
          <w:lang w:bidi="he-IL"/>
        </w:rPr>
      </w:pPr>
      <w:r w:rsidRPr="00F923AD">
        <w:rPr>
          <w:sz w:val="20"/>
          <w:lang w:bidi="he-IL"/>
        </w:rPr>
        <w:t>The tabs at the bottom of each page view give you instant indication of how far the wizard has advanced</w:t>
      </w:r>
      <w:r w:rsidR="00F8549F" w:rsidRPr="00F923AD">
        <w:rPr>
          <w:sz w:val="20"/>
          <w:lang w:bidi="he-IL"/>
        </w:rPr>
        <w:t xml:space="preserve"> but they are </w:t>
      </w:r>
      <w:r w:rsidR="00F8549F" w:rsidRPr="00F8549F">
        <w:rPr>
          <w:b/>
          <w:bCs w:val="0"/>
          <w:lang w:bidi="he-IL"/>
        </w:rPr>
        <w:t>NOT</w:t>
      </w:r>
      <w:r w:rsidR="00F8549F" w:rsidRPr="00F923AD">
        <w:rPr>
          <w:sz w:val="20"/>
          <w:lang w:bidi="he-IL"/>
        </w:rPr>
        <w:t xml:space="preserve"> used for navigation between wizard pages.</w:t>
      </w:r>
    </w:p>
    <w:p w:rsidR="00042EC5" w:rsidRPr="006137EA" w:rsidRDefault="00042EC5" w:rsidP="007D62D5">
      <w:pPr>
        <w:pStyle w:val="Heading3"/>
        <w:rPr>
          <w:sz w:val="16"/>
          <w:szCs w:val="18"/>
        </w:rPr>
      </w:pPr>
      <w:bookmarkStart w:id="28" w:name="_Ref231815680"/>
      <w:bookmarkStart w:id="29" w:name="_Ref231815718"/>
      <w:bookmarkStart w:id="30" w:name="_Toc523211598"/>
      <w:r>
        <w:lastRenderedPageBreak/>
        <w:t>Pre-Scan setup</w:t>
      </w:r>
      <w:bookmarkEnd w:id="28"/>
      <w:bookmarkEnd w:id="29"/>
      <w:bookmarkEnd w:id="30"/>
      <w:r w:rsidR="006137EA">
        <w:br/>
      </w:r>
    </w:p>
    <w:tbl>
      <w:tblPr>
        <w:tblW w:w="8931" w:type="dxa"/>
        <w:tblLayout w:type="fixed"/>
        <w:tblCellMar>
          <w:left w:w="60" w:type="dxa"/>
          <w:right w:w="60" w:type="dxa"/>
        </w:tblCellMar>
        <w:tblLook w:val="0000" w:firstRow="0" w:lastRow="0" w:firstColumn="0" w:lastColumn="0" w:noHBand="0" w:noVBand="0"/>
      </w:tblPr>
      <w:tblGrid>
        <w:gridCol w:w="851"/>
        <w:gridCol w:w="8080"/>
      </w:tblGrid>
      <w:tr w:rsidR="00042EC5" w:rsidRPr="00D607A6" w:rsidTr="00146B32">
        <w:trPr>
          <w:cantSplit/>
        </w:trPr>
        <w:tc>
          <w:tcPr>
            <w:tcW w:w="851" w:type="dxa"/>
            <w:tcBorders>
              <w:top w:val="single" w:sz="18" w:space="0" w:color="auto"/>
              <w:left w:val="nil"/>
              <w:bottom w:val="single" w:sz="18" w:space="0" w:color="auto"/>
              <w:right w:val="nil"/>
            </w:tcBorders>
            <w:tcMar>
              <w:left w:w="0" w:type="dxa"/>
              <w:right w:w="0" w:type="dxa"/>
            </w:tcMar>
          </w:tcPr>
          <w:p w:rsidR="00042EC5" w:rsidRPr="00D607A6" w:rsidRDefault="00553CDD" w:rsidP="007D62D5">
            <w:pPr>
              <w:pStyle w:val="WarningText"/>
              <w:keepNext/>
            </w:pPr>
            <w:r>
              <w:rPr>
                <w:noProof/>
                <w:lang w:bidi="he-IL"/>
              </w:rPr>
              <w:drawing>
                <wp:inline distT="0" distB="0" distL="0" distR="0" wp14:anchorId="2067E6CD" wp14:editId="4D0DFA3F">
                  <wp:extent cx="349250" cy="3556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50" cy="355600"/>
                          </a:xfrm>
                          <a:prstGeom prst="rect">
                            <a:avLst/>
                          </a:prstGeom>
                          <a:noFill/>
                          <a:ln>
                            <a:noFill/>
                          </a:ln>
                        </pic:spPr>
                      </pic:pic>
                    </a:graphicData>
                  </a:graphic>
                </wp:inline>
              </w:drawing>
            </w:r>
          </w:p>
        </w:tc>
        <w:tc>
          <w:tcPr>
            <w:tcW w:w="8080" w:type="dxa"/>
            <w:tcBorders>
              <w:top w:val="single" w:sz="18" w:space="0" w:color="auto"/>
              <w:left w:val="nil"/>
              <w:bottom w:val="single" w:sz="18" w:space="0" w:color="auto"/>
              <w:right w:val="nil"/>
            </w:tcBorders>
            <w:tcMar>
              <w:left w:w="0" w:type="dxa"/>
              <w:right w:w="0" w:type="dxa"/>
            </w:tcMar>
          </w:tcPr>
          <w:p w:rsidR="00042EC5" w:rsidRPr="00D607A6" w:rsidRDefault="00042EC5" w:rsidP="007D62D5">
            <w:pPr>
              <w:pStyle w:val="WarningText"/>
              <w:keepNext/>
              <w:rPr>
                <w:rFonts w:ascii="Palatino Linotype" w:hAnsi="Palatino Linotype"/>
              </w:rPr>
            </w:pPr>
            <w:r w:rsidRPr="00D607A6">
              <w:rPr>
                <w:rStyle w:val="WarningLabel"/>
                <w:rFonts w:ascii="Palatino Linotype" w:hAnsi="Palatino Linotype"/>
              </w:rPr>
              <w:t>Caution:</w:t>
            </w:r>
            <w:r w:rsidRPr="00D607A6">
              <w:rPr>
                <w:rFonts w:ascii="Palatino Linotype" w:hAnsi="Palatino Linotype"/>
              </w:rPr>
              <w:t xml:space="preserve"> Before starting a dental </w:t>
            </w:r>
            <w:proofErr w:type="gramStart"/>
            <w:r w:rsidRPr="00D607A6">
              <w:rPr>
                <w:rFonts w:ascii="Palatino Linotype" w:hAnsi="Palatino Linotype"/>
              </w:rPr>
              <w:t>scan</w:t>
            </w:r>
            <w:proofErr w:type="gramEnd"/>
            <w:r w:rsidRPr="00D607A6">
              <w:rPr>
                <w:rFonts w:ascii="Palatino Linotype" w:hAnsi="Palatino Linotype"/>
              </w:rPr>
              <w:t xml:space="preserve"> it is essential to implement the </w:t>
            </w:r>
            <w:r w:rsidR="008C2960" w:rsidRPr="00D607A6">
              <w:rPr>
                <w:rFonts w:ascii="Palatino Linotype" w:hAnsi="Palatino Linotype"/>
              </w:rPr>
              <w:t xml:space="preserve">steps described in </w:t>
            </w:r>
            <w:r w:rsidR="008C2960" w:rsidRPr="00D607A6">
              <w:rPr>
                <w:rFonts w:ascii="Palatino Linotype" w:hAnsi="Palatino Linotype"/>
              </w:rPr>
              <w:fldChar w:fldCharType="begin"/>
            </w:r>
            <w:r w:rsidR="008C2960" w:rsidRPr="00D607A6">
              <w:rPr>
                <w:rFonts w:ascii="Palatino Linotype" w:hAnsi="Palatino Linotype"/>
              </w:rPr>
              <w:instrText xml:space="preserve"> REF _Ref231815680 \h </w:instrText>
            </w:r>
            <w:r w:rsidR="000D0E5B" w:rsidRPr="00D607A6">
              <w:rPr>
                <w:rFonts w:ascii="Palatino Linotype" w:hAnsi="Palatino Linotype"/>
              </w:rPr>
              <w:instrText xml:space="preserve"> \* MERGEFORMAT </w:instrText>
            </w:r>
            <w:r w:rsidR="008C2960" w:rsidRPr="00D607A6">
              <w:rPr>
                <w:rFonts w:ascii="Palatino Linotype" w:hAnsi="Palatino Linotype"/>
              </w:rPr>
            </w:r>
            <w:r w:rsidR="008C2960" w:rsidRPr="00D607A6">
              <w:rPr>
                <w:rFonts w:ascii="Palatino Linotype" w:hAnsi="Palatino Linotype"/>
              </w:rPr>
              <w:fldChar w:fldCharType="separate"/>
            </w:r>
            <w:r w:rsidR="00163697" w:rsidRPr="00163697">
              <w:rPr>
                <w:rFonts w:ascii="Palatino Linotype" w:hAnsi="Palatino Linotype"/>
              </w:rPr>
              <w:t>Pre-Scan setup</w:t>
            </w:r>
            <w:r w:rsidR="008C2960" w:rsidRPr="00D607A6">
              <w:rPr>
                <w:rFonts w:ascii="Palatino Linotype" w:hAnsi="Palatino Linotype"/>
              </w:rPr>
              <w:fldChar w:fldCharType="end"/>
            </w:r>
            <w:r w:rsidRPr="00D607A6">
              <w:rPr>
                <w:rFonts w:ascii="Palatino Linotype" w:hAnsi="Palatino Linotype"/>
              </w:rPr>
              <w:t>.</w:t>
            </w:r>
          </w:p>
        </w:tc>
      </w:tr>
    </w:tbl>
    <w:p w:rsidR="00920969" w:rsidRPr="00222466" w:rsidRDefault="00920969" w:rsidP="007D62D5">
      <w:pPr>
        <w:pStyle w:val="WarningText"/>
        <w:keepNext/>
        <w:tabs>
          <w:tab w:val="left" w:pos="1568"/>
        </w:tabs>
        <w:ind w:left="426"/>
        <w:rPr>
          <w:rStyle w:val="WarningLabel"/>
          <w:rFonts w:ascii="Palatino Linotype" w:hAnsi="Palatino Linotype"/>
          <w:sz w:val="10"/>
          <w:szCs w:val="10"/>
        </w:rPr>
      </w:pPr>
    </w:p>
    <w:tbl>
      <w:tblPr>
        <w:tblStyle w:val="PlainTable31"/>
        <w:tblW w:w="9814" w:type="dxa"/>
        <w:tblLayout w:type="fixed"/>
        <w:tblLook w:val="0000" w:firstRow="0" w:lastRow="0" w:firstColumn="0" w:lastColumn="0" w:noHBand="0" w:noVBand="0"/>
      </w:tblPr>
      <w:tblGrid>
        <w:gridCol w:w="450"/>
        <w:gridCol w:w="142"/>
        <w:gridCol w:w="24"/>
        <w:gridCol w:w="117"/>
        <w:gridCol w:w="34"/>
        <w:gridCol w:w="108"/>
        <w:gridCol w:w="7693"/>
        <w:gridCol w:w="866"/>
        <w:gridCol w:w="19"/>
        <w:gridCol w:w="125"/>
        <w:gridCol w:w="19"/>
        <w:gridCol w:w="34"/>
        <w:gridCol w:w="39"/>
        <w:gridCol w:w="144"/>
      </w:tblGrid>
      <w:tr w:rsidR="00E577CF" w:rsidRPr="00D607A6" w:rsidTr="007F2878">
        <w:trPr>
          <w:gridAfter w:val="3"/>
          <w:cnfStyle w:val="000000100000" w:firstRow="0" w:lastRow="0" w:firstColumn="0" w:lastColumn="0" w:oddVBand="0" w:evenVBand="0" w:oddHBand="1" w:evenHBand="0" w:firstRowFirstColumn="0" w:firstRowLastColumn="0" w:lastRowFirstColumn="0" w:lastRowLastColumn="0"/>
          <w:wAfter w:w="217" w:type="dxa"/>
        </w:trPr>
        <w:tc>
          <w:tcPr>
            <w:cnfStyle w:val="000010000000" w:firstRow="0" w:lastRow="0" w:firstColumn="0" w:lastColumn="0" w:oddVBand="1" w:evenVBand="0" w:oddHBand="0" w:evenHBand="0" w:firstRowFirstColumn="0" w:firstRowLastColumn="0" w:lastRowFirstColumn="0" w:lastRowLastColumn="0"/>
            <w:tcW w:w="9597" w:type="dxa"/>
            <w:gridSpan w:val="11"/>
          </w:tcPr>
          <w:p w:rsidR="00E577CF" w:rsidRPr="00D607A6" w:rsidRDefault="00E577CF" w:rsidP="000D6B73">
            <w:pPr>
              <w:pStyle w:val="TOAHeading"/>
              <w:keepNext/>
              <w:keepLines/>
              <w:spacing w:after="40"/>
              <w:jc w:val="left"/>
              <w:rPr>
                <w:sz w:val="24"/>
              </w:rPr>
            </w:pPr>
            <w:bookmarkStart w:id="31" w:name="_Toc523211599"/>
            <w:r w:rsidRPr="00D607A6">
              <w:rPr>
                <w:sz w:val="24"/>
              </w:rPr>
              <w:t>A</w:t>
            </w:r>
            <w:r w:rsidR="000D6B73">
              <w:rPr>
                <w:sz w:val="24"/>
              </w:rPr>
              <w:t>ctivating</w:t>
            </w:r>
            <w:r w:rsidR="003D24C2" w:rsidRPr="00D607A6">
              <w:rPr>
                <w:sz w:val="24"/>
              </w:rPr>
              <w:t xml:space="preserve"> </w:t>
            </w:r>
            <w:r w:rsidR="000D6B73">
              <w:rPr>
                <w:sz w:val="24"/>
              </w:rPr>
              <w:t>the</w:t>
            </w:r>
            <w:r w:rsidR="003D24C2" w:rsidRPr="00D607A6">
              <w:rPr>
                <w:sz w:val="24"/>
              </w:rPr>
              <w:t xml:space="preserve"> A</w:t>
            </w:r>
            <w:r w:rsidR="000D6B73">
              <w:rPr>
                <w:sz w:val="24"/>
              </w:rPr>
              <w:t>pplication</w:t>
            </w:r>
            <w:bookmarkEnd w:id="31"/>
          </w:p>
        </w:tc>
      </w:tr>
      <w:tr w:rsidR="00E577CF" w:rsidRPr="00D607A6" w:rsidTr="007F2878">
        <w:tc>
          <w:tcPr>
            <w:cnfStyle w:val="000010000000" w:firstRow="0" w:lastRow="0" w:firstColumn="0" w:lastColumn="0" w:oddVBand="1" w:evenVBand="0" w:oddHBand="0" w:evenHBand="0" w:firstRowFirstColumn="0" w:firstRowLastColumn="0" w:lastRowFirstColumn="0" w:lastRowLastColumn="0"/>
            <w:tcW w:w="450" w:type="dxa"/>
          </w:tcPr>
          <w:p w:rsidR="00E577CF" w:rsidRPr="00D607A6" w:rsidRDefault="00E577CF" w:rsidP="00042EC5">
            <w:pPr>
              <w:pStyle w:val="qwiktablefont"/>
              <w:keepNext/>
              <w:keepLines/>
            </w:pPr>
          </w:p>
        </w:tc>
        <w:tc>
          <w:tcPr>
            <w:tcW w:w="9128" w:type="dxa"/>
            <w:gridSpan w:val="9"/>
          </w:tcPr>
          <w:p w:rsidR="00446F68" w:rsidRDefault="00446F68" w:rsidP="005415B8">
            <w:pPr>
              <w:pStyle w:val="qwiktablefont"/>
              <w:keepNext/>
              <w:keepLines/>
              <w:cnfStyle w:val="000000000000" w:firstRow="0" w:lastRow="0" w:firstColumn="0" w:lastColumn="0" w:oddVBand="0" w:evenVBand="0" w:oddHBand="0" w:evenHBand="0" w:firstRowFirstColumn="0" w:firstRowLastColumn="0" w:lastRowFirstColumn="0" w:lastRowLastColumn="0"/>
            </w:pPr>
          </w:p>
          <w:p w:rsidR="00E577CF" w:rsidRPr="00D607A6" w:rsidRDefault="00700994" w:rsidP="005415B8">
            <w:pPr>
              <w:pStyle w:val="qwiktablefont"/>
              <w:keepNext/>
              <w:keepLines/>
              <w:cnfStyle w:val="000000000000" w:firstRow="0" w:lastRow="0" w:firstColumn="0" w:lastColumn="0" w:oddVBand="0" w:evenVBand="0" w:oddHBand="0" w:evenHBand="0" w:firstRowFirstColumn="0" w:firstRowLastColumn="0" w:lastRowFirstColumn="0" w:lastRowLastColumn="0"/>
            </w:pPr>
            <w:r w:rsidRPr="00D607A6">
              <w:t>To launch the application</w:t>
            </w:r>
            <w:r w:rsidR="00222466">
              <w:t>,</w:t>
            </w:r>
            <w:r w:rsidRPr="00D607A6">
              <w:t xml:space="preserve"> </w:t>
            </w:r>
            <w:r w:rsidR="001171E8" w:rsidRPr="00D607A6">
              <w:t>c</w:t>
            </w:r>
            <w:r w:rsidR="00E577CF" w:rsidRPr="00D607A6">
              <w:t xml:space="preserve">lick the </w:t>
            </w:r>
            <w:r w:rsidR="005415B8">
              <w:t>D</w:t>
            </w:r>
            <w:r w:rsidR="005415B8" w:rsidRPr="00D607A6">
              <w:t xml:space="preserve">ensys3D </w:t>
            </w:r>
            <w:r w:rsidR="00562609" w:rsidRPr="00D607A6">
              <w:t>i</w:t>
            </w:r>
            <w:r w:rsidR="00E577CF" w:rsidRPr="00D607A6">
              <w:t>con on your Desktop</w:t>
            </w:r>
            <w:r w:rsidR="003B0B19">
              <w:t>, or in the Task Bar</w:t>
            </w:r>
            <w:r w:rsidR="00E577CF" w:rsidRPr="00D607A6">
              <w:t>.</w:t>
            </w:r>
            <w:r w:rsidR="00BE36D2" w:rsidRPr="00D607A6">
              <w:br/>
              <w:t xml:space="preserve">The </w:t>
            </w:r>
            <w:r w:rsidR="005415B8">
              <w:t>D</w:t>
            </w:r>
            <w:r w:rsidR="005415B8" w:rsidRPr="00D607A6">
              <w:t xml:space="preserve">ensys3D </w:t>
            </w:r>
            <w:r w:rsidR="00BE36D2" w:rsidRPr="00D607A6">
              <w:t>license page is displayed.</w:t>
            </w:r>
          </w:p>
          <w:p w:rsidR="00706861" w:rsidRDefault="00553CDD" w:rsidP="001171E8">
            <w:pPr>
              <w:pStyle w:val="qwiktablefont"/>
              <w:keepNext/>
              <w:keepLines/>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C46306F" wp14:editId="1BBCDB3B">
                  <wp:extent cx="5321300" cy="3016250"/>
                  <wp:effectExtent l="0" t="0" r="0" b="0"/>
                  <wp:docPr id="30" name="Picture 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21300" cy="3016250"/>
                          </a:xfrm>
                          <a:prstGeom prst="rect">
                            <a:avLst/>
                          </a:prstGeom>
                          <a:noFill/>
                          <a:ln>
                            <a:noFill/>
                          </a:ln>
                        </pic:spPr>
                      </pic:pic>
                    </a:graphicData>
                  </a:graphic>
                </wp:inline>
              </w:drawing>
            </w:r>
          </w:p>
          <w:p w:rsidR="003D7A08" w:rsidRPr="00920969" w:rsidRDefault="003D7A08" w:rsidP="001171E8">
            <w:pPr>
              <w:pStyle w:val="qwiktablefont"/>
              <w:keepNext/>
              <w:keepLines/>
              <w:cnfStyle w:val="000000000000" w:firstRow="0" w:lastRow="0" w:firstColumn="0" w:lastColumn="0" w:oddVBand="0" w:evenVBand="0" w:oddHBand="0" w:evenHBand="0" w:firstRowFirstColumn="0" w:firstRowLastColumn="0" w:lastRowFirstColumn="0" w:lastRowLastColumn="0"/>
              <w:rPr>
                <w:sz w:val="2"/>
                <w:szCs w:val="2"/>
              </w:rPr>
            </w:pPr>
          </w:p>
        </w:tc>
        <w:tc>
          <w:tcPr>
            <w:cnfStyle w:val="000010000000" w:firstRow="0" w:lastRow="0" w:firstColumn="0" w:lastColumn="0" w:oddVBand="1" w:evenVBand="0" w:oddHBand="0" w:evenHBand="0" w:firstRowFirstColumn="0" w:firstRowLastColumn="0" w:lastRowFirstColumn="0" w:lastRowLastColumn="0"/>
            <w:tcW w:w="236" w:type="dxa"/>
            <w:gridSpan w:val="4"/>
          </w:tcPr>
          <w:p w:rsidR="00706861" w:rsidRPr="00D607A6" w:rsidRDefault="00706861" w:rsidP="00042EC5">
            <w:pPr>
              <w:pStyle w:val="qwiktablefont"/>
              <w:keepNext/>
              <w:keepLines/>
              <w:spacing w:before="60"/>
              <w:jc w:val="center"/>
            </w:pPr>
          </w:p>
          <w:p w:rsidR="00E577CF" w:rsidRPr="00D607A6" w:rsidRDefault="00E577CF" w:rsidP="00042EC5">
            <w:pPr>
              <w:pStyle w:val="qwiktablefont"/>
              <w:keepNext/>
              <w:keepLines/>
              <w:spacing w:before="60"/>
              <w:jc w:val="center"/>
            </w:pPr>
          </w:p>
          <w:p w:rsidR="00706861" w:rsidRPr="00D607A6" w:rsidRDefault="00706861" w:rsidP="00042EC5">
            <w:pPr>
              <w:pStyle w:val="qwiktablefont"/>
              <w:keepNext/>
              <w:keepLines/>
              <w:spacing w:before="60"/>
              <w:jc w:val="center"/>
            </w:pPr>
          </w:p>
          <w:p w:rsidR="00706861" w:rsidRPr="00D607A6" w:rsidRDefault="00706861" w:rsidP="00042EC5">
            <w:pPr>
              <w:pStyle w:val="qwiktablefont"/>
              <w:keepNext/>
              <w:keepLines/>
              <w:spacing w:before="60"/>
              <w:jc w:val="center"/>
            </w:pPr>
          </w:p>
          <w:p w:rsidR="00706861" w:rsidRPr="00D607A6" w:rsidRDefault="00706861" w:rsidP="00042EC5">
            <w:pPr>
              <w:pStyle w:val="qwiktablefont"/>
              <w:keepNext/>
              <w:keepLines/>
              <w:spacing w:before="60"/>
              <w:jc w:val="center"/>
            </w:pPr>
          </w:p>
        </w:tc>
      </w:tr>
      <w:tr w:rsidR="00BE36D2" w:rsidRPr="00D607A6" w:rsidTr="007F2878">
        <w:trPr>
          <w:cnfStyle w:val="000000100000" w:firstRow="0" w:lastRow="0" w:firstColumn="0" w:lastColumn="0" w:oddVBand="0" w:evenVBand="0" w:oddHBand="1" w:evenHBand="0" w:firstRowFirstColumn="0" w:firstRowLastColumn="0" w:lastRowFirstColumn="0" w:lastRowLastColumn="0"/>
          <w:trHeight w:val="2144"/>
        </w:trPr>
        <w:tc>
          <w:tcPr>
            <w:cnfStyle w:val="000010000000" w:firstRow="0" w:lastRow="0" w:firstColumn="0" w:lastColumn="0" w:oddVBand="1" w:evenVBand="0" w:oddHBand="0" w:evenHBand="0" w:firstRowFirstColumn="0" w:firstRowLastColumn="0" w:lastRowFirstColumn="0" w:lastRowLastColumn="0"/>
            <w:tcW w:w="450" w:type="dxa"/>
          </w:tcPr>
          <w:p w:rsidR="00BE36D2" w:rsidRPr="00D607A6" w:rsidRDefault="00BE36D2" w:rsidP="00B95142">
            <w:pPr>
              <w:pStyle w:val="qwiktablefont"/>
            </w:pPr>
          </w:p>
        </w:tc>
        <w:tc>
          <w:tcPr>
            <w:tcW w:w="9128" w:type="dxa"/>
            <w:gridSpan w:val="9"/>
          </w:tcPr>
          <w:p w:rsidR="00A8626E" w:rsidRPr="00D607A6" w:rsidRDefault="00A8626E" w:rsidP="008C13BC">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36" w:type="dxa"/>
            <w:gridSpan w:val="4"/>
          </w:tcPr>
          <w:p w:rsidR="00BE36D2" w:rsidRPr="00D607A6" w:rsidRDefault="00BE36D2" w:rsidP="00B95142">
            <w:pPr>
              <w:pStyle w:val="qwiktablefont"/>
              <w:spacing w:before="60"/>
              <w:jc w:val="center"/>
            </w:pPr>
          </w:p>
        </w:tc>
      </w:tr>
      <w:tr w:rsidR="002240F9" w:rsidRPr="00D607A6" w:rsidTr="007F2878">
        <w:trPr>
          <w:gridAfter w:val="3"/>
          <w:wAfter w:w="217" w:type="dxa"/>
          <w:trHeight w:val="463"/>
        </w:trPr>
        <w:tc>
          <w:tcPr>
            <w:cnfStyle w:val="000010000000" w:firstRow="0" w:lastRow="0" w:firstColumn="0" w:lastColumn="0" w:oddVBand="1" w:evenVBand="0" w:oddHBand="0" w:evenHBand="0" w:firstRowFirstColumn="0" w:firstRowLastColumn="0" w:lastRowFirstColumn="0" w:lastRowLastColumn="0"/>
            <w:tcW w:w="9597" w:type="dxa"/>
            <w:gridSpan w:val="11"/>
          </w:tcPr>
          <w:p w:rsidR="002240F9" w:rsidRPr="002240F9" w:rsidRDefault="002240F9" w:rsidP="000D6B73">
            <w:pPr>
              <w:pStyle w:val="TOAHeading"/>
              <w:keepNext/>
              <w:keepLines/>
              <w:spacing w:after="40"/>
              <w:jc w:val="left"/>
              <w:rPr>
                <w:sz w:val="24"/>
              </w:rPr>
            </w:pPr>
            <w:bookmarkStart w:id="32" w:name="_Toc523211600"/>
            <w:r w:rsidRPr="002240F9">
              <w:rPr>
                <w:sz w:val="24"/>
              </w:rPr>
              <w:lastRenderedPageBreak/>
              <w:t>P</w:t>
            </w:r>
            <w:r w:rsidR="000D6B73">
              <w:rPr>
                <w:sz w:val="24"/>
              </w:rPr>
              <w:t>atient</w:t>
            </w:r>
            <w:r w:rsidRPr="002240F9">
              <w:rPr>
                <w:sz w:val="24"/>
              </w:rPr>
              <w:t xml:space="preserve"> S</w:t>
            </w:r>
            <w:r w:rsidR="000D6B73">
              <w:rPr>
                <w:sz w:val="24"/>
              </w:rPr>
              <w:t>election</w:t>
            </w:r>
            <w:bookmarkEnd w:id="32"/>
          </w:p>
        </w:tc>
      </w:tr>
      <w:tr w:rsidR="00BE36D2" w:rsidRPr="00D607A6" w:rsidTr="007F2878">
        <w:trPr>
          <w:gridAfter w:val="1"/>
          <w:cnfStyle w:val="000000100000" w:firstRow="0" w:lastRow="0" w:firstColumn="0" w:lastColumn="0" w:oddVBand="0" w:evenVBand="0" w:oddHBand="1" w:evenHBand="0" w:firstRowFirstColumn="0" w:firstRowLastColumn="0" w:lastRowFirstColumn="0" w:lastRowLastColumn="0"/>
          <w:wAfter w:w="144" w:type="dxa"/>
          <w:trHeight w:val="5321"/>
        </w:trPr>
        <w:tc>
          <w:tcPr>
            <w:cnfStyle w:val="000010000000" w:firstRow="0" w:lastRow="0" w:firstColumn="0" w:lastColumn="0" w:oddVBand="1" w:evenVBand="0" w:oddHBand="0" w:evenHBand="0" w:firstRowFirstColumn="0" w:firstRowLastColumn="0" w:lastRowFirstColumn="0" w:lastRowLastColumn="0"/>
            <w:tcW w:w="450" w:type="dxa"/>
          </w:tcPr>
          <w:p w:rsidR="00BE36D2" w:rsidRDefault="00BE36D2" w:rsidP="00B95142">
            <w:pPr>
              <w:pStyle w:val="qwiktablefont"/>
            </w:pPr>
          </w:p>
          <w:p w:rsidR="00446F68" w:rsidRDefault="00446F68" w:rsidP="00B95142">
            <w:pPr>
              <w:pStyle w:val="qwiktablefont"/>
            </w:pPr>
          </w:p>
          <w:p w:rsidR="00A710F2" w:rsidRDefault="0092169E" w:rsidP="00B95142">
            <w:pPr>
              <w:pStyle w:val="qwiktablefont"/>
            </w:pPr>
            <w:r>
              <w:t>1.</w:t>
            </w:r>
          </w:p>
          <w:p w:rsidR="00A710F2" w:rsidRPr="00A710F2" w:rsidRDefault="00A710F2" w:rsidP="00B95142">
            <w:pPr>
              <w:pStyle w:val="qwiktablefont"/>
              <w:rPr>
                <w:sz w:val="4"/>
                <w:szCs w:val="4"/>
              </w:rPr>
            </w:pPr>
          </w:p>
          <w:p w:rsidR="00A710F2" w:rsidRDefault="00A710F2" w:rsidP="0092169E">
            <w:pPr>
              <w:pStyle w:val="qwiktablefont"/>
            </w:pPr>
          </w:p>
          <w:p w:rsidR="00A710F2" w:rsidRPr="00D607A6" w:rsidRDefault="00A710F2" w:rsidP="00B95142">
            <w:pPr>
              <w:pStyle w:val="qwiktablefont"/>
            </w:pPr>
          </w:p>
        </w:tc>
        <w:tc>
          <w:tcPr>
            <w:tcW w:w="8984" w:type="dxa"/>
            <w:gridSpan w:val="7"/>
          </w:tcPr>
          <w:p w:rsidR="00446F68" w:rsidRPr="00446F68" w:rsidRDefault="00446F68" w:rsidP="00BB44FD">
            <w:pPr>
              <w:pStyle w:val="StyleqwiktablefontAfter03cmLinespacing15lines"/>
              <w:cnfStyle w:val="000000100000" w:firstRow="0" w:lastRow="0" w:firstColumn="0" w:lastColumn="0" w:oddVBand="0" w:evenVBand="0" w:oddHBand="1" w:evenHBand="0" w:firstRowFirstColumn="0" w:firstRowLastColumn="0" w:lastRowFirstColumn="0" w:lastRowLastColumn="0"/>
              <w:rPr>
                <w:sz w:val="14"/>
                <w:szCs w:val="14"/>
              </w:rPr>
            </w:pPr>
          </w:p>
          <w:p w:rsidR="00BE36D2" w:rsidRDefault="007C5BDA" w:rsidP="00BB44FD">
            <w:pPr>
              <w:pStyle w:val="StyleqwiktablefontAfter03cmLinespacing15lines"/>
              <w:cnfStyle w:val="000000100000" w:firstRow="0" w:lastRow="0" w:firstColumn="0" w:lastColumn="0" w:oddVBand="0" w:evenVBand="0" w:oddHBand="1" w:evenHBand="0" w:firstRowFirstColumn="0" w:firstRowLastColumn="0" w:lastRowFirstColumn="0" w:lastRowLastColumn="0"/>
            </w:pPr>
            <w:r w:rsidRPr="00D607A6">
              <w:t>The Patient</w:t>
            </w:r>
            <w:r w:rsidR="00BE36D2" w:rsidRPr="00D607A6">
              <w:t xml:space="preserve"> Details page is displayed.</w:t>
            </w:r>
            <w:r w:rsidR="00BE36D2" w:rsidRPr="00D607A6">
              <w:br/>
            </w:r>
            <w:r w:rsidR="000C25CB" w:rsidRPr="00D607A6">
              <w:t xml:space="preserve">Click </w:t>
            </w:r>
            <w:r w:rsidR="000C25CB" w:rsidRPr="00D607A6">
              <w:rPr>
                <w:b/>
                <w:bCs/>
              </w:rPr>
              <w:t>New Patient</w:t>
            </w:r>
            <w:r w:rsidR="000C25CB" w:rsidRPr="00D607A6">
              <w:t xml:space="preserve"> to </w:t>
            </w:r>
            <w:r w:rsidR="005415B8">
              <w:t>add</w:t>
            </w:r>
            <w:r w:rsidR="000C25CB" w:rsidRPr="00D607A6">
              <w:t xml:space="preserve"> a new patient</w:t>
            </w:r>
            <w:r w:rsidR="00BB44FD">
              <w:t xml:space="preserve"> to </w:t>
            </w:r>
            <w:r w:rsidR="00464F6F">
              <w:t xml:space="preserve">the </w:t>
            </w:r>
            <w:r w:rsidR="00BB44FD">
              <w:t>patient directory</w:t>
            </w:r>
            <w:r w:rsidR="000C25CB" w:rsidRPr="00D607A6">
              <w:t xml:space="preserve"> or </w:t>
            </w:r>
            <w:r w:rsidR="000C25CB" w:rsidRPr="00D607A6">
              <w:rPr>
                <w:b/>
                <w:bCs/>
              </w:rPr>
              <w:t>Existing Patient</w:t>
            </w:r>
            <w:r w:rsidR="000C25CB" w:rsidRPr="00D607A6">
              <w:t xml:space="preserve"> to </w:t>
            </w:r>
            <w:r w:rsidR="00F16575" w:rsidRPr="00D607A6">
              <w:t>p</w:t>
            </w:r>
            <w:r w:rsidR="000C25CB" w:rsidRPr="00D607A6">
              <w:t>erform a scan for one of your existing patients.</w:t>
            </w:r>
            <w:r w:rsidR="00BE36D2" w:rsidRPr="00D607A6">
              <w:t xml:space="preserve"> </w:t>
            </w:r>
          </w:p>
          <w:p w:rsidR="00F20753" w:rsidRDefault="00553CDD" w:rsidP="00F20753">
            <w:pPr>
              <w:pStyle w:val="qwiktablefont"/>
              <w:ind w:right="72"/>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37333628" wp14:editId="42B18090">
                  <wp:extent cx="5251450" cy="2952750"/>
                  <wp:effectExtent l="0" t="0" r="6350" b="0"/>
                  <wp:docPr id="31" name="Picture 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51450" cy="2952750"/>
                          </a:xfrm>
                          <a:prstGeom prst="rect">
                            <a:avLst/>
                          </a:prstGeom>
                          <a:noFill/>
                          <a:ln>
                            <a:noFill/>
                          </a:ln>
                        </pic:spPr>
                      </pic:pic>
                    </a:graphicData>
                  </a:graphic>
                </wp:inline>
              </w:drawing>
            </w:r>
          </w:p>
          <w:p w:rsidR="00E36B7C" w:rsidRPr="00D607A6" w:rsidRDefault="00E36B7C" w:rsidP="00A710F2">
            <w:pPr>
              <w:pStyle w:val="qwiktablefont"/>
              <w:ind w:right="806"/>
              <w:cnfStyle w:val="000000100000" w:firstRow="0" w:lastRow="0" w:firstColumn="0" w:lastColumn="0" w:oddVBand="0" w:evenVBand="0" w:oddHBand="1" w:evenHBand="0" w:firstRowFirstColumn="0" w:firstRowLastColumn="0" w:lastRowFirstColumn="0" w:lastRowLastColumn="0"/>
            </w:pPr>
            <w:r w:rsidRPr="00D607A6">
              <w:t xml:space="preserve">If you selected </w:t>
            </w:r>
            <w:r w:rsidRPr="00A710F2">
              <w:rPr>
                <w:b/>
                <w:bCs/>
              </w:rPr>
              <w:t>New Patient</w:t>
            </w:r>
            <w:r w:rsidRPr="00D607A6">
              <w:t>, the New Pa</w:t>
            </w:r>
            <w:r w:rsidR="00A710F2">
              <w:t>tient Details page is displayed. I</w:t>
            </w:r>
            <w:r w:rsidRPr="00D607A6">
              <w:t xml:space="preserve">f you selected </w:t>
            </w:r>
            <w:r w:rsidRPr="00A710F2">
              <w:rPr>
                <w:b/>
                <w:bCs/>
              </w:rPr>
              <w:t>Existing Patient</w:t>
            </w:r>
            <w:r w:rsidR="00A710F2">
              <w:t>,</w:t>
            </w:r>
            <w:r w:rsidRPr="00D607A6">
              <w:t xml:space="preserve"> skip to the next step in these instructions.</w:t>
            </w:r>
          </w:p>
          <w:p w:rsidR="00F16575" w:rsidRDefault="00553CDD" w:rsidP="00F16575">
            <w:pPr>
              <w:pStyle w:val="qwiktablefont"/>
              <w:ind w:right="72"/>
              <w:cnfStyle w:val="000000100000" w:firstRow="0" w:lastRow="0" w:firstColumn="0" w:lastColumn="0" w:oddVBand="0" w:evenVBand="0" w:oddHBand="1" w:evenHBand="0" w:firstRowFirstColumn="0" w:firstRowLastColumn="0" w:lastRowFirstColumn="0" w:lastRowLastColumn="0"/>
              <w:rPr>
                <w:sz w:val="2"/>
                <w:szCs w:val="2"/>
              </w:rPr>
            </w:pPr>
            <w:r>
              <w:rPr>
                <w:noProof/>
              </w:rPr>
              <w:drawing>
                <wp:inline distT="0" distB="0" distL="0" distR="0" wp14:anchorId="2E9DDA99" wp14:editId="78D7E197">
                  <wp:extent cx="5251450" cy="2952750"/>
                  <wp:effectExtent l="0" t="0" r="6350" b="0"/>
                  <wp:docPr id="32" name="Picture 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51450" cy="2952750"/>
                          </a:xfrm>
                          <a:prstGeom prst="rect">
                            <a:avLst/>
                          </a:prstGeom>
                          <a:noFill/>
                          <a:ln>
                            <a:noFill/>
                          </a:ln>
                        </pic:spPr>
                      </pic:pic>
                    </a:graphicData>
                  </a:graphic>
                </wp:inline>
              </w:drawing>
            </w:r>
          </w:p>
          <w:p w:rsidR="00E36B7C" w:rsidRPr="0063059D" w:rsidRDefault="00E36B7C" w:rsidP="00F16575">
            <w:pPr>
              <w:pStyle w:val="qwiktablefont"/>
              <w:ind w:right="72"/>
              <w:cnfStyle w:val="000000100000" w:firstRow="0" w:lastRow="0" w:firstColumn="0" w:lastColumn="0" w:oddVBand="0" w:evenVBand="0" w:oddHBand="1" w:evenHBand="0" w:firstRowFirstColumn="0" w:firstRowLastColumn="0" w:lastRowFirstColumn="0" w:lastRowLastColumn="0"/>
              <w:rPr>
                <w:sz w:val="2"/>
                <w:szCs w:val="2"/>
              </w:rPr>
            </w:pPr>
          </w:p>
        </w:tc>
        <w:tc>
          <w:tcPr>
            <w:cnfStyle w:val="000010000000" w:firstRow="0" w:lastRow="0" w:firstColumn="0" w:lastColumn="0" w:oddVBand="1" w:evenVBand="0" w:oddHBand="0" w:evenHBand="0" w:firstRowFirstColumn="0" w:firstRowLastColumn="0" w:lastRowFirstColumn="0" w:lastRowLastColumn="0"/>
            <w:tcW w:w="236" w:type="dxa"/>
            <w:gridSpan w:val="5"/>
          </w:tcPr>
          <w:p w:rsidR="00BE36D2" w:rsidRPr="00D607A6" w:rsidRDefault="00BE36D2" w:rsidP="00B95142">
            <w:pPr>
              <w:pStyle w:val="qwiktablefont"/>
              <w:spacing w:before="60"/>
              <w:jc w:val="center"/>
            </w:pPr>
          </w:p>
        </w:tc>
      </w:tr>
      <w:tr w:rsidR="000C25CB" w:rsidRPr="00D607A6" w:rsidTr="007F2878">
        <w:tc>
          <w:tcPr>
            <w:cnfStyle w:val="000010000000" w:firstRow="0" w:lastRow="0" w:firstColumn="0" w:lastColumn="0" w:oddVBand="1" w:evenVBand="0" w:oddHBand="0" w:evenHBand="0" w:firstRowFirstColumn="0" w:firstRowLastColumn="0" w:lastRowFirstColumn="0" w:lastRowLastColumn="0"/>
            <w:tcW w:w="450" w:type="dxa"/>
          </w:tcPr>
          <w:p w:rsidR="000C25CB" w:rsidRPr="00D607A6" w:rsidRDefault="00255A73" w:rsidP="00B95142">
            <w:pPr>
              <w:pStyle w:val="qwiktablefont"/>
            </w:pPr>
            <w:r>
              <w:t>2</w:t>
            </w:r>
            <w:r w:rsidR="00A710F2">
              <w:t>.</w:t>
            </w:r>
          </w:p>
        </w:tc>
        <w:tc>
          <w:tcPr>
            <w:tcW w:w="9128" w:type="dxa"/>
            <w:gridSpan w:val="9"/>
          </w:tcPr>
          <w:p w:rsidR="00E36B7C" w:rsidRPr="00D607A6" w:rsidRDefault="00E36B7C" w:rsidP="00C42D56">
            <w:pPr>
              <w:pStyle w:val="qwiktablefont"/>
              <w:ind w:right="806"/>
              <w:cnfStyle w:val="000000000000" w:firstRow="0" w:lastRow="0" w:firstColumn="0" w:lastColumn="0" w:oddVBand="0" w:evenVBand="0" w:oddHBand="0" w:evenHBand="0" w:firstRowFirstColumn="0" w:firstRowLastColumn="0" w:lastRowFirstColumn="0" w:lastRowLastColumn="0"/>
            </w:pPr>
            <w:r w:rsidRPr="00D607A6">
              <w:t xml:space="preserve">In the </w:t>
            </w:r>
            <w:r w:rsidRPr="00BB44FD">
              <w:rPr>
                <w:b/>
                <w:bCs/>
              </w:rPr>
              <w:t>New Patient Details</w:t>
            </w:r>
            <w:r w:rsidRPr="00D607A6">
              <w:t xml:space="preserve"> page</w:t>
            </w:r>
            <w:r w:rsidR="00A710F2">
              <w:t>,</w:t>
            </w:r>
            <w:r w:rsidRPr="00D607A6">
              <w:t xml:space="preserve"> enter the </w:t>
            </w:r>
            <w:r w:rsidRPr="00C42D56">
              <w:t>following details</w:t>
            </w:r>
            <w:r w:rsidRPr="00D607A6">
              <w:t xml:space="preserve"> in the designated fields:</w:t>
            </w:r>
          </w:p>
          <w:p w:rsidR="00E36B7C" w:rsidRPr="00D607A6" w:rsidRDefault="00E36B7C" w:rsidP="00C42D56">
            <w:pPr>
              <w:pStyle w:val="qwiktablefont"/>
              <w:numPr>
                <w:ilvl w:val="0"/>
                <w:numId w:val="13"/>
              </w:numPr>
              <w:tabs>
                <w:tab w:val="num" w:pos="329"/>
                <w:tab w:val="left" w:pos="5752"/>
              </w:tabs>
              <w:spacing w:after="20"/>
              <w:ind w:left="1137" w:hanging="1094"/>
              <w:cnfStyle w:val="000000000000" w:firstRow="0" w:lastRow="0" w:firstColumn="0" w:lastColumn="0" w:oddVBand="0" w:evenVBand="0" w:oddHBand="0" w:evenHBand="0" w:firstRowFirstColumn="0" w:firstRowLastColumn="0" w:lastRowFirstColumn="0" w:lastRowLastColumn="0"/>
              <w:rPr>
                <w:b/>
                <w:bCs/>
              </w:rPr>
            </w:pPr>
            <w:r w:rsidRPr="00D607A6">
              <w:rPr>
                <w:b/>
                <w:bCs/>
              </w:rPr>
              <w:t>Last Name</w:t>
            </w:r>
            <w:r w:rsidR="00C42D56">
              <w:rPr>
                <w:b/>
                <w:bCs/>
              </w:rPr>
              <w:t xml:space="preserve"> </w:t>
            </w:r>
            <w:r w:rsidR="00C42D56">
              <w:t xml:space="preserve"> </w:t>
            </w:r>
            <w:r w:rsidR="00C42D56" w:rsidRPr="00C42D56">
              <w:t>–</w:t>
            </w:r>
            <w:r w:rsidR="00C42D56">
              <w:t xml:space="preserve"> Mandatory Field</w:t>
            </w:r>
          </w:p>
          <w:p w:rsidR="00E36B7C" w:rsidRPr="00D607A6" w:rsidRDefault="00E36B7C" w:rsidP="00C42D56">
            <w:pPr>
              <w:pStyle w:val="qwiktablefont"/>
              <w:numPr>
                <w:ilvl w:val="0"/>
                <w:numId w:val="13"/>
              </w:numPr>
              <w:tabs>
                <w:tab w:val="num" w:pos="329"/>
              </w:tabs>
              <w:spacing w:after="20"/>
              <w:ind w:left="1137" w:hanging="1094"/>
              <w:cnfStyle w:val="000000000000" w:firstRow="0" w:lastRow="0" w:firstColumn="0" w:lastColumn="0" w:oddVBand="0" w:evenVBand="0" w:oddHBand="0" w:evenHBand="0" w:firstRowFirstColumn="0" w:firstRowLastColumn="0" w:lastRowFirstColumn="0" w:lastRowLastColumn="0"/>
              <w:rPr>
                <w:b/>
                <w:bCs/>
              </w:rPr>
            </w:pPr>
            <w:r w:rsidRPr="00D607A6">
              <w:rPr>
                <w:b/>
                <w:bCs/>
              </w:rPr>
              <w:lastRenderedPageBreak/>
              <w:t>First Name</w:t>
            </w:r>
            <w:r w:rsidR="00C42D56">
              <w:rPr>
                <w:b/>
                <w:bCs/>
              </w:rPr>
              <w:t xml:space="preserve"> </w:t>
            </w:r>
            <w:r w:rsidR="00C42D56" w:rsidRPr="00C42D56">
              <w:t>– Mandatory Field</w:t>
            </w:r>
          </w:p>
          <w:p w:rsidR="00E36B7C" w:rsidRPr="00D607A6" w:rsidRDefault="00E36B7C" w:rsidP="00E36B7C">
            <w:pPr>
              <w:pStyle w:val="qwiktablefont"/>
              <w:numPr>
                <w:ilvl w:val="0"/>
                <w:numId w:val="13"/>
              </w:numPr>
              <w:tabs>
                <w:tab w:val="num" w:pos="329"/>
              </w:tabs>
              <w:spacing w:after="20"/>
              <w:ind w:left="1137" w:hanging="1094"/>
              <w:cnfStyle w:val="000000000000" w:firstRow="0" w:lastRow="0" w:firstColumn="0" w:lastColumn="0" w:oddVBand="0" w:evenVBand="0" w:oddHBand="0" w:evenHBand="0" w:firstRowFirstColumn="0" w:firstRowLastColumn="0" w:lastRowFirstColumn="0" w:lastRowLastColumn="0"/>
              <w:rPr>
                <w:b/>
                <w:bCs/>
              </w:rPr>
            </w:pPr>
            <w:r w:rsidRPr="00D607A6">
              <w:rPr>
                <w:b/>
                <w:bCs/>
              </w:rPr>
              <w:t>ID no.</w:t>
            </w:r>
            <w:r w:rsidR="00C42D56">
              <w:rPr>
                <w:b/>
                <w:bCs/>
              </w:rPr>
              <w:t xml:space="preserve">         </w:t>
            </w:r>
            <w:r w:rsidR="00C42D56" w:rsidRPr="00C42D56">
              <w:t>– Mandatory Field</w:t>
            </w:r>
          </w:p>
          <w:p w:rsidR="00E36B7C" w:rsidRPr="00D607A6" w:rsidRDefault="00E36B7C" w:rsidP="00E36B7C">
            <w:pPr>
              <w:pStyle w:val="qwiktablefont"/>
              <w:numPr>
                <w:ilvl w:val="0"/>
                <w:numId w:val="13"/>
              </w:numPr>
              <w:tabs>
                <w:tab w:val="num" w:pos="329"/>
              </w:tabs>
              <w:spacing w:after="20"/>
              <w:ind w:left="1137" w:hanging="1094"/>
              <w:cnfStyle w:val="000000000000" w:firstRow="0" w:lastRow="0" w:firstColumn="0" w:lastColumn="0" w:oddVBand="0" w:evenVBand="0" w:oddHBand="0" w:evenHBand="0" w:firstRowFirstColumn="0" w:firstRowLastColumn="0" w:lastRowFirstColumn="0" w:lastRowLastColumn="0"/>
              <w:rPr>
                <w:b/>
                <w:bCs/>
              </w:rPr>
            </w:pPr>
            <w:r w:rsidRPr="00D607A6">
              <w:rPr>
                <w:b/>
                <w:bCs/>
              </w:rPr>
              <w:t>Date of birth</w:t>
            </w:r>
          </w:p>
          <w:p w:rsidR="00E36B7C" w:rsidRPr="00D607A6" w:rsidRDefault="00E36B7C" w:rsidP="00E36B7C">
            <w:pPr>
              <w:pStyle w:val="qwiktablefont"/>
              <w:numPr>
                <w:ilvl w:val="0"/>
                <w:numId w:val="13"/>
              </w:numPr>
              <w:tabs>
                <w:tab w:val="num" w:pos="329"/>
              </w:tabs>
              <w:spacing w:after="20"/>
              <w:ind w:left="1137" w:hanging="1094"/>
              <w:cnfStyle w:val="000000000000" w:firstRow="0" w:lastRow="0" w:firstColumn="0" w:lastColumn="0" w:oddVBand="0" w:evenVBand="0" w:oddHBand="0" w:evenHBand="0" w:firstRowFirstColumn="0" w:firstRowLastColumn="0" w:lastRowFirstColumn="0" w:lastRowLastColumn="0"/>
              <w:rPr>
                <w:b/>
                <w:bCs/>
              </w:rPr>
            </w:pPr>
            <w:r w:rsidRPr="00D607A6">
              <w:rPr>
                <w:b/>
                <w:bCs/>
              </w:rPr>
              <w:t>Address</w:t>
            </w:r>
          </w:p>
          <w:p w:rsidR="00E36B7C" w:rsidRPr="00D607A6" w:rsidRDefault="00E36B7C" w:rsidP="00E36B7C">
            <w:pPr>
              <w:pStyle w:val="qwiktablefont"/>
              <w:numPr>
                <w:ilvl w:val="0"/>
                <w:numId w:val="13"/>
              </w:numPr>
              <w:tabs>
                <w:tab w:val="num" w:pos="329"/>
              </w:tabs>
              <w:spacing w:after="20"/>
              <w:ind w:left="1137" w:hanging="1094"/>
              <w:cnfStyle w:val="000000000000" w:firstRow="0" w:lastRow="0" w:firstColumn="0" w:lastColumn="0" w:oddVBand="0" w:evenVBand="0" w:oddHBand="0" w:evenHBand="0" w:firstRowFirstColumn="0" w:firstRowLastColumn="0" w:lastRowFirstColumn="0" w:lastRowLastColumn="0"/>
              <w:rPr>
                <w:b/>
                <w:bCs/>
              </w:rPr>
            </w:pPr>
            <w:r w:rsidRPr="00D607A6">
              <w:rPr>
                <w:b/>
                <w:bCs/>
              </w:rPr>
              <w:t>E-mail</w:t>
            </w:r>
          </w:p>
          <w:p w:rsidR="00E36B7C" w:rsidRPr="00D607A6" w:rsidRDefault="00E36B7C" w:rsidP="00E36B7C">
            <w:pPr>
              <w:pStyle w:val="qwiktablefont"/>
              <w:numPr>
                <w:ilvl w:val="0"/>
                <w:numId w:val="13"/>
              </w:numPr>
              <w:tabs>
                <w:tab w:val="num" w:pos="329"/>
              </w:tabs>
              <w:spacing w:after="20"/>
              <w:ind w:left="1137" w:hanging="1094"/>
              <w:cnfStyle w:val="000000000000" w:firstRow="0" w:lastRow="0" w:firstColumn="0" w:lastColumn="0" w:oddVBand="0" w:evenVBand="0" w:oddHBand="0" w:evenHBand="0" w:firstRowFirstColumn="0" w:firstRowLastColumn="0" w:lastRowFirstColumn="0" w:lastRowLastColumn="0"/>
            </w:pPr>
            <w:r w:rsidRPr="00D607A6">
              <w:rPr>
                <w:b/>
                <w:bCs/>
              </w:rPr>
              <w:t>Phone no</w:t>
            </w:r>
            <w:r w:rsidR="0092169E">
              <w:rPr>
                <w:b/>
                <w:bCs/>
              </w:rPr>
              <w:t>.</w:t>
            </w:r>
            <w:r w:rsidRPr="00D607A6">
              <w:rPr>
                <w:b/>
                <w:bCs/>
              </w:rPr>
              <w:t xml:space="preserve"> (Mobile, Home, Work</w:t>
            </w:r>
            <w:r w:rsidRPr="00D607A6">
              <w:t>)</w:t>
            </w:r>
          </w:p>
          <w:p w:rsidR="00DC2D49" w:rsidRDefault="00DC2D49" w:rsidP="00DC2D49">
            <w:pPr>
              <w:pStyle w:val="qwiktablefont"/>
              <w:cnfStyle w:val="000000000000" w:firstRow="0" w:lastRow="0" w:firstColumn="0" w:lastColumn="0" w:oddVBand="0" w:evenVBand="0" w:oddHBand="0" w:evenHBand="0" w:firstRowFirstColumn="0" w:firstRowLastColumn="0" w:lastRowFirstColumn="0" w:lastRowLastColumn="0"/>
              <w:rPr>
                <w:b/>
                <w:bCs/>
              </w:rPr>
            </w:pPr>
          </w:p>
          <w:p w:rsidR="00A710F2" w:rsidRDefault="00E36B7C" w:rsidP="00E36B7C">
            <w:pPr>
              <w:pStyle w:val="qwiktablefont"/>
              <w:cnfStyle w:val="000000000000" w:firstRow="0" w:lastRow="0" w:firstColumn="0" w:lastColumn="0" w:oddVBand="0" w:evenVBand="0" w:oddHBand="0" w:evenHBand="0" w:firstRowFirstColumn="0" w:firstRowLastColumn="0" w:lastRowFirstColumn="0" w:lastRowLastColumn="0"/>
              <w:rPr>
                <w:b/>
                <w:bCs/>
              </w:rPr>
            </w:pPr>
            <w:r w:rsidRPr="00D607A6">
              <w:t xml:space="preserve">After filling in the patient information, click </w:t>
            </w:r>
            <w:r w:rsidRPr="00D607A6">
              <w:rPr>
                <w:b/>
                <w:bCs/>
              </w:rPr>
              <w:t>Next</w:t>
            </w:r>
            <w:r>
              <w:rPr>
                <w:b/>
                <w:bCs/>
              </w:rPr>
              <w:t xml:space="preserve">. </w:t>
            </w:r>
          </w:p>
          <w:p w:rsidR="00CE599A" w:rsidRPr="00D607A6" w:rsidRDefault="00E36B7C" w:rsidP="00B91535">
            <w:pPr>
              <w:pStyle w:val="qwiktablefont"/>
              <w:cnfStyle w:val="000000000000" w:firstRow="0" w:lastRow="0" w:firstColumn="0" w:lastColumn="0" w:oddVBand="0" w:evenVBand="0" w:oddHBand="0" w:evenHBand="0" w:firstRowFirstColumn="0" w:firstRowLastColumn="0" w:lastRowFirstColumn="0" w:lastRowLastColumn="0"/>
            </w:pPr>
            <w:r w:rsidRPr="00BB44FD">
              <w:t xml:space="preserve">This will automatically </w:t>
            </w:r>
            <w:r w:rsidR="00B91535" w:rsidRPr="00BB44FD">
              <w:t>register the patient</w:t>
            </w:r>
            <w:r w:rsidRPr="00BB44FD">
              <w:t xml:space="preserve"> and</w:t>
            </w:r>
            <w:r w:rsidRPr="00D607A6">
              <w:t xml:space="preserve"> proceed to the next wizard page.</w:t>
            </w:r>
          </w:p>
        </w:tc>
        <w:tc>
          <w:tcPr>
            <w:cnfStyle w:val="000010000000" w:firstRow="0" w:lastRow="0" w:firstColumn="0" w:lastColumn="0" w:oddVBand="1" w:evenVBand="0" w:oddHBand="0" w:evenHBand="0" w:firstRowFirstColumn="0" w:firstRowLastColumn="0" w:lastRowFirstColumn="0" w:lastRowLastColumn="0"/>
            <w:tcW w:w="236" w:type="dxa"/>
            <w:gridSpan w:val="4"/>
          </w:tcPr>
          <w:p w:rsidR="001D6BBB" w:rsidRPr="00D607A6" w:rsidRDefault="001D6BBB" w:rsidP="00B95142">
            <w:pPr>
              <w:pStyle w:val="qwiktablefont"/>
              <w:spacing w:before="60"/>
              <w:jc w:val="center"/>
            </w:pPr>
          </w:p>
          <w:p w:rsidR="001D6BBB" w:rsidRPr="00D607A6" w:rsidRDefault="001D6BBB" w:rsidP="00B95142">
            <w:pPr>
              <w:pStyle w:val="qwiktablefont"/>
              <w:spacing w:before="60"/>
              <w:jc w:val="center"/>
            </w:pPr>
          </w:p>
          <w:p w:rsidR="00096611" w:rsidRPr="00D607A6" w:rsidRDefault="00096611" w:rsidP="00B95142">
            <w:pPr>
              <w:pStyle w:val="qwiktablefont"/>
              <w:spacing w:before="60"/>
              <w:jc w:val="center"/>
            </w:pPr>
          </w:p>
          <w:p w:rsidR="000C25CB" w:rsidRPr="00D607A6" w:rsidRDefault="000C25CB" w:rsidP="00B95142">
            <w:pPr>
              <w:pStyle w:val="qwiktablefont"/>
              <w:spacing w:before="60"/>
              <w:jc w:val="center"/>
            </w:pPr>
          </w:p>
        </w:tc>
      </w:tr>
      <w:tr w:rsidR="00E36A9D" w:rsidRPr="00D607A6" w:rsidTr="007F2878">
        <w:trPr>
          <w:cnfStyle w:val="000000100000" w:firstRow="0" w:lastRow="0" w:firstColumn="0" w:lastColumn="0" w:oddVBand="0" w:evenVBand="0" w:oddHBand="1" w:evenHBand="0" w:firstRowFirstColumn="0" w:firstRowLastColumn="0" w:lastRowFirstColumn="0" w:lastRowLastColumn="0"/>
          <w:trHeight w:val="5904"/>
        </w:trPr>
        <w:tc>
          <w:tcPr>
            <w:cnfStyle w:val="000010000000" w:firstRow="0" w:lastRow="0" w:firstColumn="0" w:lastColumn="0" w:oddVBand="1" w:evenVBand="0" w:oddHBand="0" w:evenHBand="0" w:firstRowFirstColumn="0" w:firstRowLastColumn="0" w:lastRowFirstColumn="0" w:lastRowLastColumn="0"/>
            <w:tcW w:w="450" w:type="dxa"/>
          </w:tcPr>
          <w:p w:rsidR="00E36A9D" w:rsidRPr="00D607A6" w:rsidRDefault="00E36A9D" w:rsidP="00B95142">
            <w:pPr>
              <w:pStyle w:val="qwiktablefont"/>
            </w:pPr>
          </w:p>
        </w:tc>
        <w:tc>
          <w:tcPr>
            <w:tcW w:w="9128" w:type="dxa"/>
            <w:gridSpan w:val="9"/>
          </w:tcPr>
          <w:p w:rsidR="00BE00E9" w:rsidRPr="00D607A6" w:rsidRDefault="00A73F5F" w:rsidP="00BB44FD">
            <w:pPr>
              <w:pStyle w:val="qwiktablefont"/>
              <w:snapToGrid w:val="0"/>
              <w:cnfStyle w:val="000000100000" w:firstRow="0" w:lastRow="0" w:firstColumn="0" w:lastColumn="0" w:oddVBand="0" w:evenVBand="0" w:oddHBand="1" w:evenHBand="0" w:firstRowFirstColumn="0" w:firstRowLastColumn="0" w:lastRowFirstColumn="0" w:lastRowLastColumn="0"/>
            </w:pPr>
            <w:r w:rsidRPr="00D607A6">
              <w:t xml:space="preserve">If you select </w:t>
            </w:r>
            <w:r w:rsidRPr="00BB44FD">
              <w:rPr>
                <w:b/>
                <w:bCs/>
              </w:rPr>
              <w:t>Existing Patient</w:t>
            </w:r>
            <w:r w:rsidRPr="00D607A6">
              <w:t xml:space="preserve"> in the </w:t>
            </w:r>
            <w:r w:rsidRPr="00BB44FD">
              <w:rPr>
                <w:b/>
                <w:bCs/>
              </w:rPr>
              <w:t>Patient Detail</w:t>
            </w:r>
            <w:r w:rsidR="007C5BDA" w:rsidRPr="00BB44FD">
              <w:rPr>
                <w:b/>
                <w:bCs/>
              </w:rPr>
              <w:t>s</w:t>
            </w:r>
            <w:r w:rsidRPr="00D607A6">
              <w:t xml:space="preserve"> page, </w:t>
            </w:r>
            <w:r w:rsidR="00BE00E9" w:rsidRPr="00D607A6">
              <w:t>a pull down list of</w:t>
            </w:r>
            <w:r w:rsidR="00A710F2">
              <w:t xml:space="preserve"> existing patients </w:t>
            </w:r>
            <w:r w:rsidR="00B91535">
              <w:t xml:space="preserve">will be </w:t>
            </w:r>
            <w:r w:rsidR="00A710F2">
              <w:t>displayed. Y</w:t>
            </w:r>
            <w:r w:rsidR="00BE00E9" w:rsidRPr="00D607A6">
              <w:t>ou can select one of the existing patients</w:t>
            </w:r>
            <w:r w:rsidR="00B91535">
              <w:t xml:space="preserve"> </w:t>
            </w:r>
            <w:r w:rsidR="00B91535" w:rsidRPr="00D607A6">
              <w:t>from this pull down list</w:t>
            </w:r>
            <w:r w:rsidR="00BE00E9" w:rsidRPr="00D607A6">
              <w:t>.</w:t>
            </w:r>
          </w:p>
          <w:p w:rsidR="00F16575" w:rsidRPr="00D607A6" w:rsidRDefault="00553CDD" w:rsidP="00F77FC5">
            <w:pPr>
              <w:pStyle w:val="qwiktablefont"/>
              <w:tabs>
                <w:tab w:val="clear" w:pos="7740"/>
              </w:tabs>
              <w:snapToGrid w:val="0"/>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0CF65F09" wp14:editId="62A89570">
                  <wp:extent cx="5340350" cy="3003550"/>
                  <wp:effectExtent l="0" t="0" r="0" b="6350"/>
                  <wp:docPr id="33" name="Picture 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40350" cy="3003550"/>
                          </a:xfrm>
                          <a:prstGeom prst="rect">
                            <a:avLst/>
                          </a:prstGeom>
                          <a:noFill/>
                          <a:ln>
                            <a:noFill/>
                          </a:ln>
                        </pic:spPr>
                      </pic:pic>
                    </a:graphicData>
                  </a:graphic>
                </wp:inline>
              </w:drawing>
            </w:r>
          </w:p>
          <w:p w:rsidR="00BE00E9" w:rsidRPr="00D607A6" w:rsidRDefault="00BE00E9" w:rsidP="00CC5107">
            <w:pPr>
              <w:pStyle w:val="qwiktablefont"/>
              <w:cnfStyle w:val="000000100000" w:firstRow="0" w:lastRow="0" w:firstColumn="0" w:lastColumn="0" w:oddVBand="0" w:evenVBand="0" w:oddHBand="1" w:evenHBand="0" w:firstRowFirstColumn="0" w:firstRowLastColumn="0" w:lastRowFirstColumn="0" w:lastRowLastColumn="0"/>
            </w:pPr>
            <w:r w:rsidRPr="00D607A6">
              <w:t>You can then view and edit patient details (</w:t>
            </w:r>
            <w:r w:rsidR="00CC5107">
              <w:t>see the description for</w:t>
            </w:r>
            <w:r w:rsidRPr="00D607A6">
              <w:t xml:space="preserve"> the </w:t>
            </w:r>
            <w:r w:rsidRPr="00BB44FD">
              <w:rPr>
                <w:b/>
                <w:bCs/>
              </w:rPr>
              <w:t>New Patient</w:t>
            </w:r>
            <w:r w:rsidRPr="00D607A6">
              <w:t xml:space="preserve"> page in the previous step).</w:t>
            </w:r>
          </w:p>
          <w:p w:rsidR="00CE599A" w:rsidRDefault="00BE00E9" w:rsidP="00687278">
            <w:pPr>
              <w:pStyle w:val="qwiktablefont"/>
              <w:cnfStyle w:val="000000100000" w:firstRow="0" w:lastRow="0" w:firstColumn="0" w:lastColumn="0" w:oddVBand="0" w:evenVBand="0" w:oddHBand="1" w:evenHBand="0" w:firstRowFirstColumn="0" w:firstRowLastColumn="0" w:lastRowFirstColumn="0" w:lastRowLastColumn="0"/>
            </w:pPr>
            <w:r w:rsidRPr="00D607A6">
              <w:t xml:space="preserve">After changing patient details click </w:t>
            </w:r>
            <w:r w:rsidR="00CE599A" w:rsidRPr="00D607A6">
              <w:rPr>
                <w:b/>
                <w:bCs/>
              </w:rPr>
              <w:t>Next</w:t>
            </w:r>
            <w:r w:rsidR="00CE599A" w:rsidRPr="00D607A6">
              <w:t xml:space="preserve"> to proceed to the next wizard page.</w:t>
            </w:r>
          </w:p>
          <w:p w:rsidR="003C7D90" w:rsidRPr="00D607A6" w:rsidRDefault="003C7D90" w:rsidP="003C7D90">
            <w:pPr>
              <w:pStyle w:val="qwiktablefont"/>
              <w:cnfStyle w:val="000000100000" w:firstRow="0" w:lastRow="0" w:firstColumn="0" w:lastColumn="0" w:oddVBand="0" w:evenVBand="0" w:oddHBand="1" w:evenHBand="0" w:firstRowFirstColumn="0" w:firstRowLastColumn="0" w:lastRowFirstColumn="0" w:lastRowLastColumn="0"/>
            </w:pPr>
            <w:r>
              <w:t xml:space="preserve">To view all previous scans from this patient click the </w:t>
            </w:r>
            <w:r w:rsidRPr="00464F6F">
              <w:rPr>
                <w:b/>
                <w:bCs/>
              </w:rPr>
              <w:t>Scan History</w:t>
            </w:r>
            <w:r>
              <w:t xml:space="preserve"> button on the bottom left corner of the screen.</w:t>
            </w:r>
          </w:p>
        </w:tc>
        <w:tc>
          <w:tcPr>
            <w:cnfStyle w:val="000010000000" w:firstRow="0" w:lastRow="0" w:firstColumn="0" w:lastColumn="0" w:oddVBand="1" w:evenVBand="0" w:oddHBand="0" w:evenHBand="0" w:firstRowFirstColumn="0" w:firstRowLastColumn="0" w:lastRowFirstColumn="0" w:lastRowLastColumn="0"/>
            <w:tcW w:w="236" w:type="dxa"/>
            <w:gridSpan w:val="4"/>
          </w:tcPr>
          <w:p w:rsidR="00E36A9D" w:rsidRPr="00D607A6" w:rsidRDefault="00E36A9D" w:rsidP="00B95142">
            <w:pPr>
              <w:pStyle w:val="qwiktablefont"/>
              <w:spacing w:before="60"/>
              <w:jc w:val="center"/>
            </w:pPr>
          </w:p>
        </w:tc>
      </w:tr>
      <w:tr w:rsidR="006D7801" w:rsidRPr="00D607A6" w:rsidTr="007F2878">
        <w:tc>
          <w:tcPr>
            <w:cnfStyle w:val="000010000000" w:firstRow="0" w:lastRow="0" w:firstColumn="0" w:lastColumn="0" w:oddVBand="1" w:evenVBand="0" w:oddHBand="0" w:evenHBand="0" w:firstRowFirstColumn="0" w:firstRowLastColumn="0" w:lastRowFirstColumn="0" w:lastRowLastColumn="0"/>
            <w:tcW w:w="450" w:type="dxa"/>
          </w:tcPr>
          <w:p w:rsidR="006D7801" w:rsidRPr="00D607A6" w:rsidRDefault="006D7801" w:rsidP="00B95142">
            <w:pPr>
              <w:pStyle w:val="qwiktablefont"/>
            </w:pPr>
          </w:p>
        </w:tc>
        <w:tc>
          <w:tcPr>
            <w:tcW w:w="9128" w:type="dxa"/>
            <w:gridSpan w:val="9"/>
          </w:tcPr>
          <w:p w:rsidR="00BE00E9" w:rsidRPr="00D607A6" w:rsidRDefault="00BE00E9" w:rsidP="00F16575">
            <w:pPr>
              <w:pStyle w:val="qwiktablefon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36" w:type="dxa"/>
            <w:gridSpan w:val="4"/>
          </w:tcPr>
          <w:p w:rsidR="006D7801" w:rsidRPr="00D607A6" w:rsidRDefault="006D7801" w:rsidP="00B95142">
            <w:pPr>
              <w:pStyle w:val="qwiktablefont"/>
              <w:spacing w:before="60"/>
              <w:jc w:val="center"/>
            </w:pPr>
          </w:p>
        </w:tc>
      </w:tr>
      <w:tr w:rsidR="00BA3EF1" w:rsidRPr="00D607A6" w:rsidTr="007F2878">
        <w:trPr>
          <w:gridAfter w:val="3"/>
          <w:cnfStyle w:val="000000100000" w:firstRow="0" w:lastRow="0" w:firstColumn="0" w:lastColumn="0" w:oddVBand="0" w:evenVBand="0" w:oddHBand="1" w:evenHBand="0" w:firstRowFirstColumn="0" w:firstRowLastColumn="0" w:lastRowFirstColumn="0" w:lastRowLastColumn="0"/>
          <w:wAfter w:w="217" w:type="dxa"/>
        </w:trPr>
        <w:tc>
          <w:tcPr>
            <w:cnfStyle w:val="000010000000" w:firstRow="0" w:lastRow="0" w:firstColumn="0" w:lastColumn="0" w:oddVBand="1" w:evenVBand="0" w:oddHBand="0" w:evenHBand="0" w:firstRowFirstColumn="0" w:firstRowLastColumn="0" w:lastRowFirstColumn="0" w:lastRowLastColumn="0"/>
            <w:tcW w:w="9597" w:type="dxa"/>
            <w:gridSpan w:val="11"/>
          </w:tcPr>
          <w:p w:rsidR="00BA3EF1" w:rsidRPr="00D607A6" w:rsidRDefault="0015766F" w:rsidP="000D6B73">
            <w:pPr>
              <w:pStyle w:val="TOAHeading"/>
              <w:keepNext/>
              <w:keepLines/>
              <w:spacing w:after="40"/>
              <w:jc w:val="left"/>
              <w:rPr>
                <w:sz w:val="24"/>
              </w:rPr>
            </w:pPr>
            <w:bookmarkStart w:id="33" w:name="_Toc523211601"/>
            <w:r w:rsidRPr="00D607A6">
              <w:rPr>
                <w:sz w:val="24"/>
              </w:rPr>
              <w:lastRenderedPageBreak/>
              <w:t>R</w:t>
            </w:r>
            <w:r w:rsidR="000D6B73">
              <w:rPr>
                <w:sz w:val="24"/>
              </w:rPr>
              <w:t>estoration</w:t>
            </w:r>
            <w:bookmarkEnd w:id="33"/>
          </w:p>
        </w:tc>
      </w:tr>
      <w:tr w:rsidR="00BA3EF1" w:rsidRPr="00D607A6" w:rsidTr="007F2878">
        <w:trPr>
          <w:gridAfter w:val="3"/>
          <w:wAfter w:w="217" w:type="dxa"/>
          <w:trHeight w:val="9682"/>
        </w:trPr>
        <w:tc>
          <w:tcPr>
            <w:cnfStyle w:val="000010000000" w:firstRow="0" w:lastRow="0" w:firstColumn="0" w:lastColumn="0" w:oddVBand="1" w:evenVBand="0" w:oddHBand="0" w:evenHBand="0" w:firstRowFirstColumn="0" w:firstRowLastColumn="0" w:lastRowFirstColumn="0" w:lastRowLastColumn="0"/>
            <w:tcW w:w="592" w:type="dxa"/>
            <w:gridSpan w:val="2"/>
          </w:tcPr>
          <w:p w:rsidR="00446F68" w:rsidRDefault="00446F68" w:rsidP="002523AB">
            <w:pPr>
              <w:pStyle w:val="qwiktablefont"/>
            </w:pPr>
          </w:p>
          <w:p w:rsidR="00BA3EF1" w:rsidRPr="00D607A6" w:rsidRDefault="00255A73" w:rsidP="002523AB">
            <w:pPr>
              <w:pStyle w:val="qwiktablefont"/>
            </w:pPr>
            <w:r>
              <w:t>1</w:t>
            </w:r>
            <w:r w:rsidR="00A710F2">
              <w:t>.</w:t>
            </w:r>
          </w:p>
        </w:tc>
        <w:tc>
          <w:tcPr>
            <w:tcW w:w="7976" w:type="dxa"/>
            <w:gridSpan w:val="5"/>
          </w:tcPr>
          <w:p w:rsidR="00446F68" w:rsidRPr="00446F68" w:rsidRDefault="00446F68" w:rsidP="00A710F2">
            <w:pPr>
              <w:pStyle w:val="qwiktablefont"/>
              <w:cnfStyle w:val="000000000000" w:firstRow="0" w:lastRow="0" w:firstColumn="0" w:lastColumn="0" w:oddVBand="0" w:evenVBand="0" w:oddHBand="0" w:evenHBand="0" w:firstRowFirstColumn="0" w:firstRowLastColumn="0" w:lastRowFirstColumn="0" w:lastRowLastColumn="0"/>
            </w:pPr>
          </w:p>
          <w:p w:rsidR="00BA3EF1" w:rsidRPr="00D607A6" w:rsidRDefault="00B77C2E" w:rsidP="00A710F2">
            <w:pPr>
              <w:pStyle w:val="qwiktablefont"/>
              <w:cnfStyle w:val="000000000000" w:firstRow="0" w:lastRow="0" w:firstColumn="0" w:lastColumn="0" w:oddVBand="0" w:evenVBand="0" w:oddHBand="0" w:evenHBand="0" w:firstRowFirstColumn="0" w:firstRowLastColumn="0" w:lastRowFirstColumn="0" w:lastRowLastColumn="0"/>
            </w:pPr>
            <w:r w:rsidRPr="00D607A6">
              <w:t xml:space="preserve">In the </w:t>
            </w:r>
            <w:r w:rsidRPr="00BB44FD">
              <w:rPr>
                <w:b/>
                <w:bCs/>
              </w:rPr>
              <w:t>Restoration</w:t>
            </w:r>
            <w:r w:rsidRPr="00D607A6">
              <w:t xml:space="preserve"> page</w:t>
            </w:r>
            <w:r w:rsidR="00A710F2">
              <w:t>,</w:t>
            </w:r>
            <w:r w:rsidRPr="00D607A6">
              <w:t xml:space="preserve"> click on a scan option to select it. </w:t>
            </w:r>
          </w:p>
          <w:p w:rsidR="00F16575" w:rsidRDefault="00553CDD" w:rsidP="00F16575">
            <w:pPr>
              <w:pStyle w:val="qwiktablefon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879DA3A" wp14:editId="75B5DC87">
                  <wp:extent cx="4921250" cy="2768600"/>
                  <wp:effectExtent l="0" t="0" r="0" b="0"/>
                  <wp:docPr id="34" name="Picture 3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21250" cy="2768600"/>
                          </a:xfrm>
                          <a:prstGeom prst="rect">
                            <a:avLst/>
                          </a:prstGeom>
                          <a:noFill/>
                          <a:ln>
                            <a:noFill/>
                          </a:ln>
                        </pic:spPr>
                      </pic:pic>
                    </a:graphicData>
                  </a:graphic>
                </wp:inline>
              </w:drawing>
            </w:r>
          </w:p>
          <w:p w:rsidR="00A710F2" w:rsidRPr="00D607A6" w:rsidRDefault="00A710F2" w:rsidP="00C05FAE">
            <w:pPr>
              <w:pStyle w:val="qwiktablefont"/>
              <w:spacing w:after="0"/>
              <w:cnfStyle w:val="000000000000" w:firstRow="0" w:lastRow="0" w:firstColumn="0" w:lastColumn="0" w:oddVBand="0" w:evenVBand="0" w:oddHBand="0" w:evenHBand="0" w:firstRowFirstColumn="0" w:firstRowLastColumn="0" w:lastRowFirstColumn="0" w:lastRowLastColumn="0"/>
            </w:pPr>
            <w:r w:rsidRPr="00D607A6">
              <w:t xml:space="preserve">The </w:t>
            </w:r>
            <w:r>
              <w:t>scan options</w:t>
            </w:r>
            <w:r w:rsidRPr="00D607A6">
              <w:t xml:space="preserve"> are:</w:t>
            </w:r>
          </w:p>
          <w:p w:rsidR="00B77C2E" w:rsidRPr="00D607A6" w:rsidRDefault="00B77C2E" w:rsidP="00C05FAE">
            <w:pPr>
              <w:pStyle w:val="qwiktablefont"/>
              <w:numPr>
                <w:ilvl w:val="0"/>
                <w:numId w:val="13"/>
              </w:numPr>
              <w:tabs>
                <w:tab w:val="num" w:pos="329"/>
              </w:tabs>
              <w:spacing w:before="0"/>
              <w:ind w:hanging="1101"/>
              <w:cnfStyle w:val="000000000000" w:firstRow="0" w:lastRow="0" w:firstColumn="0" w:lastColumn="0" w:oddVBand="0" w:evenVBand="0" w:oddHBand="0" w:evenHBand="0" w:firstRowFirstColumn="0" w:firstRowLastColumn="0" w:lastRowFirstColumn="0" w:lastRowLastColumn="0"/>
              <w:rPr>
                <w:b/>
                <w:bCs/>
              </w:rPr>
            </w:pPr>
            <w:r w:rsidRPr="00D607A6">
              <w:rPr>
                <w:b/>
                <w:bCs/>
              </w:rPr>
              <w:t>3 Quarter Crown</w:t>
            </w:r>
            <w:r w:rsidR="00E2016F" w:rsidRPr="00D607A6">
              <w:rPr>
                <w:b/>
                <w:bCs/>
              </w:rPr>
              <w:t xml:space="preserve">             </w:t>
            </w:r>
            <w:r w:rsidR="00C80213" w:rsidRPr="00D607A6">
              <w:rPr>
                <w:b/>
                <w:bCs/>
              </w:rPr>
              <w:t xml:space="preserve"> </w:t>
            </w:r>
            <w:r w:rsidR="00553CDD">
              <w:rPr>
                <w:noProof/>
              </w:rPr>
              <w:drawing>
                <wp:inline distT="0" distB="0" distL="0" distR="0" wp14:anchorId="5CDA11D0" wp14:editId="34EA529F">
                  <wp:extent cx="222250" cy="222250"/>
                  <wp:effectExtent l="0" t="0" r="6350" b="6350"/>
                  <wp:docPr id="35" name="Picture 35" descr="3 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 quarter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p>
          <w:p w:rsidR="00EF45B1" w:rsidRPr="00EF45B1" w:rsidRDefault="00EF45B1" w:rsidP="00C05FAE">
            <w:pPr>
              <w:pStyle w:val="qwiktablefont"/>
              <w:numPr>
                <w:ilvl w:val="0"/>
                <w:numId w:val="13"/>
              </w:numPr>
              <w:tabs>
                <w:tab w:val="num" w:pos="329"/>
              </w:tabs>
              <w:spacing w:before="0"/>
              <w:ind w:hanging="1101"/>
              <w:cnfStyle w:val="000000000000" w:firstRow="0" w:lastRow="0" w:firstColumn="0" w:lastColumn="0" w:oddVBand="0" w:evenVBand="0" w:oddHBand="0" w:evenHBand="0" w:firstRowFirstColumn="0" w:firstRowLastColumn="0" w:lastRowFirstColumn="0" w:lastRowLastColumn="0"/>
              <w:rPr>
                <w:b/>
                <w:bCs/>
              </w:rPr>
            </w:pPr>
            <w:r w:rsidRPr="00D607A6">
              <w:rPr>
                <w:b/>
                <w:bCs/>
              </w:rPr>
              <w:t xml:space="preserve">Scan Completion             </w:t>
            </w:r>
            <w:r w:rsidRPr="00D607A6">
              <w:object w:dxaOrig="345" w:dyaOrig="345">
                <v:shape id="_x0000_i1026" type="#_x0000_t75" style="width:18pt;height:18pt" o:ole="">
                  <v:imagedata r:id="rId39" o:title=""/>
                </v:shape>
                <o:OLEObject Type="Embed" ProgID="PBrush" ShapeID="_x0000_i1026" DrawAspect="Content" ObjectID="_1596957081" r:id="rId40"/>
              </w:object>
            </w:r>
          </w:p>
          <w:p w:rsidR="00B77C2E" w:rsidRPr="00D607A6" w:rsidRDefault="00B77C2E" w:rsidP="00C05FAE">
            <w:pPr>
              <w:pStyle w:val="qwiktablefont"/>
              <w:numPr>
                <w:ilvl w:val="0"/>
                <w:numId w:val="13"/>
              </w:numPr>
              <w:tabs>
                <w:tab w:val="num" w:pos="329"/>
              </w:tabs>
              <w:spacing w:before="0"/>
              <w:ind w:hanging="1101"/>
              <w:cnfStyle w:val="000000000000" w:firstRow="0" w:lastRow="0" w:firstColumn="0" w:lastColumn="0" w:oddVBand="0" w:evenVBand="0" w:oddHBand="0" w:evenHBand="0" w:firstRowFirstColumn="0" w:firstRowLastColumn="0" w:lastRowFirstColumn="0" w:lastRowLastColumn="0"/>
              <w:rPr>
                <w:b/>
                <w:bCs/>
              </w:rPr>
            </w:pPr>
            <w:r w:rsidRPr="00D607A6">
              <w:rPr>
                <w:b/>
                <w:bCs/>
              </w:rPr>
              <w:t>Coping</w:t>
            </w:r>
            <w:r w:rsidR="00E2016F" w:rsidRPr="00D607A6">
              <w:rPr>
                <w:b/>
                <w:bCs/>
              </w:rPr>
              <w:t xml:space="preserve">                               </w:t>
            </w:r>
            <w:r w:rsidR="00553CDD">
              <w:rPr>
                <w:b/>
                <w:bCs/>
                <w:noProof/>
              </w:rPr>
              <w:drawing>
                <wp:inline distT="0" distB="0" distL="0" distR="0" wp14:anchorId="1C70737B" wp14:editId="210B07BB">
                  <wp:extent cx="222250" cy="222250"/>
                  <wp:effectExtent l="0" t="0" r="6350" b="6350"/>
                  <wp:docPr id="37" name="Picture 37" descr="co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pi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p>
          <w:p w:rsidR="00B77C2E" w:rsidRPr="00D607A6" w:rsidRDefault="00E2016F" w:rsidP="00C05FAE">
            <w:pPr>
              <w:pStyle w:val="qwiktablefont"/>
              <w:numPr>
                <w:ilvl w:val="0"/>
                <w:numId w:val="13"/>
              </w:numPr>
              <w:tabs>
                <w:tab w:val="num" w:pos="329"/>
              </w:tabs>
              <w:spacing w:before="0"/>
              <w:ind w:hanging="1101"/>
              <w:cnfStyle w:val="000000000000" w:firstRow="0" w:lastRow="0" w:firstColumn="0" w:lastColumn="0" w:oddVBand="0" w:evenVBand="0" w:oddHBand="0" w:evenHBand="0" w:firstRowFirstColumn="0" w:firstRowLastColumn="0" w:lastRowFirstColumn="0" w:lastRowLastColumn="0"/>
              <w:rPr>
                <w:b/>
                <w:bCs/>
              </w:rPr>
            </w:pPr>
            <w:r w:rsidRPr="00D607A6">
              <w:rPr>
                <w:b/>
                <w:bCs/>
              </w:rPr>
              <w:t xml:space="preserve">Full crown                         </w:t>
            </w:r>
            <w:r w:rsidR="00553CDD">
              <w:rPr>
                <w:b/>
                <w:bCs/>
                <w:noProof/>
              </w:rPr>
              <w:drawing>
                <wp:inline distT="0" distB="0" distL="0" distR="0" wp14:anchorId="3F3466CD" wp14:editId="5858A674">
                  <wp:extent cx="222250" cy="222250"/>
                  <wp:effectExtent l="0" t="0" r="6350" b="6350"/>
                  <wp:docPr id="38" name="Picture 38" descr="full-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ull-crow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p>
          <w:p w:rsidR="00A56C63" w:rsidRPr="00D607A6" w:rsidRDefault="00A56C63" w:rsidP="00C05FAE">
            <w:pPr>
              <w:pStyle w:val="qwiktablefont"/>
              <w:numPr>
                <w:ilvl w:val="0"/>
                <w:numId w:val="13"/>
              </w:numPr>
              <w:tabs>
                <w:tab w:val="num" w:pos="329"/>
              </w:tabs>
              <w:spacing w:before="0"/>
              <w:ind w:hanging="1101"/>
              <w:cnfStyle w:val="000000000000" w:firstRow="0" w:lastRow="0" w:firstColumn="0" w:lastColumn="0" w:oddVBand="0" w:evenVBand="0" w:oddHBand="0" w:evenHBand="0" w:firstRowFirstColumn="0" w:firstRowLastColumn="0" w:lastRowFirstColumn="0" w:lastRowLastColumn="0"/>
              <w:rPr>
                <w:b/>
                <w:bCs/>
              </w:rPr>
            </w:pPr>
            <w:r w:rsidRPr="00D607A6">
              <w:rPr>
                <w:b/>
                <w:bCs/>
              </w:rPr>
              <w:t xml:space="preserve">Inlay, </w:t>
            </w:r>
            <w:proofErr w:type="spellStart"/>
            <w:r w:rsidRPr="00D607A6">
              <w:rPr>
                <w:b/>
                <w:bCs/>
              </w:rPr>
              <w:t>Onlay</w:t>
            </w:r>
            <w:proofErr w:type="spellEnd"/>
            <w:r w:rsidR="00E2016F" w:rsidRPr="00D607A6">
              <w:rPr>
                <w:b/>
                <w:bCs/>
              </w:rPr>
              <w:t xml:space="preserve">                      </w:t>
            </w:r>
            <w:r w:rsidR="00553CDD">
              <w:rPr>
                <w:b/>
                <w:bCs/>
                <w:noProof/>
              </w:rPr>
              <w:drawing>
                <wp:inline distT="0" distB="0" distL="0" distR="0" wp14:anchorId="5BF6A421" wp14:editId="200366B9">
                  <wp:extent cx="222250" cy="222250"/>
                  <wp:effectExtent l="0" t="0" r="6350" b="6350"/>
                  <wp:docPr id="39" name="Picture 39" descr="inlay-on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nlay-onla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p>
          <w:p w:rsidR="00A56C63" w:rsidRPr="00D607A6" w:rsidRDefault="00A56C63" w:rsidP="00C05FAE">
            <w:pPr>
              <w:pStyle w:val="qwiktablefont"/>
              <w:numPr>
                <w:ilvl w:val="0"/>
                <w:numId w:val="13"/>
              </w:numPr>
              <w:tabs>
                <w:tab w:val="num" w:pos="329"/>
              </w:tabs>
              <w:spacing w:before="0"/>
              <w:ind w:hanging="1101"/>
              <w:cnfStyle w:val="000000000000" w:firstRow="0" w:lastRow="0" w:firstColumn="0" w:lastColumn="0" w:oddVBand="0" w:evenVBand="0" w:oddHBand="0" w:evenHBand="0" w:firstRowFirstColumn="0" w:firstRowLastColumn="0" w:lastRowFirstColumn="0" w:lastRowLastColumn="0"/>
              <w:rPr>
                <w:b/>
                <w:bCs/>
              </w:rPr>
            </w:pPr>
            <w:r w:rsidRPr="00D607A6">
              <w:rPr>
                <w:b/>
                <w:bCs/>
              </w:rPr>
              <w:t>Mandibular Full Mouth</w:t>
            </w:r>
            <w:r w:rsidR="00E2016F" w:rsidRPr="00D607A6">
              <w:rPr>
                <w:b/>
                <w:bCs/>
              </w:rPr>
              <w:t xml:space="preserve"> </w:t>
            </w:r>
            <w:r w:rsidR="00553CDD">
              <w:rPr>
                <w:b/>
                <w:bCs/>
                <w:noProof/>
              </w:rPr>
              <w:drawing>
                <wp:inline distT="0" distB="0" distL="0" distR="0" wp14:anchorId="3D888DCA" wp14:editId="3AB45C45">
                  <wp:extent cx="222250" cy="222250"/>
                  <wp:effectExtent l="0" t="0" r="6350" b="6350"/>
                  <wp:docPr id="40" name="Picture 40" descr="mandib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ndibula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p>
          <w:p w:rsidR="00A56C63" w:rsidRPr="00D607A6" w:rsidRDefault="00A56C63" w:rsidP="00C05FAE">
            <w:pPr>
              <w:pStyle w:val="qwiktablefont"/>
              <w:numPr>
                <w:ilvl w:val="0"/>
                <w:numId w:val="13"/>
              </w:numPr>
              <w:tabs>
                <w:tab w:val="num" w:pos="329"/>
              </w:tabs>
              <w:spacing w:before="0"/>
              <w:ind w:hanging="1101"/>
              <w:cnfStyle w:val="000000000000" w:firstRow="0" w:lastRow="0" w:firstColumn="0" w:lastColumn="0" w:oddVBand="0" w:evenVBand="0" w:oddHBand="0" w:evenHBand="0" w:firstRowFirstColumn="0" w:firstRowLastColumn="0" w:lastRowFirstColumn="0" w:lastRowLastColumn="0"/>
              <w:rPr>
                <w:b/>
                <w:bCs/>
              </w:rPr>
            </w:pPr>
            <w:r w:rsidRPr="00D607A6">
              <w:rPr>
                <w:b/>
                <w:bCs/>
              </w:rPr>
              <w:t>Maxilla Full Mouth</w:t>
            </w:r>
            <w:r w:rsidR="00E2016F" w:rsidRPr="00D607A6">
              <w:rPr>
                <w:b/>
                <w:bCs/>
              </w:rPr>
              <w:t xml:space="preserve">         </w:t>
            </w:r>
            <w:r w:rsidR="00553CDD">
              <w:rPr>
                <w:b/>
                <w:bCs/>
                <w:noProof/>
              </w:rPr>
              <w:drawing>
                <wp:inline distT="0" distB="0" distL="0" distR="0" wp14:anchorId="34448D65" wp14:editId="44F13CB9">
                  <wp:extent cx="222250" cy="222250"/>
                  <wp:effectExtent l="0" t="0" r="6350" b="6350"/>
                  <wp:docPr id="41" name="Picture 41" descr="max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xill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p>
          <w:p w:rsidR="00A56C63" w:rsidRPr="00D607A6" w:rsidRDefault="00E2016F" w:rsidP="00C05FAE">
            <w:pPr>
              <w:pStyle w:val="qwiktablefont"/>
              <w:numPr>
                <w:ilvl w:val="0"/>
                <w:numId w:val="13"/>
              </w:numPr>
              <w:tabs>
                <w:tab w:val="num" w:pos="329"/>
              </w:tabs>
              <w:spacing w:before="0"/>
              <w:ind w:hanging="1101"/>
              <w:cnfStyle w:val="000000000000" w:firstRow="0" w:lastRow="0" w:firstColumn="0" w:lastColumn="0" w:oddVBand="0" w:evenVBand="0" w:oddHBand="0" w:evenHBand="0" w:firstRowFirstColumn="0" w:firstRowLastColumn="0" w:lastRowFirstColumn="0" w:lastRowLastColumn="0"/>
              <w:rPr>
                <w:b/>
                <w:bCs/>
              </w:rPr>
            </w:pPr>
            <w:r w:rsidRPr="00D607A6">
              <w:rPr>
                <w:b/>
                <w:bCs/>
              </w:rPr>
              <w:t xml:space="preserve">Opposing Occlusion       </w:t>
            </w:r>
            <w:r w:rsidR="00553CDD">
              <w:rPr>
                <w:b/>
                <w:bCs/>
                <w:noProof/>
              </w:rPr>
              <w:drawing>
                <wp:inline distT="0" distB="0" distL="0" distR="0" wp14:anchorId="75B367A9" wp14:editId="7E9CB228">
                  <wp:extent cx="222250" cy="222250"/>
                  <wp:effectExtent l="0" t="0" r="6350" b="6350"/>
                  <wp:docPr id="42" name="Picture 42" descr="oppo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oppos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p>
          <w:p w:rsidR="00A56C63" w:rsidRPr="00D607A6" w:rsidRDefault="00A56C63" w:rsidP="00C05FAE">
            <w:pPr>
              <w:pStyle w:val="qwiktablefont"/>
              <w:numPr>
                <w:ilvl w:val="0"/>
                <w:numId w:val="13"/>
              </w:numPr>
              <w:tabs>
                <w:tab w:val="num" w:pos="329"/>
              </w:tabs>
              <w:spacing w:before="0"/>
              <w:ind w:hanging="1101"/>
              <w:cnfStyle w:val="000000000000" w:firstRow="0" w:lastRow="0" w:firstColumn="0" w:lastColumn="0" w:oddVBand="0" w:evenVBand="0" w:oddHBand="0" w:evenHBand="0" w:firstRowFirstColumn="0" w:firstRowLastColumn="0" w:lastRowFirstColumn="0" w:lastRowLastColumn="0"/>
              <w:rPr>
                <w:b/>
                <w:bCs/>
              </w:rPr>
            </w:pPr>
            <w:r w:rsidRPr="00D607A6">
              <w:rPr>
                <w:b/>
                <w:bCs/>
              </w:rPr>
              <w:t>Quadrant Scan</w:t>
            </w:r>
            <w:r w:rsidR="00E2016F" w:rsidRPr="00D607A6">
              <w:rPr>
                <w:b/>
                <w:bCs/>
              </w:rPr>
              <w:t xml:space="preserve">                 </w:t>
            </w:r>
            <w:r w:rsidR="00553CDD">
              <w:rPr>
                <w:b/>
                <w:bCs/>
                <w:noProof/>
              </w:rPr>
              <w:drawing>
                <wp:inline distT="0" distB="0" distL="0" distR="0" wp14:anchorId="5C6B9ACC" wp14:editId="271E5E1A">
                  <wp:extent cx="222250" cy="222250"/>
                  <wp:effectExtent l="0" t="0" r="6350" b="6350"/>
                  <wp:docPr id="43" name="Picture 43" descr="quad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quadran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p>
          <w:p w:rsidR="00125284" w:rsidRPr="00D607A6" w:rsidRDefault="00A56C63" w:rsidP="00C05FAE">
            <w:pPr>
              <w:pStyle w:val="qwiktablefont"/>
              <w:numPr>
                <w:ilvl w:val="0"/>
                <w:numId w:val="13"/>
              </w:numPr>
              <w:tabs>
                <w:tab w:val="num" w:pos="329"/>
              </w:tabs>
              <w:spacing w:before="0"/>
              <w:ind w:hanging="1101"/>
              <w:cnfStyle w:val="000000000000" w:firstRow="0" w:lastRow="0" w:firstColumn="0" w:lastColumn="0" w:oddVBand="0" w:evenVBand="0" w:oddHBand="0" w:evenHBand="0" w:firstRowFirstColumn="0" w:firstRowLastColumn="0" w:lastRowFirstColumn="0" w:lastRowLastColumn="0"/>
              <w:rPr>
                <w:b/>
                <w:bCs/>
              </w:rPr>
            </w:pPr>
            <w:r w:rsidRPr="00D607A6">
              <w:rPr>
                <w:b/>
                <w:bCs/>
              </w:rPr>
              <w:t>Ven</w:t>
            </w:r>
            <w:r w:rsidR="00072039" w:rsidRPr="00D607A6">
              <w:rPr>
                <w:b/>
                <w:bCs/>
              </w:rPr>
              <w:t>e</w:t>
            </w:r>
            <w:r w:rsidRPr="00D607A6">
              <w:rPr>
                <w:b/>
                <w:bCs/>
              </w:rPr>
              <w:t>er</w:t>
            </w:r>
            <w:r w:rsidR="00E2016F" w:rsidRPr="00D607A6">
              <w:rPr>
                <w:b/>
                <w:bCs/>
              </w:rPr>
              <w:t xml:space="preserve">                               </w:t>
            </w:r>
            <w:r w:rsidR="00553CDD">
              <w:rPr>
                <w:b/>
                <w:bCs/>
                <w:noProof/>
              </w:rPr>
              <w:drawing>
                <wp:inline distT="0" distB="0" distL="0" distR="0" wp14:anchorId="530CC4B1" wp14:editId="2BE28B73">
                  <wp:extent cx="222250" cy="222250"/>
                  <wp:effectExtent l="0" t="0" r="6350" b="6350"/>
                  <wp:docPr id="44" name="Picture 44" descr="ven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enee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p>
          <w:p w:rsidR="00EF45B1" w:rsidRPr="007C0851" w:rsidRDefault="00EF45B1" w:rsidP="00C05FAE">
            <w:pPr>
              <w:pStyle w:val="qwiktablefont"/>
              <w:numPr>
                <w:ilvl w:val="0"/>
                <w:numId w:val="13"/>
              </w:numPr>
              <w:tabs>
                <w:tab w:val="num" w:pos="329"/>
              </w:tabs>
              <w:spacing w:before="0"/>
              <w:ind w:hanging="1101"/>
              <w:cnfStyle w:val="000000000000" w:firstRow="0" w:lastRow="0" w:firstColumn="0" w:lastColumn="0" w:oddVBand="0" w:evenVBand="0" w:oddHBand="0" w:evenHBand="0" w:firstRowFirstColumn="0" w:firstRowLastColumn="0" w:lastRowFirstColumn="0" w:lastRowLastColumn="0"/>
              <w:rPr>
                <w:b/>
                <w:bCs/>
              </w:rPr>
            </w:pPr>
            <w:r w:rsidRPr="007C0851">
              <w:rPr>
                <w:b/>
                <w:bCs/>
              </w:rPr>
              <w:t xml:space="preserve">Buccal                                </w:t>
            </w:r>
            <w:r w:rsidR="00553CDD">
              <w:rPr>
                <w:noProof/>
              </w:rPr>
              <w:drawing>
                <wp:inline distT="0" distB="0" distL="0" distR="0" wp14:anchorId="2D0C89C1" wp14:editId="550D75D2">
                  <wp:extent cx="222250" cy="222250"/>
                  <wp:effectExtent l="0" t="0" r="6350" b="6350"/>
                  <wp:docPr id="45" name="Picture 45" descr="3 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3 quarter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p>
          <w:p w:rsidR="00CE7EAE" w:rsidRPr="00D607A6" w:rsidRDefault="00464F6F" w:rsidP="00464F6F">
            <w:pPr>
              <w:pStyle w:val="qwiktablefont"/>
              <w:spacing w:before="0" w:after="0"/>
              <w:cnfStyle w:val="000000000000" w:firstRow="0" w:lastRow="0" w:firstColumn="0" w:lastColumn="0" w:oddVBand="0" w:evenVBand="0" w:oddHBand="0" w:evenHBand="0" w:firstRowFirstColumn="0" w:firstRowLastColumn="0" w:lastRowFirstColumn="0" w:lastRowLastColumn="0"/>
              <w:rPr>
                <w:b/>
                <w:bCs/>
              </w:rPr>
            </w:pPr>
            <w:r>
              <w:rPr>
                <w:b/>
                <w:bCs/>
              </w:rPr>
              <w:t xml:space="preserve">      </w:t>
            </w:r>
            <w:r w:rsidR="00CE7EAE" w:rsidRPr="00D607A6">
              <w:rPr>
                <w:b/>
                <w:bCs/>
              </w:rPr>
              <w:t xml:space="preserve">Bridge                                </w:t>
            </w:r>
            <w:r w:rsidR="00553CDD">
              <w:rPr>
                <w:b/>
                <w:bCs/>
                <w:noProof/>
              </w:rPr>
              <w:drawing>
                <wp:inline distT="0" distB="0" distL="0" distR="0" wp14:anchorId="006DE8C9" wp14:editId="1388254A">
                  <wp:extent cx="222250" cy="222250"/>
                  <wp:effectExtent l="0" t="0" r="6350" b="6350"/>
                  <wp:docPr id="46" name="Picture 46" descr="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rid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p>
          <w:p w:rsidR="000E62DF" w:rsidRPr="00D607A6" w:rsidRDefault="000E62DF" w:rsidP="00EF45B1">
            <w:pPr>
              <w:pStyle w:val="qwiktablefont"/>
              <w:ind w:left="7740"/>
              <w:cnfStyle w:val="000000000000" w:firstRow="0" w:lastRow="0" w:firstColumn="0" w:lastColumn="0" w:oddVBand="0" w:evenVBand="0" w:oddHBand="0" w:evenHBand="0" w:firstRowFirstColumn="0" w:firstRowLastColumn="0" w:lastRowFirstColumn="0" w:lastRowLastColumn="0"/>
              <w:rPr>
                <w:b/>
                <w:bCs/>
              </w:rPr>
            </w:pPr>
          </w:p>
        </w:tc>
        <w:tc>
          <w:tcPr>
            <w:cnfStyle w:val="000010000000" w:firstRow="0" w:lastRow="0" w:firstColumn="0" w:lastColumn="0" w:oddVBand="1" w:evenVBand="0" w:oddHBand="0" w:evenHBand="0" w:firstRowFirstColumn="0" w:firstRowLastColumn="0" w:lastRowFirstColumn="0" w:lastRowLastColumn="0"/>
            <w:tcW w:w="1029" w:type="dxa"/>
            <w:gridSpan w:val="4"/>
          </w:tcPr>
          <w:p w:rsidR="001D6BBB" w:rsidRPr="00D607A6" w:rsidRDefault="001D6BBB" w:rsidP="00F33987">
            <w:pPr>
              <w:pStyle w:val="qwiktablefont"/>
              <w:spacing w:before="60"/>
              <w:jc w:val="center"/>
            </w:pPr>
          </w:p>
          <w:p w:rsidR="001D6BBB" w:rsidRPr="00D607A6" w:rsidRDefault="001D6BBB" w:rsidP="00F33987">
            <w:pPr>
              <w:pStyle w:val="qwiktablefont"/>
              <w:spacing w:before="60"/>
              <w:jc w:val="center"/>
            </w:pPr>
          </w:p>
          <w:p w:rsidR="001D6BBB" w:rsidRPr="00D607A6" w:rsidRDefault="001D6BBB" w:rsidP="00F33987">
            <w:pPr>
              <w:pStyle w:val="qwiktablefont"/>
              <w:spacing w:before="60"/>
              <w:jc w:val="center"/>
            </w:pPr>
          </w:p>
          <w:p w:rsidR="00BA3EF1" w:rsidRPr="00D607A6" w:rsidRDefault="00BA3EF1" w:rsidP="00F33987">
            <w:pPr>
              <w:pStyle w:val="qwiktablefont"/>
              <w:spacing w:before="60"/>
              <w:jc w:val="center"/>
            </w:pPr>
          </w:p>
        </w:tc>
      </w:tr>
      <w:tr w:rsidR="00B04544" w:rsidRPr="00D607A6" w:rsidTr="007F2878">
        <w:trPr>
          <w:gridAfter w:val="3"/>
          <w:cnfStyle w:val="000000100000" w:firstRow="0" w:lastRow="0" w:firstColumn="0" w:lastColumn="0" w:oddVBand="0" w:evenVBand="0" w:oddHBand="1" w:evenHBand="0" w:firstRowFirstColumn="0" w:firstRowLastColumn="0" w:lastRowFirstColumn="0" w:lastRowLastColumn="0"/>
          <w:wAfter w:w="217" w:type="dxa"/>
        </w:trPr>
        <w:tc>
          <w:tcPr>
            <w:cnfStyle w:val="000010000000" w:firstRow="0" w:lastRow="0" w:firstColumn="0" w:lastColumn="0" w:oddVBand="1" w:evenVBand="0" w:oddHBand="0" w:evenHBand="0" w:firstRowFirstColumn="0" w:firstRowLastColumn="0" w:lastRowFirstColumn="0" w:lastRowLastColumn="0"/>
            <w:tcW w:w="592" w:type="dxa"/>
            <w:gridSpan w:val="2"/>
          </w:tcPr>
          <w:p w:rsidR="00E2016F" w:rsidRPr="00D607A6" w:rsidRDefault="00240014" w:rsidP="00240014">
            <w:pPr>
              <w:pStyle w:val="qwiktablefont"/>
              <w:spacing w:before="120"/>
            </w:pPr>
            <w:r>
              <w:t>2.</w:t>
            </w:r>
          </w:p>
          <w:p w:rsidR="00E2016F" w:rsidRPr="00D607A6" w:rsidRDefault="00E2016F" w:rsidP="00B95142">
            <w:pPr>
              <w:pStyle w:val="qwiktablefont"/>
            </w:pPr>
          </w:p>
          <w:p w:rsidR="00B04544" w:rsidRPr="00D607A6" w:rsidRDefault="00B04544" w:rsidP="00B95142">
            <w:pPr>
              <w:pStyle w:val="qwiktablefont"/>
            </w:pPr>
          </w:p>
        </w:tc>
        <w:tc>
          <w:tcPr>
            <w:tcW w:w="9005" w:type="dxa"/>
            <w:gridSpan w:val="9"/>
          </w:tcPr>
          <w:p w:rsidR="00E2016F" w:rsidRPr="00D607A6" w:rsidRDefault="00BC3EC2" w:rsidP="00C05FAE">
            <w:pPr>
              <w:pStyle w:val="qwiktablefont"/>
              <w:spacing w:before="0"/>
              <w:cnfStyle w:val="000000100000" w:firstRow="0" w:lastRow="0" w:firstColumn="0" w:lastColumn="0" w:oddVBand="0" w:evenVBand="0" w:oddHBand="1" w:evenHBand="0" w:firstRowFirstColumn="0" w:firstRowLastColumn="0" w:lastRowFirstColumn="0" w:lastRowLastColumn="0"/>
            </w:pPr>
            <w:r w:rsidRPr="00D607A6">
              <w:t>If</w:t>
            </w:r>
            <w:r w:rsidR="00EF45B1">
              <w:t xml:space="preserve"> </w:t>
            </w:r>
            <w:r w:rsidR="00A710F2">
              <w:t xml:space="preserve">you select the </w:t>
            </w:r>
            <w:r w:rsidR="00BC7CFA" w:rsidRPr="00D607A6">
              <w:t>B</w:t>
            </w:r>
            <w:r w:rsidRPr="00D607A6">
              <w:t xml:space="preserve">ridge </w:t>
            </w:r>
            <w:r w:rsidR="00BC7CFA">
              <w:t>option</w:t>
            </w:r>
            <w:r w:rsidR="00E2016F" w:rsidRPr="00D607A6">
              <w:t xml:space="preserve">, the </w:t>
            </w:r>
            <w:r w:rsidR="00E2016F" w:rsidRPr="00D607A6">
              <w:rPr>
                <w:b/>
                <w:bCs/>
              </w:rPr>
              <w:t xml:space="preserve">Abutment </w:t>
            </w:r>
            <w:r w:rsidR="00553CDD">
              <w:rPr>
                <w:b/>
                <w:bCs/>
                <w:noProof/>
              </w:rPr>
              <w:drawing>
                <wp:inline distT="0" distB="0" distL="0" distR="0" wp14:anchorId="690B392F" wp14:editId="6E9DB958">
                  <wp:extent cx="222250" cy="222250"/>
                  <wp:effectExtent l="0" t="0" r="6350" b="6350"/>
                  <wp:docPr id="47" name="Picture 47" descr="abu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butmen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00E2016F" w:rsidRPr="00D607A6">
              <w:t xml:space="preserve"> or </w:t>
            </w:r>
            <w:r w:rsidR="00E2016F" w:rsidRPr="00D607A6">
              <w:rPr>
                <w:b/>
                <w:bCs/>
              </w:rPr>
              <w:t>Pontic</w:t>
            </w:r>
            <w:r w:rsidR="00E2016F" w:rsidRPr="00D607A6">
              <w:t xml:space="preserve"> </w:t>
            </w:r>
            <w:r w:rsidR="00553CDD">
              <w:rPr>
                <w:noProof/>
              </w:rPr>
              <w:drawing>
                <wp:inline distT="0" distB="0" distL="0" distR="0" wp14:anchorId="33DC5177" wp14:editId="262E1CAC">
                  <wp:extent cx="222250" cy="222250"/>
                  <wp:effectExtent l="0" t="0" r="6350" b="6350"/>
                  <wp:docPr id="48" name="Picture 48" descr="pon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ntic"/>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00E2016F" w:rsidRPr="00D607A6">
              <w:t xml:space="preserve"> indicators are activated.</w:t>
            </w:r>
          </w:p>
          <w:p w:rsidR="00B04544" w:rsidRPr="00D607A6" w:rsidRDefault="00B04544" w:rsidP="00C05FAE">
            <w:pPr>
              <w:pStyle w:val="qwiktablefont"/>
              <w:spacing w:before="0"/>
              <w:cnfStyle w:val="000000100000" w:firstRow="0" w:lastRow="0" w:firstColumn="0" w:lastColumn="0" w:oddVBand="0" w:evenVBand="0" w:oddHBand="1" w:evenHBand="0" w:firstRowFirstColumn="0" w:firstRowLastColumn="0" w:lastRowFirstColumn="0" w:lastRowLastColumn="0"/>
            </w:pPr>
            <w:r w:rsidRPr="00D607A6">
              <w:t>Click on each of the numbered teeth you want to include in the scan:</w:t>
            </w:r>
          </w:p>
          <w:p w:rsidR="00B04544" w:rsidRPr="00D607A6" w:rsidRDefault="00B04544" w:rsidP="00C05FAE">
            <w:pPr>
              <w:pStyle w:val="qwiktablefont"/>
              <w:numPr>
                <w:ilvl w:val="0"/>
                <w:numId w:val="13"/>
              </w:numPr>
              <w:tabs>
                <w:tab w:val="num" w:pos="329"/>
              </w:tabs>
              <w:spacing w:before="0" w:after="40"/>
              <w:ind w:left="1145" w:hanging="1100"/>
              <w:cnfStyle w:val="000000100000" w:firstRow="0" w:lastRow="0" w:firstColumn="0" w:lastColumn="0" w:oddVBand="0" w:evenVBand="0" w:oddHBand="1" w:evenHBand="0" w:firstRowFirstColumn="0" w:firstRowLastColumn="0" w:lastRowFirstColumn="0" w:lastRowLastColumn="0"/>
            </w:pPr>
            <w:r w:rsidRPr="00D607A6">
              <w:t xml:space="preserve">The </w:t>
            </w:r>
            <w:r w:rsidR="00057FE1" w:rsidRPr="00D607A6">
              <w:t xml:space="preserve">selected </w:t>
            </w:r>
            <w:r w:rsidRPr="00D607A6">
              <w:t xml:space="preserve">tooth displays the icon </w:t>
            </w:r>
            <w:r w:rsidR="00057FE1" w:rsidRPr="00D607A6">
              <w:t>for</w:t>
            </w:r>
            <w:r w:rsidRPr="00D607A6">
              <w:t xml:space="preserve"> the treatment chosen.</w:t>
            </w:r>
          </w:p>
          <w:p w:rsidR="00B04544" w:rsidRPr="00D607A6" w:rsidRDefault="006E4FCF" w:rsidP="00807C06">
            <w:pPr>
              <w:pStyle w:val="qwiktablefont"/>
              <w:numPr>
                <w:ilvl w:val="0"/>
                <w:numId w:val="13"/>
              </w:numPr>
              <w:tabs>
                <w:tab w:val="num" w:pos="329"/>
              </w:tabs>
              <w:spacing w:before="0" w:after="40"/>
              <w:ind w:left="1145" w:hanging="1100"/>
              <w:cnfStyle w:val="000000100000" w:firstRow="0" w:lastRow="0" w:firstColumn="0" w:lastColumn="0" w:oddVBand="0" w:evenVBand="0" w:oddHBand="1" w:evenHBand="0" w:firstRowFirstColumn="0" w:firstRowLastColumn="0" w:lastRowFirstColumn="0" w:lastRowLastColumn="0"/>
            </w:pPr>
            <w:r w:rsidRPr="00D607A6">
              <w:lastRenderedPageBreak/>
              <w:t xml:space="preserve">You can undo your tooth selection by </w:t>
            </w:r>
            <w:r w:rsidR="00807C06">
              <w:t>clicking</w:t>
            </w:r>
            <w:r w:rsidR="00807C06" w:rsidRPr="00D607A6">
              <w:t xml:space="preserve"> </w:t>
            </w:r>
            <w:r w:rsidRPr="00D607A6">
              <w:t>again</w:t>
            </w:r>
            <w:r w:rsidR="0092169E">
              <w:t>.</w:t>
            </w:r>
          </w:p>
        </w:tc>
      </w:tr>
      <w:tr w:rsidR="00B04544" w:rsidRPr="00D607A6" w:rsidTr="007F2878">
        <w:trPr>
          <w:gridAfter w:val="3"/>
          <w:wAfter w:w="217" w:type="dxa"/>
          <w:trHeight w:val="470"/>
        </w:trPr>
        <w:tc>
          <w:tcPr>
            <w:cnfStyle w:val="000010000000" w:firstRow="0" w:lastRow="0" w:firstColumn="0" w:lastColumn="0" w:oddVBand="1" w:evenVBand="0" w:oddHBand="0" w:evenHBand="0" w:firstRowFirstColumn="0" w:firstRowLastColumn="0" w:lastRowFirstColumn="0" w:lastRowLastColumn="0"/>
            <w:tcW w:w="592" w:type="dxa"/>
            <w:gridSpan w:val="2"/>
          </w:tcPr>
          <w:p w:rsidR="00B04544" w:rsidRPr="00D607A6" w:rsidRDefault="00240014" w:rsidP="00C05FAE">
            <w:pPr>
              <w:pStyle w:val="qwiktablefont"/>
              <w:spacing w:after="0"/>
            </w:pPr>
            <w:r>
              <w:lastRenderedPageBreak/>
              <w:t>3</w:t>
            </w:r>
            <w:r w:rsidR="00BC7CFA">
              <w:t>.</w:t>
            </w:r>
          </w:p>
        </w:tc>
        <w:tc>
          <w:tcPr>
            <w:tcW w:w="9005" w:type="dxa"/>
            <w:gridSpan w:val="9"/>
          </w:tcPr>
          <w:p w:rsidR="00F40E03" w:rsidRDefault="00B04544" w:rsidP="00C05FAE">
            <w:pPr>
              <w:pStyle w:val="qwiktablefont"/>
              <w:spacing w:after="0"/>
              <w:cnfStyle w:val="000000000000" w:firstRow="0" w:lastRow="0" w:firstColumn="0" w:lastColumn="0" w:oddVBand="0" w:evenVBand="0" w:oddHBand="0" w:evenHBand="0" w:firstRowFirstColumn="0" w:firstRowLastColumn="0" w:lastRowFirstColumn="0" w:lastRowLastColumn="0"/>
            </w:pPr>
            <w:r w:rsidRPr="00D607A6">
              <w:t xml:space="preserve">Click </w:t>
            </w:r>
            <w:r w:rsidR="006E4FCF" w:rsidRPr="00D607A6">
              <w:rPr>
                <w:b/>
                <w:bCs/>
              </w:rPr>
              <w:t>Next</w:t>
            </w:r>
            <w:r w:rsidRPr="00D607A6">
              <w:t xml:space="preserve"> to save the scan setup</w:t>
            </w:r>
            <w:r w:rsidR="006E4FCF" w:rsidRPr="00D607A6">
              <w:t xml:space="preserve"> and to continue to the next step</w:t>
            </w:r>
            <w:r w:rsidRPr="00D607A6">
              <w:t>.</w:t>
            </w:r>
          </w:p>
          <w:p w:rsidR="00E9506E" w:rsidRPr="00BC7CFA" w:rsidRDefault="00E9506E" w:rsidP="00C05FAE">
            <w:pPr>
              <w:pStyle w:val="qwiktablefont"/>
              <w:spacing w:after="0"/>
              <w:cnfStyle w:val="000000000000" w:firstRow="0" w:lastRow="0" w:firstColumn="0" w:lastColumn="0" w:oddVBand="0" w:evenVBand="0" w:oddHBand="0" w:evenHBand="0" w:firstRowFirstColumn="0" w:firstRowLastColumn="0" w:lastRowFirstColumn="0" w:lastRowLastColumn="0"/>
            </w:pPr>
          </w:p>
        </w:tc>
      </w:tr>
      <w:tr w:rsidR="003D24C2" w:rsidRPr="00D607A6" w:rsidTr="007F2878">
        <w:trPr>
          <w:gridAfter w:val="3"/>
          <w:cnfStyle w:val="000000100000" w:firstRow="0" w:lastRow="0" w:firstColumn="0" w:lastColumn="0" w:oddVBand="0" w:evenVBand="0" w:oddHBand="1" w:evenHBand="0" w:firstRowFirstColumn="0" w:firstRowLastColumn="0" w:lastRowFirstColumn="0" w:lastRowLastColumn="0"/>
          <w:wAfter w:w="217" w:type="dxa"/>
        </w:trPr>
        <w:tc>
          <w:tcPr>
            <w:cnfStyle w:val="000010000000" w:firstRow="0" w:lastRow="0" w:firstColumn="0" w:lastColumn="0" w:oddVBand="1" w:evenVBand="0" w:oddHBand="0" w:evenHBand="0" w:firstRowFirstColumn="0" w:firstRowLastColumn="0" w:lastRowFirstColumn="0" w:lastRowLastColumn="0"/>
            <w:tcW w:w="9597" w:type="dxa"/>
            <w:gridSpan w:val="11"/>
          </w:tcPr>
          <w:p w:rsidR="003D24C2" w:rsidRPr="00D607A6" w:rsidRDefault="003D24C2" w:rsidP="000D6B73">
            <w:pPr>
              <w:pStyle w:val="TOAHeading"/>
              <w:keepNext/>
              <w:keepLines/>
              <w:spacing w:after="40"/>
              <w:jc w:val="left"/>
              <w:rPr>
                <w:sz w:val="24"/>
              </w:rPr>
            </w:pPr>
            <w:bookmarkStart w:id="34" w:name="_Toc523211602"/>
            <w:r w:rsidRPr="00D607A6">
              <w:rPr>
                <w:sz w:val="24"/>
              </w:rPr>
              <w:t>P</w:t>
            </w:r>
            <w:r w:rsidR="000D6B73">
              <w:rPr>
                <w:sz w:val="24"/>
              </w:rPr>
              <w:t>re</w:t>
            </w:r>
            <w:r w:rsidRPr="00D607A6">
              <w:rPr>
                <w:sz w:val="24"/>
              </w:rPr>
              <w:t>-S</w:t>
            </w:r>
            <w:r w:rsidR="000D6B73">
              <w:rPr>
                <w:sz w:val="24"/>
              </w:rPr>
              <w:t>can</w:t>
            </w:r>
            <w:r w:rsidRPr="00D607A6">
              <w:rPr>
                <w:sz w:val="24"/>
              </w:rPr>
              <w:t xml:space="preserve"> S</w:t>
            </w:r>
            <w:r w:rsidR="000D6B73">
              <w:rPr>
                <w:sz w:val="24"/>
              </w:rPr>
              <w:t>etup</w:t>
            </w:r>
            <w:bookmarkEnd w:id="34"/>
          </w:p>
        </w:tc>
      </w:tr>
      <w:tr w:rsidR="00B04544" w:rsidRPr="00D607A6" w:rsidTr="007F2878">
        <w:trPr>
          <w:gridAfter w:val="3"/>
          <w:wAfter w:w="217" w:type="dxa"/>
        </w:trPr>
        <w:tc>
          <w:tcPr>
            <w:cnfStyle w:val="000010000000" w:firstRow="0" w:lastRow="0" w:firstColumn="0" w:lastColumn="0" w:oddVBand="1" w:evenVBand="0" w:oddHBand="0" w:evenHBand="0" w:firstRowFirstColumn="0" w:firstRowLastColumn="0" w:lastRowFirstColumn="0" w:lastRowLastColumn="0"/>
            <w:tcW w:w="592" w:type="dxa"/>
            <w:gridSpan w:val="2"/>
          </w:tcPr>
          <w:p w:rsidR="00446F68" w:rsidRPr="00D37CDB" w:rsidRDefault="00446F68" w:rsidP="008C13BC">
            <w:pPr>
              <w:pStyle w:val="qwiktablefont"/>
              <w:spacing w:line="360" w:lineRule="auto"/>
              <w:rPr>
                <w:sz w:val="12"/>
                <w:szCs w:val="12"/>
              </w:rPr>
            </w:pPr>
          </w:p>
          <w:p w:rsidR="00B04544" w:rsidRPr="00D607A6" w:rsidRDefault="00255A73" w:rsidP="008C13BC">
            <w:pPr>
              <w:pStyle w:val="qwiktablefont"/>
              <w:spacing w:line="360" w:lineRule="auto"/>
            </w:pPr>
            <w:r>
              <w:t>1</w:t>
            </w:r>
            <w:r w:rsidR="00BC7CFA">
              <w:t>.</w:t>
            </w:r>
          </w:p>
        </w:tc>
        <w:tc>
          <w:tcPr>
            <w:tcW w:w="9005" w:type="dxa"/>
            <w:gridSpan w:val="9"/>
          </w:tcPr>
          <w:p w:rsidR="00446F68" w:rsidRPr="00D37CDB" w:rsidRDefault="00446F68" w:rsidP="008C13BC">
            <w:pPr>
              <w:pStyle w:val="qwiktablefont"/>
              <w:spacing w:line="360" w:lineRule="auto"/>
              <w:cnfStyle w:val="000000000000" w:firstRow="0" w:lastRow="0" w:firstColumn="0" w:lastColumn="0" w:oddVBand="0" w:evenVBand="0" w:oddHBand="0" w:evenHBand="0" w:firstRowFirstColumn="0" w:firstRowLastColumn="0" w:lastRowFirstColumn="0" w:lastRowLastColumn="0"/>
              <w:rPr>
                <w:sz w:val="12"/>
                <w:szCs w:val="12"/>
              </w:rPr>
            </w:pPr>
          </w:p>
          <w:p w:rsidR="00022D6F" w:rsidRPr="00D607A6" w:rsidRDefault="00220D91" w:rsidP="008C13BC">
            <w:pPr>
              <w:pStyle w:val="qwiktablefont"/>
              <w:spacing w:line="360" w:lineRule="auto"/>
              <w:cnfStyle w:val="000000000000" w:firstRow="0" w:lastRow="0" w:firstColumn="0" w:lastColumn="0" w:oddVBand="0" w:evenVBand="0" w:oddHBand="0" w:evenHBand="0" w:firstRowFirstColumn="0" w:firstRowLastColumn="0" w:lastRowFirstColumn="0" w:lastRowLastColumn="0"/>
            </w:pPr>
            <w:r w:rsidRPr="00D607A6">
              <w:t>Setup the wand:</w:t>
            </w:r>
            <w:r w:rsidR="00F80177" w:rsidRPr="00D607A6">
              <w:t xml:space="preserve"> </w:t>
            </w:r>
          </w:p>
          <w:p w:rsidR="00220D91" w:rsidRPr="00D607A6" w:rsidRDefault="00220D91" w:rsidP="0007115C">
            <w:pPr>
              <w:pStyle w:val="qwiktablefont"/>
              <w:numPr>
                <w:ilvl w:val="0"/>
                <w:numId w:val="13"/>
              </w:numPr>
              <w:tabs>
                <w:tab w:val="num" w:pos="329"/>
              </w:tabs>
              <w:spacing w:line="360" w:lineRule="auto"/>
              <w:ind w:left="317" w:hanging="272"/>
              <w:cnfStyle w:val="000000000000" w:firstRow="0" w:lastRow="0" w:firstColumn="0" w:lastColumn="0" w:oddVBand="0" w:evenVBand="0" w:oddHBand="0" w:evenHBand="0" w:firstRowFirstColumn="0" w:firstRowLastColumn="0" w:lastRowFirstColumn="0" w:lastRowLastColumn="0"/>
            </w:pPr>
            <w:r w:rsidRPr="00D607A6">
              <w:t xml:space="preserve">Ensure that the wand is cleaned and disinfected to prevent cross infection before use as specified in the </w:t>
            </w:r>
            <w:r w:rsidRPr="00D607A6">
              <w:fldChar w:fldCharType="begin"/>
            </w:r>
            <w:r w:rsidRPr="00D607A6">
              <w:instrText xml:space="preserve"> REF _Ref232406928 \h  \* MERGEFORMAT </w:instrText>
            </w:r>
            <w:r w:rsidRPr="00D607A6">
              <w:fldChar w:fldCharType="separate"/>
            </w:r>
            <w:r w:rsidR="00163697" w:rsidRPr="005677DB">
              <w:t>Disinfection</w:t>
            </w:r>
            <w:r w:rsidRPr="00D607A6">
              <w:fldChar w:fldCharType="end"/>
            </w:r>
            <w:r w:rsidRPr="00D607A6">
              <w:t xml:space="preserve"> section.</w:t>
            </w:r>
          </w:p>
          <w:p w:rsidR="00B04544" w:rsidRPr="00D607A6" w:rsidRDefault="00220D91" w:rsidP="00807C06">
            <w:pPr>
              <w:pStyle w:val="qwiktablefont"/>
              <w:numPr>
                <w:ilvl w:val="0"/>
                <w:numId w:val="13"/>
              </w:numPr>
              <w:tabs>
                <w:tab w:val="num" w:pos="329"/>
              </w:tabs>
              <w:spacing w:line="360" w:lineRule="auto"/>
              <w:ind w:left="317" w:hanging="272"/>
              <w:cnfStyle w:val="000000000000" w:firstRow="0" w:lastRow="0" w:firstColumn="0" w:lastColumn="0" w:oddVBand="0" w:evenVBand="0" w:oddHBand="0" w:evenHBand="0" w:firstRowFirstColumn="0" w:firstRowLastColumn="0" w:lastRowFirstColumn="0" w:lastRowLastColumn="0"/>
            </w:pPr>
            <w:r w:rsidRPr="00D607A6">
              <w:t>Check that the viewing window is clean and dirt free</w:t>
            </w:r>
            <w:r w:rsidR="0075108A">
              <w:t>, especially for fingerprints which are difficult to see and which will prevent scanning</w:t>
            </w:r>
            <w:r w:rsidRPr="00D607A6">
              <w:t xml:space="preserve">. If it is dirty </w:t>
            </w:r>
            <w:r w:rsidR="00807C06">
              <w:t>preform</w:t>
            </w:r>
            <w:r w:rsidR="00807C06" w:rsidRPr="00D607A6">
              <w:t xml:space="preserve"> </w:t>
            </w:r>
            <w:r w:rsidRPr="00D607A6">
              <w:t xml:space="preserve">the cleaning procedure detailed in the </w:t>
            </w:r>
            <w:r w:rsidRPr="00D607A6">
              <w:fldChar w:fldCharType="begin"/>
            </w:r>
            <w:r w:rsidRPr="00D607A6">
              <w:instrText xml:space="preserve"> REF _Ref232406928 \h  \* MERGEFORMAT </w:instrText>
            </w:r>
            <w:r w:rsidRPr="00D607A6">
              <w:fldChar w:fldCharType="separate"/>
            </w:r>
            <w:r w:rsidR="00163697" w:rsidRPr="005677DB">
              <w:t>Disinfection</w:t>
            </w:r>
            <w:r w:rsidRPr="00D607A6">
              <w:fldChar w:fldCharType="end"/>
            </w:r>
            <w:r w:rsidRPr="00D607A6">
              <w:t xml:space="preserve"> section.</w:t>
            </w:r>
          </w:p>
        </w:tc>
      </w:tr>
      <w:tr w:rsidR="000E633C" w:rsidRPr="00D607A6" w:rsidTr="007F2878">
        <w:trPr>
          <w:gridAfter w:val="3"/>
          <w:cnfStyle w:val="000000100000" w:firstRow="0" w:lastRow="0" w:firstColumn="0" w:lastColumn="0" w:oddVBand="0" w:evenVBand="0" w:oddHBand="1" w:evenHBand="0" w:firstRowFirstColumn="0" w:firstRowLastColumn="0" w:lastRowFirstColumn="0" w:lastRowLastColumn="0"/>
          <w:wAfter w:w="217" w:type="dxa"/>
          <w:trHeight w:val="1340"/>
        </w:trPr>
        <w:tc>
          <w:tcPr>
            <w:cnfStyle w:val="000010000000" w:firstRow="0" w:lastRow="0" w:firstColumn="0" w:lastColumn="0" w:oddVBand="1" w:evenVBand="0" w:oddHBand="0" w:evenHBand="0" w:firstRowFirstColumn="0" w:firstRowLastColumn="0" w:lastRowFirstColumn="0" w:lastRowLastColumn="0"/>
            <w:tcW w:w="592" w:type="dxa"/>
            <w:gridSpan w:val="2"/>
          </w:tcPr>
          <w:p w:rsidR="000E633C" w:rsidRDefault="000E633C" w:rsidP="004A2567">
            <w:pPr>
              <w:pStyle w:val="qwiktablefont"/>
              <w:spacing w:line="360" w:lineRule="auto"/>
            </w:pPr>
            <w:r>
              <w:t>2.</w:t>
            </w:r>
          </w:p>
          <w:p w:rsidR="00D53F50" w:rsidRDefault="00D53F50" w:rsidP="004A2567">
            <w:pPr>
              <w:pStyle w:val="qwiktablefont"/>
              <w:spacing w:line="360" w:lineRule="auto"/>
            </w:pPr>
          </w:p>
          <w:p w:rsidR="00D53F50" w:rsidRPr="00D607A6" w:rsidRDefault="00D53F50" w:rsidP="004A2567">
            <w:pPr>
              <w:pStyle w:val="qwiktablefont"/>
              <w:spacing w:line="360" w:lineRule="auto"/>
            </w:pPr>
          </w:p>
        </w:tc>
        <w:tc>
          <w:tcPr>
            <w:tcW w:w="9005" w:type="dxa"/>
            <w:gridSpan w:val="9"/>
          </w:tcPr>
          <w:p w:rsidR="0075108A" w:rsidRDefault="00D53F50" w:rsidP="009C5D4F">
            <w:pPr>
              <w:pStyle w:val="qwiktablefont"/>
              <w:spacing w:line="360" w:lineRule="auto"/>
              <w:cnfStyle w:val="000000100000" w:firstRow="0" w:lastRow="0" w:firstColumn="0" w:lastColumn="0" w:oddVBand="0" w:evenVBand="0" w:oddHBand="1" w:evenHBand="0" w:firstRowFirstColumn="0" w:firstRowLastColumn="0" w:lastRowFirstColumn="0" w:lastRowLastColumn="0"/>
            </w:pPr>
            <w:r>
              <w:t>For prepped teeth prepare the patient with two retraction cords, and remove one cord before proceeding to the next step</w:t>
            </w:r>
            <w:r w:rsidR="0075108A">
              <w:t xml:space="preserve">. Use the </w:t>
            </w:r>
            <w:proofErr w:type="spellStart"/>
            <w:r w:rsidR="00C44306">
              <w:t>Roeko</w:t>
            </w:r>
            <w:proofErr w:type="spellEnd"/>
            <w:r w:rsidR="00C44306">
              <w:t xml:space="preserve"> </w:t>
            </w:r>
            <w:proofErr w:type="spellStart"/>
            <w:r w:rsidR="00C44306">
              <w:t>Comprecap</w:t>
            </w:r>
            <w:proofErr w:type="spellEnd"/>
            <w:r w:rsidR="00C44306">
              <w:t xml:space="preserve"> by </w:t>
            </w:r>
            <w:proofErr w:type="spellStart"/>
            <w:r w:rsidR="00C44306">
              <w:t>Coltene</w:t>
            </w:r>
            <w:proofErr w:type="spellEnd"/>
            <w:r w:rsidR="003D66EC">
              <w:t xml:space="preserve"> or equivalent</w:t>
            </w:r>
            <w:r w:rsidR="00C44306">
              <w:t xml:space="preserve">, adjusted to the prepped tooth to see the margin clearly. </w:t>
            </w:r>
            <w:r w:rsidR="003D66EC">
              <w:t>Biting on the</w:t>
            </w:r>
            <w:r w:rsidR="00C44306">
              <w:t xml:space="preserve"> sponge pushes the </w:t>
            </w:r>
            <w:r w:rsidR="003D66EC">
              <w:t xml:space="preserve">soft tissue away from the tooth allowing the margin to be clearly imaged. </w:t>
            </w:r>
            <w:r w:rsidR="009C5D4F">
              <w:t>Thi</w:t>
            </w:r>
            <w:r w:rsidR="003D66EC">
              <w:t>s is absolutely NECESSARY for prepped teeth.</w:t>
            </w:r>
          </w:p>
          <w:p w:rsidR="003D66EC" w:rsidRDefault="00D53F50" w:rsidP="003D66EC">
            <w:pPr>
              <w:pStyle w:val="qwiktablefont"/>
              <w:spacing w:line="360" w:lineRule="auto"/>
              <w:cnfStyle w:val="000000100000" w:firstRow="0" w:lastRow="0" w:firstColumn="0" w:lastColumn="0" w:oddVBand="0" w:evenVBand="0" w:oddHBand="1" w:evenHBand="0" w:firstRowFirstColumn="0" w:firstRowLastColumn="0" w:lastRowFirstColumn="0" w:lastRowLastColumn="0"/>
            </w:pPr>
            <w:r>
              <w:t>Make certain there is no bleeding in the area of the intra oral impression</w:t>
            </w:r>
            <w:r w:rsidR="003D66EC">
              <w:t xml:space="preserve">. </w:t>
            </w:r>
          </w:p>
          <w:p w:rsidR="003E49C4" w:rsidRPr="00D607A6" w:rsidRDefault="003D66EC" w:rsidP="003D66EC">
            <w:pPr>
              <w:pStyle w:val="qwiktablefont"/>
              <w:spacing w:line="360" w:lineRule="auto"/>
              <w:cnfStyle w:val="000000100000" w:firstRow="0" w:lastRow="0" w:firstColumn="0" w:lastColumn="0" w:oddVBand="0" w:evenVBand="0" w:oddHBand="1" w:evenHBand="0" w:firstRowFirstColumn="0" w:firstRowLastColumn="0" w:lastRowFirstColumn="0" w:lastRowLastColumn="0"/>
            </w:pPr>
            <w:r>
              <w:t>The scanner will not work if there is local bleeding.</w:t>
            </w:r>
          </w:p>
        </w:tc>
      </w:tr>
      <w:tr w:rsidR="00446F68" w:rsidRPr="00D607A6" w:rsidTr="007F2878">
        <w:trPr>
          <w:gridAfter w:val="3"/>
          <w:wAfter w:w="217" w:type="dxa"/>
          <w:trHeight w:val="5520"/>
        </w:trPr>
        <w:tc>
          <w:tcPr>
            <w:cnfStyle w:val="000010000000" w:firstRow="0" w:lastRow="0" w:firstColumn="0" w:lastColumn="0" w:oddVBand="1" w:evenVBand="0" w:oddHBand="0" w:evenHBand="0" w:firstRowFirstColumn="0" w:firstRowLastColumn="0" w:lastRowFirstColumn="0" w:lastRowLastColumn="0"/>
            <w:tcW w:w="592" w:type="dxa"/>
            <w:gridSpan w:val="2"/>
          </w:tcPr>
          <w:p w:rsidR="00446F68" w:rsidRDefault="00446F68" w:rsidP="004A2567">
            <w:pPr>
              <w:pStyle w:val="qwiktablefont"/>
              <w:spacing w:line="360" w:lineRule="auto"/>
            </w:pPr>
            <w:r>
              <w:t>3.</w:t>
            </w:r>
          </w:p>
        </w:tc>
        <w:tc>
          <w:tcPr>
            <w:tcW w:w="9005" w:type="dxa"/>
            <w:gridSpan w:val="9"/>
          </w:tcPr>
          <w:p w:rsidR="00446F68" w:rsidRDefault="00446F68" w:rsidP="000E633C">
            <w:pPr>
              <w:pStyle w:val="qwiktablefont"/>
              <w:spacing w:line="360" w:lineRule="auto"/>
              <w:cnfStyle w:val="000000000000" w:firstRow="0" w:lastRow="0" w:firstColumn="0" w:lastColumn="0" w:oddVBand="0" w:evenVBand="0" w:oddHBand="0" w:evenHBand="0" w:firstRowFirstColumn="0" w:firstRowLastColumn="0" w:lastRowFirstColumn="0" w:lastRowLastColumn="0"/>
            </w:pPr>
            <w:r>
              <w:t>Apply the spray</w:t>
            </w:r>
          </w:p>
          <w:p w:rsidR="00446F68" w:rsidRDefault="00446F68" w:rsidP="000E633C">
            <w:pPr>
              <w:pStyle w:val="qwiktablefont"/>
              <w:numPr>
                <w:ilvl w:val="0"/>
                <w:numId w:val="13"/>
              </w:numPr>
              <w:tabs>
                <w:tab w:val="clear" w:pos="7740"/>
                <w:tab w:val="num" w:pos="329"/>
              </w:tabs>
              <w:spacing w:line="360" w:lineRule="auto"/>
              <w:ind w:left="317" w:hanging="272"/>
              <w:cnfStyle w:val="000000000000" w:firstRow="0" w:lastRow="0" w:firstColumn="0" w:lastColumn="0" w:oddVBand="0" w:evenVBand="0" w:oddHBand="0" w:evenHBand="0" w:firstRowFirstColumn="0" w:firstRowLastColumn="0" w:lastRowFirstColumn="0" w:lastRowLastColumn="0"/>
            </w:pPr>
            <w:r>
              <w:t>Shake the spray can vigorously</w:t>
            </w:r>
          </w:p>
          <w:p w:rsidR="00446F68" w:rsidRDefault="00446F68" w:rsidP="000E633C">
            <w:pPr>
              <w:pStyle w:val="qwiktablefont"/>
              <w:numPr>
                <w:ilvl w:val="0"/>
                <w:numId w:val="13"/>
              </w:numPr>
              <w:tabs>
                <w:tab w:val="clear" w:pos="7740"/>
                <w:tab w:val="num" w:pos="329"/>
              </w:tabs>
              <w:spacing w:line="360" w:lineRule="auto"/>
              <w:ind w:left="317" w:hanging="272"/>
              <w:cnfStyle w:val="000000000000" w:firstRow="0" w:lastRow="0" w:firstColumn="0" w:lastColumn="0" w:oddVBand="0" w:evenVBand="0" w:oddHBand="0" w:evenHBand="0" w:firstRowFirstColumn="0" w:firstRowLastColumn="0" w:lastRowFirstColumn="0" w:lastRowLastColumn="0"/>
            </w:pPr>
            <w:r>
              <w:t xml:space="preserve">Attach nozzle to spray can. </w:t>
            </w:r>
          </w:p>
          <w:p w:rsidR="00446F68" w:rsidRDefault="00446F68" w:rsidP="000E633C">
            <w:pPr>
              <w:pStyle w:val="qwiktablefont"/>
              <w:numPr>
                <w:ilvl w:val="0"/>
                <w:numId w:val="13"/>
              </w:numPr>
              <w:tabs>
                <w:tab w:val="clear" w:pos="7740"/>
                <w:tab w:val="num" w:pos="329"/>
              </w:tabs>
              <w:spacing w:line="360" w:lineRule="auto"/>
              <w:ind w:left="317" w:hanging="272"/>
              <w:cnfStyle w:val="000000000000" w:firstRow="0" w:lastRow="0" w:firstColumn="0" w:lastColumn="0" w:oddVBand="0" w:evenVBand="0" w:oddHBand="0" w:evenHBand="0" w:firstRowFirstColumn="0" w:firstRowLastColumn="0" w:lastRowFirstColumn="0" w:lastRowLastColumn="0"/>
            </w:pPr>
            <w:r>
              <w:t>If the nozzle has a white residue from a previous use, clean the residue from the nozzle</w:t>
            </w:r>
          </w:p>
          <w:p w:rsidR="00446F68" w:rsidRDefault="00446F68" w:rsidP="000E633C">
            <w:pPr>
              <w:pStyle w:val="qwiktablefont"/>
              <w:numPr>
                <w:ilvl w:val="0"/>
                <w:numId w:val="13"/>
              </w:numPr>
              <w:tabs>
                <w:tab w:val="clear" w:pos="7740"/>
                <w:tab w:val="num" w:pos="329"/>
              </w:tabs>
              <w:spacing w:line="360" w:lineRule="auto"/>
              <w:ind w:left="317" w:hanging="272"/>
              <w:cnfStyle w:val="000000000000" w:firstRow="0" w:lastRow="0" w:firstColumn="0" w:lastColumn="0" w:oddVBand="0" w:evenVBand="0" w:oddHBand="0" w:evenHBand="0" w:firstRowFirstColumn="0" w:firstRowLastColumn="0" w:lastRowFirstColumn="0" w:lastRowLastColumn="0"/>
            </w:pPr>
            <w:r w:rsidRPr="00D607A6">
              <w:t>Clean</w:t>
            </w:r>
            <w:r>
              <w:t>,</w:t>
            </w:r>
            <w:r w:rsidRPr="00D607A6">
              <w:t xml:space="preserve"> dry and isolate </w:t>
            </w:r>
            <w:r>
              <w:t>the teeth and any non-movable soft tissue around the teeth</w:t>
            </w:r>
            <w:r w:rsidRPr="00D607A6">
              <w:t xml:space="preserve"> from any fluid present in the oral cavity.</w:t>
            </w:r>
          </w:p>
          <w:p w:rsidR="00446F68" w:rsidRDefault="00446F68" w:rsidP="000E633C">
            <w:pPr>
              <w:pStyle w:val="qwiktablefont"/>
              <w:numPr>
                <w:ilvl w:val="0"/>
                <w:numId w:val="13"/>
              </w:numPr>
              <w:tabs>
                <w:tab w:val="clear" w:pos="7740"/>
                <w:tab w:val="num" w:pos="329"/>
              </w:tabs>
              <w:spacing w:line="360" w:lineRule="auto"/>
              <w:ind w:left="317" w:hanging="272"/>
              <w:cnfStyle w:val="000000000000" w:firstRow="0" w:lastRow="0" w:firstColumn="0" w:lastColumn="0" w:oddVBand="0" w:evenVBand="0" w:oddHBand="0" w:evenHBand="0" w:firstRowFirstColumn="0" w:firstRowLastColumn="0" w:lastRowFirstColumn="0" w:lastRowLastColumn="0"/>
            </w:pPr>
            <w:r>
              <w:t>Hold spray approximately 8mm from teeth.</w:t>
            </w:r>
          </w:p>
          <w:p w:rsidR="00446F68" w:rsidRDefault="00446F68" w:rsidP="000E633C">
            <w:pPr>
              <w:pStyle w:val="qwiktablefont"/>
              <w:numPr>
                <w:ilvl w:val="0"/>
                <w:numId w:val="13"/>
              </w:numPr>
              <w:tabs>
                <w:tab w:val="clear" w:pos="7740"/>
                <w:tab w:val="num" w:pos="329"/>
              </w:tabs>
              <w:spacing w:line="360" w:lineRule="auto"/>
              <w:ind w:left="317" w:hanging="272"/>
              <w:cnfStyle w:val="000000000000" w:firstRow="0" w:lastRow="0" w:firstColumn="0" w:lastColumn="0" w:oddVBand="0" w:evenVBand="0" w:oddHBand="0" w:evenHBand="0" w:firstRowFirstColumn="0" w:firstRowLastColumn="0" w:lastRowFirstColumn="0" w:lastRowLastColumn="0"/>
            </w:pPr>
            <w:r>
              <w:t xml:space="preserve">Apply spray evenly to </w:t>
            </w:r>
            <w:r w:rsidRPr="00D607A6">
              <w:t>the t</w:t>
            </w:r>
            <w:r>
              <w:t>ee</w:t>
            </w:r>
            <w:r w:rsidRPr="00D607A6">
              <w:t xml:space="preserve">th </w:t>
            </w:r>
            <w:r>
              <w:t>and the adjacent gingivae by moving nozzle over the areas that are to be scanned.</w:t>
            </w:r>
          </w:p>
          <w:p w:rsidR="00446F68" w:rsidRDefault="00446F68" w:rsidP="004A2567">
            <w:pPr>
              <w:pStyle w:val="qwiktablefont"/>
              <w:spacing w:line="360" w:lineRule="auto"/>
              <w:ind w:left="317"/>
              <w:cnfStyle w:val="000000000000" w:firstRow="0" w:lastRow="0" w:firstColumn="0" w:lastColumn="0" w:oddVBand="0" w:evenVBand="0" w:oddHBand="0" w:evenHBand="0" w:firstRowFirstColumn="0" w:firstRowLastColumn="0" w:lastRowFirstColumn="0" w:lastRowLastColumn="0"/>
            </w:pPr>
            <w:r>
              <w:t>Don’t forget to spray any non-movable soft tissue in the scan area.</w:t>
            </w:r>
          </w:p>
          <w:p w:rsidR="00446F68" w:rsidRDefault="00446F68" w:rsidP="000E633C">
            <w:pPr>
              <w:pStyle w:val="qwiktablefont"/>
              <w:numPr>
                <w:ilvl w:val="0"/>
                <w:numId w:val="13"/>
              </w:numPr>
              <w:tabs>
                <w:tab w:val="clear" w:pos="7740"/>
                <w:tab w:val="num" w:pos="329"/>
              </w:tabs>
              <w:spacing w:line="360" w:lineRule="auto"/>
              <w:ind w:left="317" w:hanging="272"/>
              <w:cnfStyle w:val="000000000000" w:firstRow="0" w:lastRow="0" w:firstColumn="0" w:lastColumn="0" w:oddVBand="0" w:evenVBand="0" w:oddHBand="0" w:evenHBand="0" w:firstRowFirstColumn="0" w:firstRowLastColumn="0" w:lastRowFirstColumn="0" w:lastRowLastColumn="0"/>
            </w:pPr>
            <w:r>
              <w:t>DO NOT spray movable soft tissue. This will cause an inaccurate scan.</w:t>
            </w:r>
          </w:p>
          <w:p w:rsidR="00446F68" w:rsidRDefault="00446F68" w:rsidP="000E633C">
            <w:pPr>
              <w:pStyle w:val="qwiktablefont"/>
              <w:numPr>
                <w:ilvl w:val="0"/>
                <w:numId w:val="13"/>
              </w:numPr>
              <w:tabs>
                <w:tab w:val="num" w:pos="329"/>
              </w:tabs>
              <w:spacing w:line="360" w:lineRule="auto"/>
              <w:ind w:left="317" w:hanging="272"/>
              <w:cnfStyle w:val="000000000000" w:firstRow="0" w:lastRow="0" w:firstColumn="0" w:lastColumn="0" w:oddVBand="0" w:evenVBand="0" w:oddHBand="0" w:evenHBand="0" w:firstRowFirstColumn="0" w:firstRowLastColumn="0" w:lastRowFirstColumn="0" w:lastRowLastColumn="0"/>
            </w:pPr>
            <w:r>
              <w:t>If you have sprayed the moveable soft tissue wipe the spray off the tissue before it dries</w:t>
            </w:r>
          </w:p>
        </w:tc>
      </w:tr>
      <w:tr w:rsidR="00446F68" w:rsidRPr="00D607A6" w:rsidTr="007F2878">
        <w:trPr>
          <w:gridAfter w:val="3"/>
          <w:cnfStyle w:val="000000100000" w:firstRow="0" w:lastRow="0" w:firstColumn="0" w:lastColumn="0" w:oddVBand="0" w:evenVBand="0" w:oddHBand="1" w:evenHBand="0" w:firstRowFirstColumn="0" w:firstRowLastColumn="0" w:lastRowFirstColumn="0" w:lastRowLastColumn="0"/>
          <w:wAfter w:w="217" w:type="dxa"/>
          <w:trHeight w:val="740"/>
        </w:trPr>
        <w:tc>
          <w:tcPr>
            <w:cnfStyle w:val="000010000000" w:firstRow="0" w:lastRow="0" w:firstColumn="0" w:lastColumn="0" w:oddVBand="1" w:evenVBand="0" w:oddHBand="0" w:evenHBand="0" w:firstRowFirstColumn="0" w:firstRowLastColumn="0" w:lastRowFirstColumn="0" w:lastRowLastColumn="0"/>
            <w:tcW w:w="592" w:type="dxa"/>
            <w:gridSpan w:val="2"/>
          </w:tcPr>
          <w:p w:rsidR="00446F68" w:rsidRDefault="00446F68" w:rsidP="00446F68">
            <w:pPr>
              <w:pStyle w:val="qwiktablefont"/>
              <w:spacing w:before="0" w:line="360" w:lineRule="auto"/>
            </w:pPr>
          </w:p>
        </w:tc>
        <w:tc>
          <w:tcPr>
            <w:tcW w:w="9005" w:type="dxa"/>
            <w:gridSpan w:val="9"/>
          </w:tcPr>
          <w:p w:rsidR="00446F68" w:rsidRDefault="00446F68" w:rsidP="00446F68">
            <w:pPr>
              <w:pStyle w:val="qwiktablefont"/>
              <w:numPr>
                <w:ilvl w:val="0"/>
                <w:numId w:val="13"/>
              </w:numPr>
              <w:tabs>
                <w:tab w:val="clear" w:pos="7740"/>
                <w:tab w:val="num" w:pos="329"/>
              </w:tabs>
              <w:spacing w:before="0" w:line="360" w:lineRule="auto"/>
              <w:ind w:left="317" w:hanging="272"/>
              <w:cnfStyle w:val="000000100000" w:firstRow="0" w:lastRow="0" w:firstColumn="0" w:lastColumn="0" w:oddVBand="0" w:evenVBand="0" w:oddHBand="1" w:evenHBand="0" w:firstRowFirstColumn="0" w:firstRowLastColumn="0" w:lastRowFirstColumn="0" w:lastRowLastColumn="0"/>
            </w:pPr>
            <w:r>
              <w:t xml:space="preserve">Wait for spray to dry while holding the movable soft tissue, away from the other tissues. </w:t>
            </w:r>
          </w:p>
        </w:tc>
      </w:tr>
      <w:tr w:rsidR="00220D91" w:rsidRPr="00D607A6" w:rsidTr="007F2878">
        <w:trPr>
          <w:gridAfter w:val="2"/>
          <w:wAfter w:w="183" w:type="dxa"/>
        </w:trPr>
        <w:tc>
          <w:tcPr>
            <w:cnfStyle w:val="000010000000" w:firstRow="0" w:lastRow="0" w:firstColumn="0" w:lastColumn="0" w:oddVBand="1" w:evenVBand="0" w:oddHBand="0" w:evenHBand="0" w:firstRowFirstColumn="0" w:firstRowLastColumn="0" w:lastRowFirstColumn="0" w:lastRowLastColumn="0"/>
            <w:tcW w:w="767" w:type="dxa"/>
            <w:gridSpan w:val="5"/>
          </w:tcPr>
          <w:p w:rsidR="00220D91" w:rsidRPr="00D607A6" w:rsidRDefault="00553CDD" w:rsidP="00446F68">
            <w:pPr>
              <w:pStyle w:val="qwiktablefont"/>
              <w:spacing w:before="0"/>
              <w:ind w:left="-108"/>
              <w:rPr>
                <w:b/>
                <w:bCs/>
              </w:rPr>
            </w:pPr>
            <w:r>
              <w:rPr>
                <w:noProof/>
              </w:rPr>
              <w:drawing>
                <wp:inline distT="0" distB="0" distL="0" distR="0" wp14:anchorId="520EAF2D" wp14:editId="18633022">
                  <wp:extent cx="463550" cy="457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550" cy="457200"/>
                          </a:xfrm>
                          <a:prstGeom prst="rect">
                            <a:avLst/>
                          </a:prstGeom>
                          <a:noFill/>
                          <a:ln>
                            <a:noFill/>
                          </a:ln>
                        </pic:spPr>
                      </pic:pic>
                    </a:graphicData>
                  </a:graphic>
                </wp:inline>
              </w:drawing>
            </w:r>
          </w:p>
        </w:tc>
        <w:tc>
          <w:tcPr>
            <w:tcW w:w="8864" w:type="dxa"/>
            <w:gridSpan w:val="7"/>
          </w:tcPr>
          <w:p w:rsidR="003E49C4" w:rsidRPr="00D607A6" w:rsidRDefault="00220D91" w:rsidP="00D37CDB">
            <w:pPr>
              <w:pStyle w:val="qwiktablefont"/>
              <w:spacing w:before="0"/>
              <w:cnfStyle w:val="000000000000" w:firstRow="0" w:lastRow="0" w:firstColumn="0" w:lastColumn="0" w:oddVBand="0" w:evenVBand="0" w:oddHBand="0" w:evenHBand="0" w:firstRowFirstColumn="0" w:firstRowLastColumn="0" w:lastRowFirstColumn="0" w:lastRowLastColumn="0"/>
            </w:pPr>
            <w:r w:rsidRPr="00D607A6">
              <w:rPr>
                <w:rStyle w:val="WarningLabel"/>
              </w:rPr>
              <w:t>Note:</w:t>
            </w:r>
            <w:r w:rsidRPr="00D607A6">
              <w:t xml:space="preserve"> </w:t>
            </w:r>
            <w:r w:rsidRPr="00D607A6">
              <w:rPr>
                <w:b/>
                <w:bCs/>
              </w:rPr>
              <w:t xml:space="preserve">Keeping the sprayed tooth dry is essential to achieving a quality scan. Any wetting of the powder will result </w:t>
            </w:r>
            <w:r w:rsidR="00E9506E">
              <w:rPr>
                <w:b/>
                <w:bCs/>
              </w:rPr>
              <w:t>reduce</w:t>
            </w:r>
            <w:r w:rsidRPr="00D607A6">
              <w:rPr>
                <w:b/>
                <w:bCs/>
              </w:rPr>
              <w:t xml:space="preserve"> scan</w:t>
            </w:r>
            <w:r w:rsidR="00E9506E">
              <w:rPr>
                <w:b/>
                <w:bCs/>
              </w:rPr>
              <w:t xml:space="preserve"> accuracy</w:t>
            </w:r>
            <w:r w:rsidRPr="00D607A6">
              <w:t>.</w:t>
            </w:r>
          </w:p>
        </w:tc>
      </w:tr>
      <w:tr w:rsidR="00D37CDB" w:rsidRPr="00D607A6" w:rsidTr="007F2878">
        <w:trPr>
          <w:gridAfter w:val="2"/>
          <w:cnfStyle w:val="000000100000" w:firstRow="0" w:lastRow="0" w:firstColumn="0" w:lastColumn="0" w:oddVBand="0" w:evenVBand="0" w:oddHBand="1" w:evenHBand="0" w:firstRowFirstColumn="0" w:firstRowLastColumn="0" w:lastRowFirstColumn="0" w:lastRowLastColumn="0"/>
          <w:wAfter w:w="183" w:type="dxa"/>
        </w:trPr>
        <w:tc>
          <w:tcPr>
            <w:cnfStyle w:val="000010000000" w:firstRow="0" w:lastRow="0" w:firstColumn="0" w:lastColumn="0" w:oddVBand="1" w:evenVBand="0" w:oddHBand="0" w:evenHBand="0" w:firstRowFirstColumn="0" w:firstRowLastColumn="0" w:lastRowFirstColumn="0" w:lastRowLastColumn="0"/>
            <w:tcW w:w="767" w:type="dxa"/>
            <w:gridSpan w:val="5"/>
          </w:tcPr>
          <w:p w:rsidR="00D37CDB" w:rsidRPr="00D607A6" w:rsidRDefault="00D37CDB" w:rsidP="00446F68">
            <w:pPr>
              <w:pStyle w:val="qwiktablefont"/>
              <w:spacing w:before="0"/>
              <w:ind w:left="-108"/>
            </w:pPr>
          </w:p>
        </w:tc>
        <w:tc>
          <w:tcPr>
            <w:tcW w:w="8864" w:type="dxa"/>
            <w:gridSpan w:val="7"/>
          </w:tcPr>
          <w:p w:rsidR="00D37CDB" w:rsidRPr="00D607A6" w:rsidRDefault="00D37CDB" w:rsidP="00D37CDB">
            <w:pPr>
              <w:pStyle w:val="qwiktablefont"/>
              <w:spacing w:before="0"/>
              <w:cnfStyle w:val="000000100000" w:firstRow="0" w:lastRow="0" w:firstColumn="0" w:lastColumn="0" w:oddVBand="0" w:evenVBand="0" w:oddHBand="1" w:evenHBand="0" w:firstRowFirstColumn="0" w:firstRowLastColumn="0" w:lastRowFirstColumn="0" w:lastRowLastColumn="0"/>
              <w:rPr>
                <w:rStyle w:val="WarningLabel"/>
              </w:rPr>
            </w:pPr>
          </w:p>
        </w:tc>
      </w:tr>
      <w:tr w:rsidR="00220D91" w:rsidRPr="00D607A6" w:rsidTr="007F2878">
        <w:trPr>
          <w:gridAfter w:val="3"/>
          <w:wAfter w:w="217" w:type="dxa"/>
        </w:trPr>
        <w:tc>
          <w:tcPr>
            <w:cnfStyle w:val="000010000000" w:firstRow="0" w:lastRow="0" w:firstColumn="0" w:lastColumn="0" w:oddVBand="1" w:evenVBand="0" w:oddHBand="0" w:evenHBand="0" w:firstRowFirstColumn="0" w:firstRowLastColumn="0" w:lastRowFirstColumn="0" w:lastRowLastColumn="0"/>
            <w:tcW w:w="9597" w:type="dxa"/>
            <w:gridSpan w:val="11"/>
          </w:tcPr>
          <w:p w:rsidR="00220D91" w:rsidRPr="00D607A6" w:rsidRDefault="00220D91" w:rsidP="000D6B73">
            <w:pPr>
              <w:pStyle w:val="TOAHeading"/>
              <w:keepNext/>
              <w:keepLines/>
              <w:spacing w:after="40"/>
              <w:jc w:val="left"/>
              <w:rPr>
                <w:sz w:val="24"/>
              </w:rPr>
            </w:pPr>
            <w:bookmarkStart w:id="35" w:name="Scan"/>
            <w:bookmarkStart w:id="36" w:name="_Toc523211603"/>
            <w:r w:rsidRPr="00D607A6">
              <w:rPr>
                <w:sz w:val="24"/>
              </w:rPr>
              <w:t>S</w:t>
            </w:r>
            <w:r w:rsidR="000D6B73">
              <w:rPr>
                <w:sz w:val="24"/>
              </w:rPr>
              <w:t>can</w:t>
            </w:r>
            <w:r w:rsidRPr="00D607A6">
              <w:rPr>
                <w:sz w:val="24"/>
              </w:rPr>
              <w:t xml:space="preserve"> </w:t>
            </w:r>
            <w:bookmarkEnd w:id="35"/>
            <w:r w:rsidR="00C80213" w:rsidRPr="00D607A6">
              <w:rPr>
                <w:sz w:val="24"/>
              </w:rPr>
              <w:t>S</w:t>
            </w:r>
            <w:r w:rsidR="000D6B73">
              <w:rPr>
                <w:sz w:val="24"/>
              </w:rPr>
              <w:t>creen</w:t>
            </w:r>
            <w:bookmarkEnd w:id="36"/>
          </w:p>
        </w:tc>
      </w:tr>
      <w:tr w:rsidR="00220D91" w:rsidRPr="00D607A6" w:rsidTr="007F2878">
        <w:trPr>
          <w:gridAfter w:val="3"/>
          <w:cnfStyle w:val="000000100000" w:firstRow="0" w:lastRow="0" w:firstColumn="0" w:lastColumn="0" w:oddVBand="0" w:evenVBand="0" w:oddHBand="1" w:evenHBand="0" w:firstRowFirstColumn="0" w:firstRowLastColumn="0" w:lastRowFirstColumn="0" w:lastRowLastColumn="0"/>
          <w:wAfter w:w="217" w:type="dxa"/>
          <w:trHeight w:val="936"/>
        </w:trPr>
        <w:tc>
          <w:tcPr>
            <w:cnfStyle w:val="000010000000" w:firstRow="0" w:lastRow="0" w:firstColumn="0" w:lastColumn="0" w:oddVBand="1" w:evenVBand="0" w:oddHBand="0" w:evenHBand="0" w:firstRowFirstColumn="0" w:firstRowLastColumn="0" w:lastRowFirstColumn="0" w:lastRowLastColumn="0"/>
            <w:tcW w:w="592" w:type="dxa"/>
            <w:gridSpan w:val="2"/>
          </w:tcPr>
          <w:p w:rsidR="00220D91" w:rsidRPr="00D607A6" w:rsidRDefault="00220D91" w:rsidP="00687278">
            <w:pPr>
              <w:pStyle w:val="qwiktablefont"/>
              <w:keepNext/>
              <w:keepLines/>
            </w:pPr>
          </w:p>
        </w:tc>
        <w:tc>
          <w:tcPr>
            <w:tcW w:w="9005" w:type="dxa"/>
            <w:gridSpan w:val="9"/>
          </w:tcPr>
          <w:p w:rsidR="005D589E" w:rsidRDefault="005D589E" w:rsidP="00C80213">
            <w:pPr>
              <w:pStyle w:val="qwiktablefont"/>
              <w:keepNext/>
              <w:keepLines/>
              <w:cnfStyle w:val="000000100000" w:firstRow="0" w:lastRow="0" w:firstColumn="0" w:lastColumn="0" w:oddVBand="0" w:evenVBand="0" w:oddHBand="1" w:evenHBand="0" w:firstRowFirstColumn="0" w:firstRowLastColumn="0" w:lastRowFirstColumn="0" w:lastRowLastColumn="0"/>
            </w:pPr>
          </w:p>
          <w:p w:rsidR="00220D91" w:rsidRPr="00D607A6" w:rsidRDefault="00220D91" w:rsidP="00C80213">
            <w:pPr>
              <w:pStyle w:val="qwiktablefont"/>
              <w:keepNext/>
              <w:keepLines/>
              <w:cnfStyle w:val="000000100000" w:firstRow="0" w:lastRow="0" w:firstColumn="0" w:lastColumn="0" w:oddVBand="0" w:evenVBand="0" w:oddHBand="1" w:evenHBand="0" w:firstRowFirstColumn="0" w:firstRowLastColumn="0" w:lastRowFirstColumn="0" w:lastRowLastColumn="0"/>
            </w:pPr>
            <w:r w:rsidRPr="00D607A6">
              <w:t xml:space="preserve">After completing the pre-scan setup, click </w:t>
            </w:r>
            <w:r w:rsidRPr="00D607A6">
              <w:rPr>
                <w:b/>
                <w:bCs/>
              </w:rPr>
              <w:t>Next</w:t>
            </w:r>
            <w:r w:rsidRPr="00D607A6">
              <w:t xml:space="preserve"> from the Restoration page (step </w:t>
            </w:r>
            <w:r w:rsidR="00240014">
              <w:t>3</w:t>
            </w:r>
            <w:r w:rsidRPr="00D607A6">
              <w:t xml:space="preserve">) to </w:t>
            </w:r>
            <w:r w:rsidR="0092165C">
              <w:t>open</w:t>
            </w:r>
            <w:r w:rsidR="0092165C" w:rsidRPr="00D607A6">
              <w:t xml:space="preserve"> </w:t>
            </w:r>
            <w:r w:rsidRPr="00D607A6">
              <w:t xml:space="preserve">the </w:t>
            </w:r>
            <w:r w:rsidR="0092165C">
              <w:t>S</w:t>
            </w:r>
            <w:r w:rsidR="0092165C" w:rsidRPr="00D607A6">
              <w:t xml:space="preserve">can </w:t>
            </w:r>
            <w:r w:rsidR="00C80213" w:rsidRPr="00D607A6">
              <w:t>screen</w:t>
            </w:r>
            <w:r w:rsidRPr="00D607A6">
              <w:t>.</w:t>
            </w:r>
            <w:r w:rsidR="00022D6F" w:rsidRPr="00D607A6">
              <w:t xml:space="preserve"> </w:t>
            </w:r>
          </w:p>
        </w:tc>
      </w:tr>
      <w:tr w:rsidR="00BC7CFA" w:rsidRPr="00D607A6" w:rsidTr="007F2878">
        <w:trPr>
          <w:gridAfter w:val="3"/>
          <w:wAfter w:w="217" w:type="dxa"/>
        </w:trPr>
        <w:tc>
          <w:tcPr>
            <w:cnfStyle w:val="000010000000" w:firstRow="0" w:lastRow="0" w:firstColumn="0" w:lastColumn="0" w:oddVBand="1" w:evenVBand="0" w:oddHBand="0" w:evenHBand="0" w:firstRowFirstColumn="0" w:firstRowLastColumn="0" w:lastRowFirstColumn="0" w:lastRowLastColumn="0"/>
            <w:tcW w:w="733" w:type="dxa"/>
            <w:gridSpan w:val="4"/>
          </w:tcPr>
          <w:p w:rsidR="00BC7CFA" w:rsidRPr="00D607A6" w:rsidRDefault="00553CDD" w:rsidP="003C1CB1">
            <w:pPr>
              <w:pStyle w:val="qwiktablefont"/>
              <w:keepNext/>
              <w:keepLines/>
              <w:spacing w:before="60"/>
              <w:ind w:left="-108"/>
            </w:pPr>
            <w:r>
              <w:rPr>
                <w:noProof/>
              </w:rPr>
              <w:drawing>
                <wp:inline distT="0" distB="0" distL="0" distR="0" wp14:anchorId="303A5993" wp14:editId="498B3258">
                  <wp:extent cx="463550" cy="457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550" cy="457200"/>
                          </a:xfrm>
                          <a:prstGeom prst="rect">
                            <a:avLst/>
                          </a:prstGeom>
                          <a:noFill/>
                          <a:ln>
                            <a:noFill/>
                          </a:ln>
                        </pic:spPr>
                      </pic:pic>
                    </a:graphicData>
                  </a:graphic>
                </wp:inline>
              </w:drawing>
            </w:r>
          </w:p>
        </w:tc>
        <w:tc>
          <w:tcPr>
            <w:tcW w:w="8864" w:type="dxa"/>
            <w:gridSpan w:val="7"/>
          </w:tcPr>
          <w:p w:rsidR="00BC7CFA" w:rsidRPr="00D607A6" w:rsidRDefault="00BC7CFA" w:rsidP="00621F94">
            <w:pPr>
              <w:pStyle w:val="qwiktablefont"/>
              <w:keepNext/>
              <w:keepLines/>
              <w:spacing w:before="60"/>
              <w:cnfStyle w:val="000000000000" w:firstRow="0" w:lastRow="0" w:firstColumn="0" w:lastColumn="0" w:oddVBand="0" w:evenVBand="0" w:oddHBand="0" w:evenHBand="0" w:firstRowFirstColumn="0" w:firstRowLastColumn="0" w:lastRowFirstColumn="0" w:lastRowLastColumn="0"/>
            </w:pPr>
            <w:r w:rsidRPr="00D607A6">
              <w:rPr>
                <w:rStyle w:val="WarningLabel"/>
              </w:rPr>
              <w:t>Note:</w:t>
            </w:r>
            <w:r w:rsidRPr="00D607A6">
              <w:t xml:space="preserve"> Try and parallel the camera to the tooth during the scanning procedure.</w:t>
            </w:r>
          </w:p>
          <w:p w:rsidR="00F562AF" w:rsidRPr="00D607A6" w:rsidRDefault="00BC7CFA" w:rsidP="00D37CDB">
            <w:pPr>
              <w:pStyle w:val="qwiktablefont"/>
              <w:keepNext/>
              <w:keepLines/>
              <w:spacing w:before="60"/>
              <w:cnfStyle w:val="000000000000" w:firstRow="0" w:lastRow="0" w:firstColumn="0" w:lastColumn="0" w:oddVBand="0" w:evenVBand="0" w:oddHBand="0" w:evenHBand="0" w:firstRowFirstColumn="0" w:firstRowLastColumn="0" w:lastRowFirstColumn="0" w:lastRowLastColumn="0"/>
            </w:pPr>
            <w:r w:rsidRPr="00D607A6">
              <w:t>Do not touch the tooth with the camera during the scanning procedure.</w:t>
            </w:r>
          </w:p>
        </w:tc>
      </w:tr>
      <w:tr w:rsidR="00220D91" w:rsidRPr="00D607A6" w:rsidTr="007F2878">
        <w:trPr>
          <w:gridAfter w:val="3"/>
          <w:cnfStyle w:val="000000100000" w:firstRow="0" w:lastRow="0" w:firstColumn="0" w:lastColumn="0" w:oddVBand="0" w:evenVBand="0" w:oddHBand="1" w:evenHBand="0" w:firstRowFirstColumn="0" w:firstRowLastColumn="0" w:lastRowFirstColumn="0" w:lastRowLastColumn="0"/>
          <w:wAfter w:w="217" w:type="dxa"/>
        </w:trPr>
        <w:tc>
          <w:tcPr>
            <w:cnfStyle w:val="000010000000" w:firstRow="0" w:lastRow="0" w:firstColumn="0" w:lastColumn="0" w:oddVBand="1" w:evenVBand="0" w:oddHBand="0" w:evenHBand="0" w:firstRowFirstColumn="0" w:firstRowLastColumn="0" w:lastRowFirstColumn="0" w:lastRowLastColumn="0"/>
            <w:tcW w:w="592" w:type="dxa"/>
            <w:gridSpan w:val="2"/>
          </w:tcPr>
          <w:p w:rsidR="00220D91" w:rsidRPr="00D607A6" w:rsidRDefault="00220D91" w:rsidP="00687278">
            <w:pPr>
              <w:pStyle w:val="qwiktablefont"/>
            </w:pPr>
          </w:p>
        </w:tc>
        <w:tc>
          <w:tcPr>
            <w:tcW w:w="7976" w:type="dxa"/>
            <w:gridSpan w:val="5"/>
          </w:tcPr>
          <w:p w:rsidR="00BC7CFA" w:rsidRDefault="00220D91" w:rsidP="00BC7CFA">
            <w:pPr>
              <w:pStyle w:val="qwiktablefont"/>
              <w:cnfStyle w:val="000000100000" w:firstRow="0" w:lastRow="0" w:firstColumn="0" w:lastColumn="0" w:oddVBand="0" w:evenVBand="0" w:oddHBand="1" w:evenHBand="0" w:firstRowFirstColumn="0" w:firstRowLastColumn="0" w:lastRowFirstColumn="0" w:lastRowLastColumn="0"/>
            </w:pPr>
            <w:r w:rsidRPr="00D607A6">
              <w:t>The</w:t>
            </w:r>
            <w:r w:rsidR="00BC7CFA">
              <w:t xml:space="preserve"> Scan screen consists </w:t>
            </w:r>
            <w:r w:rsidR="00565C5E">
              <w:t xml:space="preserve">of </w:t>
            </w:r>
            <w:r w:rsidR="00565C5E" w:rsidRPr="00D607A6">
              <w:t>two</w:t>
            </w:r>
            <w:r w:rsidRPr="00D607A6">
              <w:t xml:space="preserve"> windows. </w:t>
            </w:r>
          </w:p>
          <w:p w:rsidR="00716CBA" w:rsidRDefault="00220D91" w:rsidP="00A4326C">
            <w:pPr>
              <w:pStyle w:val="qwiktablefont"/>
              <w:numPr>
                <w:ilvl w:val="0"/>
                <w:numId w:val="21"/>
              </w:numPr>
              <w:cnfStyle w:val="000000100000" w:firstRow="0" w:lastRow="0" w:firstColumn="0" w:lastColumn="0" w:oddVBand="0" w:evenVBand="0" w:oddHBand="1" w:evenHBand="0" w:firstRowFirstColumn="0" w:firstRowLastColumn="0" w:lastRowFirstColumn="0" w:lastRowLastColumn="0"/>
            </w:pPr>
            <w:r w:rsidRPr="00D607A6">
              <w:t xml:space="preserve">The left </w:t>
            </w:r>
            <w:r w:rsidR="00BC7CFA">
              <w:t>(</w:t>
            </w:r>
            <w:r w:rsidRPr="00D607A6">
              <w:t>PREVIEW</w:t>
            </w:r>
            <w:r w:rsidR="00BC7CFA">
              <w:t>)</w:t>
            </w:r>
            <w:r w:rsidRPr="00D607A6">
              <w:t xml:space="preserve"> window shows the tooth before computation of the data to 3D. </w:t>
            </w:r>
          </w:p>
          <w:p w:rsidR="00220D91" w:rsidRPr="00D607A6" w:rsidRDefault="00220D91" w:rsidP="00A4326C">
            <w:pPr>
              <w:pStyle w:val="qwiktablefont"/>
              <w:numPr>
                <w:ilvl w:val="0"/>
                <w:numId w:val="21"/>
              </w:numPr>
              <w:cnfStyle w:val="000000100000" w:firstRow="0" w:lastRow="0" w:firstColumn="0" w:lastColumn="0" w:oddVBand="0" w:evenVBand="0" w:oddHBand="1" w:evenHBand="0" w:firstRowFirstColumn="0" w:firstRowLastColumn="0" w:lastRowFirstColumn="0" w:lastRowLastColumn="0"/>
            </w:pPr>
            <w:r w:rsidRPr="00D607A6">
              <w:t xml:space="preserve">The </w:t>
            </w:r>
            <w:r w:rsidR="00815D80" w:rsidRPr="00D607A6">
              <w:t>right</w:t>
            </w:r>
            <w:r w:rsidR="00C80213" w:rsidRPr="00D607A6">
              <w:t xml:space="preserve"> </w:t>
            </w:r>
            <w:r w:rsidR="00BC7CFA">
              <w:t>(</w:t>
            </w:r>
            <w:r w:rsidRPr="00D607A6">
              <w:t>SCAN</w:t>
            </w:r>
            <w:r w:rsidR="00BC7CFA">
              <w:t>)</w:t>
            </w:r>
            <w:r w:rsidRPr="00D607A6">
              <w:t xml:space="preserve"> window presents the scan </w:t>
            </w:r>
            <w:r w:rsidR="00687278">
              <w:t xml:space="preserve">progress </w:t>
            </w:r>
            <w:r w:rsidRPr="00D607A6">
              <w:t>in real-time</w:t>
            </w:r>
            <w:r w:rsidR="00BC7CFA">
              <w:t>,</w:t>
            </w:r>
            <w:r w:rsidRPr="00D607A6">
              <w:t xml:space="preserve"> </w:t>
            </w:r>
            <w:r w:rsidR="00687278">
              <w:t>and the 3D results</w:t>
            </w:r>
            <w:r w:rsidR="005B15AE" w:rsidRPr="00D607A6">
              <w:t xml:space="preserve"> </w:t>
            </w:r>
            <w:r w:rsidRPr="00D607A6">
              <w:t xml:space="preserve">after </w:t>
            </w:r>
            <w:r w:rsidR="00687278">
              <w:t xml:space="preserve">the </w:t>
            </w:r>
            <w:r w:rsidR="00C11F65">
              <w:t xml:space="preserve">initial </w:t>
            </w:r>
            <w:r w:rsidRPr="00D607A6">
              <w:t>data computation to 3D.</w:t>
            </w:r>
          </w:p>
          <w:p w:rsidR="005B15AE" w:rsidRDefault="00BC7CFA" w:rsidP="00BC7CFA">
            <w:pPr>
              <w:pStyle w:val="qwiktablefont"/>
              <w:cnfStyle w:val="000000100000" w:firstRow="0" w:lastRow="0" w:firstColumn="0" w:lastColumn="0" w:oddVBand="0" w:evenVBand="0" w:oddHBand="1" w:evenHBand="0" w:firstRowFirstColumn="0" w:firstRowLastColumn="0" w:lastRowFirstColumn="0" w:lastRowLastColumn="0"/>
            </w:pPr>
            <w:r>
              <w:t>A</w:t>
            </w:r>
            <w:r w:rsidRPr="00D607A6">
              <w:t>s the scan proceeds t</w:t>
            </w:r>
            <w:r w:rsidR="005B15AE" w:rsidRPr="00D607A6">
              <w:t xml:space="preserve">he </w:t>
            </w:r>
            <w:r w:rsidR="00687278">
              <w:t>currently proce</w:t>
            </w:r>
            <w:r w:rsidR="00C11F65">
              <w:t>s</w:t>
            </w:r>
            <w:r w:rsidR="00687278">
              <w:t>sed</w:t>
            </w:r>
            <w:r w:rsidR="00687278" w:rsidRPr="00D607A6">
              <w:t xml:space="preserve"> </w:t>
            </w:r>
            <w:r w:rsidR="005B15AE" w:rsidRPr="00D607A6">
              <w:t xml:space="preserve">data </w:t>
            </w:r>
            <w:r w:rsidR="00687278">
              <w:t xml:space="preserve">is displayed </w:t>
            </w:r>
            <w:r w:rsidR="005B15AE" w:rsidRPr="00D607A6">
              <w:t xml:space="preserve">in the scan window in green. </w:t>
            </w:r>
          </w:p>
          <w:p w:rsidR="00CB5531" w:rsidRPr="00D607A6" w:rsidRDefault="00553CDD" w:rsidP="00BC7CFA">
            <w:pPr>
              <w:pStyle w:val="qwiktablefont"/>
              <w:cnfStyle w:val="000000100000" w:firstRow="0" w:lastRow="0" w:firstColumn="0" w:lastColumn="0" w:oddVBand="0" w:evenVBand="0" w:oddHBand="1" w:evenHBand="0" w:firstRowFirstColumn="0" w:firstRowLastColumn="0" w:lastRowFirstColumn="0" w:lastRowLastColumn="0"/>
            </w:pPr>
            <w:r>
              <w:rPr>
                <w:noProof/>
                <w:sz w:val="24"/>
              </w:rPr>
              <w:drawing>
                <wp:inline distT="0" distB="0" distL="0" distR="0" wp14:anchorId="7C1740EB" wp14:editId="2322673E">
                  <wp:extent cx="4800600" cy="3016250"/>
                  <wp:effectExtent l="0" t="0" r="0" b="0"/>
                  <wp:docPr id="51" name="Picture 51" descr="SD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D Sca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00600" cy="3016250"/>
                          </a:xfrm>
                          <a:prstGeom prst="rect">
                            <a:avLst/>
                          </a:prstGeom>
                          <a:noFill/>
                          <a:ln>
                            <a:noFill/>
                          </a:ln>
                        </pic:spPr>
                      </pic:pic>
                    </a:graphicData>
                  </a:graphic>
                </wp:inline>
              </w:drawing>
            </w:r>
          </w:p>
          <w:p w:rsidR="00BD64AC" w:rsidRPr="00D607A6" w:rsidRDefault="00BD64AC" w:rsidP="005B15AE">
            <w:pPr>
              <w:pStyle w:val="qwiktablefont"/>
              <w:cnfStyle w:val="000000100000" w:firstRow="0" w:lastRow="0" w:firstColumn="0" w:lastColumn="0" w:oddVBand="0" w:evenVBand="0" w:oddHBand="1" w:evenHBand="0" w:firstRowFirstColumn="0" w:firstRowLastColumn="0" w:lastRowFirstColumn="0" w:lastRowLastColumn="0"/>
            </w:pPr>
          </w:p>
          <w:p w:rsidR="00CB5531" w:rsidRPr="00D607A6" w:rsidRDefault="00CB5531" w:rsidP="00A12870">
            <w:pPr>
              <w:pStyle w:val="qwiktablefon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29" w:type="dxa"/>
            <w:gridSpan w:val="4"/>
          </w:tcPr>
          <w:p w:rsidR="00220D91" w:rsidRPr="00D607A6" w:rsidRDefault="00220D91" w:rsidP="00BC56A9">
            <w:pPr>
              <w:pStyle w:val="qwiktablefont"/>
              <w:spacing w:before="60"/>
              <w:jc w:val="center"/>
            </w:pPr>
          </w:p>
        </w:tc>
      </w:tr>
      <w:tr w:rsidR="00BC7CFA" w:rsidRPr="00D607A6" w:rsidTr="007F2878">
        <w:trPr>
          <w:gridAfter w:val="3"/>
          <w:wAfter w:w="217" w:type="dxa"/>
        </w:trPr>
        <w:tc>
          <w:tcPr>
            <w:cnfStyle w:val="000010000000" w:firstRow="0" w:lastRow="0" w:firstColumn="0" w:lastColumn="0" w:oddVBand="1" w:evenVBand="0" w:oddHBand="0" w:evenHBand="0" w:firstRowFirstColumn="0" w:firstRowLastColumn="0" w:lastRowFirstColumn="0" w:lastRowLastColumn="0"/>
            <w:tcW w:w="733" w:type="dxa"/>
            <w:gridSpan w:val="4"/>
          </w:tcPr>
          <w:p w:rsidR="00BC7CFA" w:rsidRPr="00D607A6" w:rsidRDefault="00553CDD" w:rsidP="00AE634D">
            <w:pPr>
              <w:pStyle w:val="qwiktablefont"/>
              <w:keepNext/>
              <w:keepLines/>
              <w:spacing w:before="60"/>
              <w:ind w:left="-108"/>
            </w:pPr>
            <w:r>
              <w:rPr>
                <w:noProof/>
              </w:rPr>
              <w:lastRenderedPageBreak/>
              <w:drawing>
                <wp:inline distT="0" distB="0" distL="0" distR="0" wp14:anchorId="79DF7057" wp14:editId="0BE5AA00">
                  <wp:extent cx="463550" cy="4572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550" cy="457200"/>
                          </a:xfrm>
                          <a:prstGeom prst="rect">
                            <a:avLst/>
                          </a:prstGeom>
                          <a:noFill/>
                          <a:ln>
                            <a:noFill/>
                          </a:ln>
                        </pic:spPr>
                      </pic:pic>
                    </a:graphicData>
                  </a:graphic>
                </wp:inline>
              </w:drawing>
            </w:r>
          </w:p>
        </w:tc>
        <w:tc>
          <w:tcPr>
            <w:tcW w:w="8864" w:type="dxa"/>
            <w:gridSpan w:val="7"/>
          </w:tcPr>
          <w:p w:rsidR="00BC7CFA" w:rsidRPr="00BC7CFA" w:rsidRDefault="00BC7CFA" w:rsidP="00F562AF">
            <w:pPr>
              <w:pStyle w:val="qwiktablefont"/>
              <w:keepNext/>
              <w:keepLines/>
              <w:spacing w:before="60"/>
              <w:cnfStyle w:val="000000000000" w:firstRow="0" w:lastRow="0" w:firstColumn="0" w:lastColumn="0" w:oddVBand="0" w:evenVBand="0" w:oddHBand="0" w:evenHBand="0" w:firstRowFirstColumn="0" w:firstRowLastColumn="0" w:lastRowFirstColumn="0" w:lastRowLastColumn="0"/>
            </w:pPr>
            <w:r w:rsidRPr="00D607A6">
              <w:rPr>
                <w:rStyle w:val="WarningLabel"/>
              </w:rPr>
              <w:t>Note:</w:t>
            </w:r>
            <w:r w:rsidRPr="00D607A6">
              <w:t xml:space="preserve"> The scanning method described in the following steps is a suggested</w:t>
            </w:r>
            <w:r w:rsidR="00F562AF">
              <w:t>,</w:t>
            </w:r>
            <w:r w:rsidRPr="00D607A6">
              <w:t xml:space="preserve"> recommended method. Some users may prefer to follow a different method.</w:t>
            </w:r>
            <w:r>
              <w:t xml:space="preserve"> </w:t>
            </w:r>
            <w:r w:rsidR="00F562AF">
              <w:t>A</w:t>
            </w:r>
            <w:r w:rsidR="00F562AF" w:rsidRPr="00BC7CFA">
              <w:t xml:space="preserve"> </w:t>
            </w:r>
            <w:r w:rsidRPr="00BC7CFA">
              <w:t>new user is advised to practice his scanning technique in the preview window before activating the scan.</w:t>
            </w:r>
          </w:p>
        </w:tc>
      </w:tr>
      <w:tr w:rsidR="00AD1C83" w:rsidRPr="00D607A6" w:rsidTr="007F2878">
        <w:trPr>
          <w:gridAfter w:val="3"/>
          <w:cnfStyle w:val="000000100000" w:firstRow="0" w:lastRow="0" w:firstColumn="0" w:lastColumn="0" w:oddVBand="0" w:evenVBand="0" w:oddHBand="1" w:evenHBand="0" w:firstRowFirstColumn="0" w:firstRowLastColumn="0" w:lastRowFirstColumn="0" w:lastRowLastColumn="0"/>
          <w:wAfter w:w="217" w:type="dxa"/>
        </w:trPr>
        <w:tc>
          <w:tcPr>
            <w:cnfStyle w:val="000010000000" w:firstRow="0" w:lastRow="0" w:firstColumn="0" w:lastColumn="0" w:oddVBand="1" w:evenVBand="0" w:oddHBand="0" w:evenHBand="0" w:firstRowFirstColumn="0" w:firstRowLastColumn="0" w:lastRowFirstColumn="0" w:lastRowLastColumn="0"/>
            <w:tcW w:w="9597" w:type="dxa"/>
            <w:gridSpan w:val="11"/>
          </w:tcPr>
          <w:p w:rsidR="00AD1C83" w:rsidRPr="00D607A6" w:rsidRDefault="00AD1C83" w:rsidP="000D6B73">
            <w:pPr>
              <w:pStyle w:val="TOAHeading"/>
              <w:keepNext/>
              <w:keepLines/>
              <w:tabs>
                <w:tab w:val="left" w:pos="723"/>
              </w:tabs>
              <w:spacing w:after="40"/>
              <w:jc w:val="left"/>
              <w:rPr>
                <w:sz w:val="24"/>
              </w:rPr>
            </w:pPr>
            <w:bookmarkStart w:id="37" w:name="_Toc523211604"/>
            <w:r w:rsidRPr="00D607A6">
              <w:rPr>
                <w:sz w:val="24"/>
              </w:rPr>
              <w:t>H</w:t>
            </w:r>
            <w:r w:rsidR="000D6B73">
              <w:rPr>
                <w:sz w:val="24"/>
              </w:rPr>
              <w:t>elp</w:t>
            </w:r>
            <w:r w:rsidRPr="00D607A6">
              <w:rPr>
                <w:sz w:val="24"/>
              </w:rPr>
              <w:t xml:space="preserve"> T</w:t>
            </w:r>
            <w:r w:rsidR="000D6B73">
              <w:rPr>
                <w:sz w:val="24"/>
              </w:rPr>
              <w:t>ag</w:t>
            </w:r>
            <w:bookmarkEnd w:id="37"/>
          </w:p>
        </w:tc>
      </w:tr>
      <w:tr w:rsidR="00220D91" w:rsidRPr="00D607A6" w:rsidTr="007F2878">
        <w:trPr>
          <w:gridAfter w:val="3"/>
          <w:wAfter w:w="217" w:type="dxa"/>
          <w:trHeight w:val="1296"/>
        </w:trPr>
        <w:tc>
          <w:tcPr>
            <w:cnfStyle w:val="000010000000" w:firstRow="0" w:lastRow="0" w:firstColumn="0" w:lastColumn="0" w:oddVBand="1" w:evenVBand="0" w:oddHBand="0" w:evenHBand="0" w:firstRowFirstColumn="0" w:firstRowLastColumn="0" w:lastRowFirstColumn="0" w:lastRowLastColumn="0"/>
            <w:tcW w:w="592" w:type="dxa"/>
            <w:gridSpan w:val="2"/>
          </w:tcPr>
          <w:p w:rsidR="00220D91" w:rsidRPr="00D607A6" w:rsidRDefault="00220D91" w:rsidP="00BB4BD6">
            <w:pPr>
              <w:pStyle w:val="qwiktablefont"/>
            </w:pPr>
          </w:p>
        </w:tc>
        <w:tc>
          <w:tcPr>
            <w:tcW w:w="9005" w:type="dxa"/>
            <w:gridSpan w:val="9"/>
          </w:tcPr>
          <w:p w:rsidR="00716CBA" w:rsidRDefault="00AD1C83" w:rsidP="00BE09D5">
            <w:pPr>
              <w:pStyle w:val="qwiktablefont"/>
              <w:tabs>
                <w:tab w:val="clear" w:pos="7740"/>
              </w:tabs>
              <w:cnfStyle w:val="000000000000" w:firstRow="0" w:lastRow="0" w:firstColumn="0" w:lastColumn="0" w:oddVBand="0" w:evenVBand="0" w:oddHBand="0" w:evenHBand="0" w:firstRowFirstColumn="0" w:firstRowLastColumn="0" w:lastRowFirstColumn="0" w:lastRowLastColumn="0"/>
            </w:pPr>
            <w:r w:rsidRPr="00D607A6">
              <w:t>The</w:t>
            </w:r>
            <w:r w:rsidR="00BE09D5">
              <w:t>re</w:t>
            </w:r>
            <w:r w:rsidRPr="00D607A6">
              <w:t xml:space="preserve"> </w:t>
            </w:r>
            <w:r w:rsidR="00BE09D5">
              <w:t xml:space="preserve">is a </w:t>
            </w:r>
            <w:r w:rsidR="0092165C" w:rsidRPr="00D607A6">
              <w:t>H</w:t>
            </w:r>
            <w:r w:rsidRPr="00D607A6">
              <w:t xml:space="preserve">elp tag </w:t>
            </w:r>
            <w:r w:rsidR="00716CBA">
              <w:t>at</w:t>
            </w:r>
            <w:r w:rsidRPr="00D607A6">
              <w:t xml:space="preserve"> the </w:t>
            </w:r>
            <w:r w:rsidR="00716CBA" w:rsidRPr="00D607A6">
              <w:t>bottom</w:t>
            </w:r>
            <w:r w:rsidR="00716CBA">
              <w:t>-</w:t>
            </w:r>
            <w:r w:rsidRPr="00D607A6">
              <w:t>right of the screen.</w:t>
            </w:r>
          </w:p>
          <w:p w:rsidR="00BD64AC" w:rsidRPr="00D607A6" w:rsidRDefault="00AD1C83" w:rsidP="00BE09D5">
            <w:pPr>
              <w:pStyle w:val="qwiktablefont"/>
              <w:tabs>
                <w:tab w:val="clear" w:pos="7740"/>
              </w:tabs>
              <w:cnfStyle w:val="000000000000" w:firstRow="0" w:lastRow="0" w:firstColumn="0" w:lastColumn="0" w:oddVBand="0" w:evenVBand="0" w:oddHBand="0" w:evenHBand="0" w:firstRowFirstColumn="0" w:firstRowLastColumn="0" w:lastRowFirstColumn="0" w:lastRowLastColumn="0"/>
            </w:pPr>
            <w:r w:rsidRPr="00D607A6">
              <w:t xml:space="preserve"> If pressed </w:t>
            </w:r>
            <w:r w:rsidR="001E5DCD" w:rsidRPr="00D607A6">
              <w:t xml:space="preserve">a film which shows the appropriate recommended scanning method </w:t>
            </w:r>
            <w:r w:rsidR="00BE09D5">
              <w:t>appears</w:t>
            </w:r>
            <w:r w:rsidR="001E5DCD" w:rsidRPr="00D607A6">
              <w:t>.</w:t>
            </w:r>
          </w:p>
        </w:tc>
      </w:tr>
      <w:tr w:rsidR="00352B64" w:rsidRPr="00D607A6" w:rsidTr="007F2878">
        <w:trPr>
          <w:gridAfter w:val="3"/>
          <w:cnfStyle w:val="000000100000" w:firstRow="0" w:lastRow="0" w:firstColumn="0" w:lastColumn="0" w:oddVBand="0" w:evenVBand="0" w:oddHBand="1" w:evenHBand="0" w:firstRowFirstColumn="0" w:firstRowLastColumn="0" w:lastRowFirstColumn="0" w:lastRowLastColumn="0"/>
          <w:wAfter w:w="217" w:type="dxa"/>
          <w:trHeight w:val="432"/>
        </w:trPr>
        <w:tc>
          <w:tcPr>
            <w:cnfStyle w:val="000010000000" w:firstRow="0" w:lastRow="0" w:firstColumn="0" w:lastColumn="0" w:oddVBand="1" w:evenVBand="0" w:oddHBand="0" w:evenHBand="0" w:firstRowFirstColumn="0" w:firstRowLastColumn="0" w:lastRowFirstColumn="0" w:lastRowLastColumn="0"/>
            <w:tcW w:w="9597" w:type="dxa"/>
            <w:gridSpan w:val="11"/>
          </w:tcPr>
          <w:p w:rsidR="00352B64" w:rsidRPr="00D607A6" w:rsidRDefault="00C529B0" w:rsidP="0036512C">
            <w:pPr>
              <w:pStyle w:val="TOAHeading"/>
              <w:keepNext/>
              <w:keepLines/>
              <w:tabs>
                <w:tab w:val="left" w:pos="723"/>
              </w:tabs>
              <w:spacing w:after="40"/>
              <w:jc w:val="left"/>
              <w:rPr>
                <w:sz w:val="24"/>
              </w:rPr>
            </w:pPr>
            <w:bookmarkStart w:id="38" w:name="Preview"/>
            <w:bookmarkStart w:id="39" w:name="_Toc523211605"/>
            <w:r>
              <w:rPr>
                <w:sz w:val="24"/>
              </w:rPr>
              <w:t>P</w:t>
            </w:r>
            <w:bookmarkEnd w:id="38"/>
            <w:r w:rsidR="0036512C">
              <w:rPr>
                <w:sz w:val="24"/>
              </w:rPr>
              <w:t>r</w:t>
            </w:r>
            <w:r w:rsidR="000D6B73">
              <w:rPr>
                <w:sz w:val="24"/>
              </w:rPr>
              <w:t>eview</w:t>
            </w:r>
            <w:bookmarkEnd w:id="39"/>
          </w:p>
        </w:tc>
      </w:tr>
      <w:tr w:rsidR="00403DCF" w:rsidRPr="00D607A6" w:rsidTr="007F2878">
        <w:trPr>
          <w:gridAfter w:val="3"/>
          <w:wAfter w:w="217" w:type="dxa"/>
          <w:trHeight w:val="5591"/>
        </w:trPr>
        <w:tc>
          <w:tcPr>
            <w:cnfStyle w:val="000010000000" w:firstRow="0" w:lastRow="0" w:firstColumn="0" w:lastColumn="0" w:oddVBand="1" w:evenVBand="0" w:oddHBand="0" w:evenHBand="0" w:firstRowFirstColumn="0" w:firstRowLastColumn="0" w:lastRowFirstColumn="0" w:lastRowLastColumn="0"/>
            <w:tcW w:w="616" w:type="dxa"/>
            <w:gridSpan w:val="3"/>
          </w:tcPr>
          <w:p w:rsidR="00403DCF" w:rsidRPr="00D607A6" w:rsidRDefault="00403DCF" w:rsidP="00C529B0">
            <w:pPr>
              <w:pStyle w:val="qwiktablefont"/>
              <w:spacing w:before="60"/>
            </w:pPr>
          </w:p>
        </w:tc>
        <w:tc>
          <w:tcPr>
            <w:tcW w:w="8981" w:type="dxa"/>
            <w:gridSpan w:val="8"/>
          </w:tcPr>
          <w:p w:rsidR="005D589E" w:rsidRDefault="005D589E" w:rsidP="00F9612C">
            <w:pPr>
              <w:pStyle w:val="qwiktablefont"/>
              <w:ind w:left="-108"/>
              <w:cnfStyle w:val="000000000000" w:firstRow="0" w:lastRow="0" w:firstColumn="0" w:lastColumn="0" w:oddVBand="0" w:evenVBand="0" w:oddHBand="0" w:evenHBand="0" w:firstRowFirstColumn="0" w:firstRowLastColumn="0" w:lastRowFirstColumn="0" w:lastRowLastColumn="0"/>
              <w:rPr>
                <w:b/>
                <w:bCs/>
              </w:rPr>
            </w:pPr>
          </w:p>
          <w:p w:rsidR="00AD4C2E" w:rsidRDefault="00AD4C2E" w:rsidP="00F9612C">
            <w:pPr>
              <w:pStyle w:val="qwiktablefont"/>
              <w:ind w:left="-108"/>
              <w:cnfStyle w:val="000000000000" w:firstRow="0" w:lastRow="0" w:firstColumn="0" w:lastColumn="0" w:oddVBand="0" w:evenVBand="0" w:oddHBand="0" w:evenHBand="0" w:firstRowFirstColumn="0" w:firstRowLastColumn="0" w:lastRowFirstColumn="0" w:lastRowLastColumn="0"/>
              <w:rPr>
                <w:b/>
                <w:bCs/>
              </w:rPr>
            </w:pPr>
            <w:r w:rsidRPr="00583180">
              <w:rPr>
                <w:b/>
                <w:bCs/>
              </w:rPr>
              <w:t>To activate the PREVIEW</w:t>
            </w:r>
            <w:r w:rsidR="00807C06" w:rsidRPr="00583180">
              <w:rPr>
                <w:b/>
                <w:bCs/>
              </w:rPr>
              <w:t xml:space="preserve"> do one of the following steps</w:t>
            </w:r>
            <w:r w:rsidRPr="00B67B40">
              <w:rPr>
                <w:b/>
                <w:bCs/>
              </w:rPr>
              <w:t>:</w:t>
            </w:r>
          </w:p>
          <w:p w:rsidR="00AD4C2E" w:rsidRPr="00C529B0" w:rsidRDefault="00805608" w:rsidP="00B67B40">
            <w:pPr>
              <w:pStyle w:val="Numberingalphabetic"/>
              <w:tabs>
                <w:tab w:val="clear" w:pos="720"/>
                <w:tab w:val="num" w:pos="317"/>
              </w:tabs>
              <w:ind w:left="317" w:hanging="425"/>
              <w:cnfStyle w:val="000000000000" w:firstRow="0" w:lastRow="0" w:firstColumn="0" w:lastColumn="0" w:oddVBand="0" w:evenVBand="0" w:oddHBand="0" w:evenHBand="0" w:firstRowFirstColumn="0" w:firstRowLastColumn="0" w:lastRowFirstColumn="0" w:lastRowLastColumn="0"/>
              <w:rPr>
                <w:rFonts w:ascii="Palatino Linotype" w:hAnsi="Palatino Linotype"/>
                <w:kern w:val="48"/>
                <w:sz w:val="20"/>
                <w:szCs w:val="20"/>
                <w:lang w:bidi="ar-SA"/>
              </w:rPr>
            </w:pPr>
            <w:r>
              <w:rPr>
                <w:rFonts w:ascii="Palatino Linotype" w:hAnsi="Palatino Linotype"/>
                <w:kern w:val="48"/>
                <w:sz w:val="20"/>
                <w:szCs w:val="20"/>
                <w:lang w:bidi="ar-SA"/>
              </w:rPr>
              <w:t>Click</w:t>
            </w:r>
            <w:r w:rsidR="00AD4C2E" w:rsidRPr="00C529B0">
              <w:rPr>
                <w:rFonts w:ascii="Palatino Linotype" w:hAnsi="Palatino Linotype"/>
                <w:kern w:val="48"/>
                <w:sz w:val="20"/>
                <w:szCs w:val="20"/>
                <w:lang w:bidi="ar-SA"/>
              </w:rPr>
              <w:t xml:space="preserve"> the </w:t>
            </w:r>
            <w:r w:rsidR="00B67B40">
              <w:rPr>
                <w:rFonts w:ascii="Palatino Linotype" w:hAnsi="Palatino Linotype"/>
                <w:kern w:val="48"/>
                <w:sz w:val="20"/>
                <w:szCs w:val="20"/>
                <w:lang w:bidi="ar-SA"/>
              </w:rPr>
              <w:t>start</w:t>
            </w:r>
            <w:r w:rsidR="00B67B40" w:rsidRPr="00C529B0">
              <w:rPr>
                <w:rFonts w:ascii="Palatino Linotype" w:hAnsi="Palatino Linotype"/>
                <w:kern w:val="48"/>
                <w:sz w:val="20"/>
                <w:szCs w:val="20"/>
                <w:lang w:bidi="ar-SA"/>
              </w:rPr>
              <w:t xml:space="preserve"> </w:t>
            </w:r>
            <w:r w:rsidR="00AD4C2E" w:rsidRPr="00C529B0">
              <w:rPr>
                <w:rFonts w:ascii="Palatino Linotype" w:hAnsi="Palatino Linotype"/>
                <w:kern w:val="48"/>
                <w:sz w:val="20"/>
                <w:szCs w:val="20"/>
                <w:lang w:bidi="ar-SA"/>
              </w:rPr>
              <w:t xml:space="preserve">button </w:t>
            </w:r>
            <w:r w:rsidR="00553CDD">
              <w:rPr>
                <w:rFonts w:ascii="Palatino Linotype" w:hAnsi="Palatino Linotype"/>
                <w:noProof/>
                <w:kern w:val="48"/>
                <w:sz w:val="20"/>
                <w:szCs w:val="20"/>
                <w:lang w:bidi="he-IL"/>
              </w:rPr>
              <w:drawing>
                <wp:inline distT="0" distB="0" distL="0" distR="0" wp14:anchorId="04B7872A" wp14:editId="0FC8FC79">
                  <wp:extent cx="190500" cy="1778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500" cy="177800"/>
                          </a:xfrm>
                          <a:prstGeom prst="rect">
                            <a:avLst/>
                          </a:prstGeom>
                          <a:solidFill>
                            <a:srgbClr val="FFFFFF"/>
                          </a:solidFill>
                          <a:ln>
                            <a:noFill/>
                          </a:ln>
                        </pic:spPr>
                      </pic:pic>
                    </a:graphicData>
                  </a:graphic>
                </wp:inline>
              </w:drawing>
            </w:r>
            <w:r w:rsidR="00AD4C2E" w:rsidRPr="00C529B0">
              <w:rPr>
                <w:rFonts w:ascii="Palatino Linotype" w:hAnsi="Palatino Linotype"/>
                <w:kern w:val="48"/>
                <w:sz w:val="20"/>
                <w:szCs w:val="20"/>
                <w:lang w:bidi="ar-SA"/>
              </w:rPr>
              <w:t xml:space="preserve"> under the left window (labeled PREVIEW).</w:t>
            </w:r>
          </w:p>
          <w:p w:rsidR="00AD4C2E" w:rsidRPr="00C529B0" w:rsidRDefault="00D362C9" w:rsidP="00D362C9">
            <w:pPr>
              <w:pStyle w:val="Numberingalphabetic"/>
              <w:tabs>
                <w:tab w:val="clear" w:pos="720"/>
                <w:tab w:val="num" w:pos="317"/>
              </w:tabs>
              <w:ind w:left="317" w:hanging="425"/>
              <w:cnfStyle w:val="000000000000" w:firstRow="0" w:lastRow="0" w:firstColumn="0" w:lastColumn="0" w:oddVBand="0" w:evenVBand="0" w:oddHBand="0" w:evenHBand="0" w:firstRowFirstColumn="0" w:firstRowLastColumn="0" w:lastRowFirstColumn="0" w:lastRowLastColumn="0"/>
              <w:rPr>
                <w:rFonts w:ascii="Palatino Linotype" w:hAnsi="Palatino Linotype"/>
                <w:kern w:val="48"/>
                <w:sz w:val="20"/>
                <w:szCs w:val="20"/>
                <w:lang w:bidi="ar-SA"/>
              </w:rPr>
            </w:pPr>
            <w:r>
              <w:rPr>
                <w:rFonts w:ascii="Palatino Linotype" w:hAnsi="Palatino Linotype"/>
                <w:kern w:val="48"/>
                <w:sz w:val="20"/>
                <w:szCs w:val="20"/>
                <w:lang w:bidi="ar-SA"/>
              </w:rPr>
              <w:t>Press</w:t>
            </w:r>
            <w:r w:rsidRPr="00C529B0">
              <w:rPr>
                <w:rFonts w:ascii="Palatino Linotype" w:hAnsi="Palatino Linotype"/>
                <w:kern w:val="48"/>
                <w:sz w:val="20"/>
                <w:szCs w:val="20"/>
                <w:lang w:bidi="ar-SA"/>
              </w:rPr>
              <w:t xml:space="preserve"> </w:t>
            </w:r>
            <w:r w:rsidR="00AD4C2E" w:rsidRPr="00C529B0">
              <w:rPr>
                <w:rFonts w:ascii="Palatino Linotype" w:hAnsi="Palatino Linotype"/>
                <w:kern w:val="48"/>
                <w:sz w:val="20"/>
                <w:szCs w:val="20"/>
                <w:lang w:bidi="ar-SA"/>
              </w:rPr>
              <w:t>the space bar on your keyboard</w:t>
            </w:r>
          </w:p>
          <w:p w:rsidR="00AD4C2E" w:rsidRDefault="00D362C9" w:rsidP="00C529B0">
            <w:pPr>
              <w:pStyle w:val="Numberingalphabetic"/>
              <w:tabs>
                <w:tab w:val="clear" w:pos="720"/>
                <w:tab w:val="num" w:pos="317"/>
              </w:tabs>
              <w:ind w:left="317" w:hanging="425"/>
              <w:cnfStyle w:val="000000000000" w:firstRow="0" w:lastRow="0" w:firstColumn="0" w:lastColumn="0" w:oddVBand="0" w:evenVBand="0" w:oddHBand="0" w:evenHBand="0" w:firstRowFirstColumn="0" w:firstRowLastColumn="0" w:lastRowFirstColumn="0" w:lastRowLastColumn="0"/>
              <w:rPr>
                <w:rFonts w:ascii="Palatino Linotype" w:hAnsi="Palatino Linotype"/>
                <w:kern w:val="48"/>
                <w:sz w:val="20"/>
                <w:szCs w:val="20"/>
                <w:lang w:bidi="ar-SA"/>
              </w:rPr>
            </w:pPr>
            <w:r>
              <w:rPr>
                <w:rFonts w:ascii="Palatino Linotype" w:hAnsi="Palatino Linotype"/>
                <w:kern w:val="48"/>
                <w:sz w:val="20"/>
                <w:szCs w:val="20"/>
                <w:lang w:bidi="ar-SA"/>
              </w:rPr>
              <w:t>Press</w:t>
            </w:r>
            <w:r w:rsidRPr="00C529B0">
              <w:rPr>
                <w:rFonts w:ascii="Palatino Linotype" w:hAnsi="Palatino Linotype"/>
                <w:kern w:val="48"/>
                <w:sz w:val="20"/>
                <w:szCs w:val="20"/>
                <w:lang w:bidi="ar-SA"/>
              </w:rPr>
              <w:t xml:space="preserve"> </w:t>
            </w:r>
            <w:r w:rsidR="00AD4C2E" w:rsidRPr="00C529B0">
              <w:rPr>
                <w:rFonts w:ascii="Palatino Linotype" w:hAnsi="Palatino Linotype"/>
                <w:kern w:val="48"/>
                <w:sz w:val="20"/>
                <w:szCs w:val="20"/>
                <w:lang w:bidi="ar-SA"/>
              </w:rPr>
              <w:t>once on the Foot Pedal</w:t>
            </w:r>
          </w:p>
          <w:p w:rsidR="006E267B" w:rsidRDefault="006E267B" w:rsidP="006E267B">
            <w:pPr>
              <w:pStyle w:val="qwiktablefont"/>
              <w:ind w:left="-108"/>
              <w:cnfStyle w:val="000000000000" w:firstRow="0" w:lastRow="0" w:firstColumn="0" w:lastColumn="0" w:oddVBand="0" w:evenVBand="0" w:oddHBand="0" w:evenHBand="0" w:firstRowFirstColumn="0" w:firstRowLastColumn="0" w:lastRowFirstColumn="0" w:lastRowLastColumn="0"/>
              <w:rPr>
                <w:b/>
                <w:bCs/>
              </w:rPr>
            </w:pPr>
          </w:p>
          <w:p w:rsidR="006E267B" w:rsidRDefault="006E267B" w:rsidP="00F9612C">
            <w:pPr>
              <w:pStyle w:val="qwiktablefont"/>
              <w:ind w:left="-108"/>
              <w:cnfStyle w:val="000000000000" w:firstRow="0" w:lastRow="0" w:firstColumn="0" w:lastColumn="0" w:oddVBand="0" w:evenVBand="0" w:oddHBand="0" w:evenHBand="0" w:firstRowFirstColumn="0" w:firstRowLastColumn="0" w:lastRowFirstColumn="0" w:lastRowLastColumn="0"/>
              <w:rPr>
                <w:b/>
                <w:bCs/>
              </w:rPr>
            </w:pPr>
            <w:r w:rsidRPr="00583180">
              <w:rPr>
                <w:b/>
                <w:bCs/>
              </w:rPr>
              <w:t xml:space="preserve">To </w:t>
            </w:r>
            <w:r>
              <w:rPr>
                <w:b/>
                <w:bCs/>
              </w:rPr>
              <w:t xml:space="preserve">change </w:t>
            </w:r>
            <w:r w:rsidRPr="00583180">
              <w:rPr>
                <w:b/>
                <w:bCs/>
              </w:rPr>
              <w:t xml:space="preserve">the </w:t>
            </w:r>
            <w:r w:rsidR="00F9612C">
              <w:rPr>
                <w:b/>
                <w:bCs/>
              </w:rPr>
              <w:t xml:space="preserve">preferred </w:t>
            </w:r>
            <w:r w:rsidRPr="00583180">
              <w:rPr>
                <w:b/>
                <w:bCs/>
              </w:rPr>
              <w:t>PREVIEW</w:t>
            </w:r>
            <w:r>
              <w:rPr>
                <w:b/>
                <w:bCs/>
              </w:rPr>
              <w:t xml:space="preserve"> aspect</w:t>
            </w:r>
            <w:r w:rsidRPr="00583180">
              <w:rPr>
                <w:b/>
                <w:bCs/>
              </w:rPr>
              <w:t xml:space="preserve"> do one of the following steps</w:t>
            </w:r>
            <w:r w:rsidRPr="00B67B40">
              <w:rPr>
                <w:b/>
                <w:bCs/>
              </w:rPr>
              <w:t>:</w:t>
            </w:r>
          </w:p>
          <w:p w:rsidR="006E267B" w:rsidRDefault="006E267B" w:rsidP="006E267B">
            <w:pPr>
              <w:pStyle w:val="qwiktablefont"/>
              <w:ind w:left="-108"/>
              <w:cnfStyle w:val="000000000000" w:firstRow="0" w:lastRow="0" w:firstColumn="0" w:lastColumn="0" w:oddVBand="0" w:evenVBand="0" w:oddHBand="0" w:evenHBand="0" w:firstRowFirstColumn="0" w:firstRowLastColumn="0" w:lastRowFirstColumn="0" w:lastRowLastColumn="0"/>
              <w:rPr>
                <w:b/>
                <w:bCs/>
              </w:rPr>
            </w:pPr>
          </w:p>
          <w:p w:rsidR="006E267B" w:rsidRDefault="006E267B" w:rsidP="00A4326C">
            <w:pPr>
              <w:pStyle w:val="Numberingalphabetic"/>
              <w:numPr>
                <w:ilvl w:val="0"/>
                <w:numId w:val="45"/>
              </w:numPr>
              <w:cnfStyle w:val="000000000000" w:firstRow="0" w:lastRow="0" w:firstColumn="0" w:lastColumn="0" w:oddVBand="0" w:evenVBand="0" w:oddHBand="0" w:evenHBand="0" w:firstRowFirstColumn="0" w:firstRowLastColumn="0" w:lastRowFirstColumn="0" w:lastRowLastColumn="0"/>
              <w:rPr>
                <w:rFonts w:ascii="Palatino Linotype" w:hAnsi="Palatino Linotype"/>
                <w:kern w:val="48"/>
                <w:sz w:val="20"/>
                <w:szCs w:val="20"/>
                <w:lang w:bidi="ar-SA"/>
              </w:rPr>
            </w:pPr>
            <w:r>
              <w:rPr>
                <w:rFonts w:ascii="Palatino Linotype" w:hAnsi="Palatino Linotype"/>
                <w:kern w:val="48"/>
                <w:sz w:val="20"/>
                <w:szCs w:val="20"/>
                <w:lang w:bidi="ar-SA"/>
              </w:rPr>
              <w:t xml:space="preserve">Click the Rotate button </w:t>
            </w:r>
            <w:r w:rsidR="00553CDD">
              <w:rPr>
                <w:rFonts w:ascii="Palatino Linotype" w:hAnsi="Palatino Linotype"/>
                <w:noProof/>
                <w:kern w:val="48"/>
                <w:sz w:val="20"/>
                <w:szCs w:val="20"/>
                <w:lang w:bidi="he-IL"/>
              </w:rPr>
              <w:drawing>
                <wp:inline distT="0" distB="0" distL="0" distR="0" wp14:anchorId="2C8A79DC" wp14:editId="5771C6D6">
                  <wp:extent cx="177800" cy="177800"/>
                  <wp:effectExtent l="0" t="0" r="0" b="0"/>
                  <wp:docPr id="54" name="Picture 54" descr="ro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otat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009F68EB">
              <w:rPr>
                <w:rFonts w:ascii="Palatino Linotype" w:hAnsi="Palatino Linotype"/>
                <w:kern w:val="48"/>
                <w:sz w:val="20"/>
                <w:szCs w:val="20"/>
                <w:lang w:bidi="ar-SA"/>
              </w:rPr>
              <w:t xml:space="preserve"> </w:t>
            </w:r>
            <w:r>
              <w:rPr>
                <w:rFonts w:ascii="Palatino Linotype" w:hAnsi="Palatino Linotype"/>
                <w:kern w:val="48"/>
                <w:sz w:val="20"/>
                <w:szCs w:val="20"/>
                <w:lang w:bidi="ar-SA"/>
              </w:rPr>
              <w:t>to turn the view 90 degrees</w:t>
            </w:r>
          </w:p>
          <w:p w:rsidR="006E267B" w:rsidRDefault="006E267B" w:rsidP="00A4326C">
            <w:pPr>
              <w:pStyle w:val="Numberingalphabetic"/>
              <w:numPr>
                <w:ilvl w:val="0"/>
                <w:numId w:val="45"/>
              </w:numPr>
              <w:cnfStyle w:val="000000000000" w:firstRow="0" w:lastRow="0" w:firstColumn="0" w:lastColumn="0" w:oddVBand="0" w:evenVBand="0" w:oddHBand="0" w:evenHBand="0" w:firstRowFirstColumn="0" w:firstRowLastColumn="0" w:lastRowFirstColumn="0" w:lastRowLastColumn="0"/>
              <w:rPr>
                <w:rFonts w:ascii="Palatino Linotype" w:hAnsi="Palatino Linotype"/>
                <w:kern w:val="48"/>
                <w:sz w:val="20"/>
                <w:szCs w:val="20"/>
                <w:lang w:bidi="ar-SA"/>
              </w:rPr>
            </w:pPr>
            <w:r w:rsidRPr="006E267B">
              <w:rPr>
                <w:rFonts w:ascii="Palatino Linotype" w:hAnsi="Palatino Linotype"/>
                <w:kern w:val="48"/>
                <w:sz w:val="20"/>
                <w:szCs w:val="20"/>
                <w:lang w:bidi="ar-SA"/>
              </w:rPr>
              <w:t xml:space="preserve">Click the Mirror button </w:t>
            </w:r>
            <w:r w:rsidR="00553CDD">
              <w:rPr>
                <w:rFonts w:ascii="Palatino Linotype" w:hAnsi="Palatino Linotype"/>
                <w:noProof/>
                <w:kern w:val="48"/>
                <w:sz w:val="20"/>
                <w:szCs w:val="20"/>
                <w:lang w:bidi="he-IL"/>
              </w:rPr>
              <w:drawing>
                <wp:inline distT="0" distB="0" distL="0" distR="0" wp14:anchorId="42E5D862" wp14:editId="06AAFCE0">
                  <wp:extent cx="171450" cy="171450"/>
                  <wp:effectExtent l="0" t="0" r="0" b="0"/>
                  <wp:docPr id="55" name="Picture 55" descr="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IRRO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9F68EB">
              <w:rPr>
                <w:rFonts w:ascii="Palatino Linotype" w:hAnsi="Palatino Linotype"/>
                <w:kern w:val="48"/>
                <w:sz w:val="20"/>
                <w:szCs w:val="20"/>
                <w:lang w:bidi="ar-SA"/>
              </w:rPr>
              <w:t xml:space="preserve"> </w:t>
            </w:r>
            <w:r w:rsidRPr="006E267B">
              <w:rPr>
                <w:rFonts w:ascii="Palatino Linotype" w:hAnsi="Palatino Linotype"/>
                <w:kern w:val="48"/>
                <w:sz w:val="20"/>
                <w:szCs w:val="20"/>
                <w:lang w:bidi="ar-SA"/>
              </w:rPr>
              <w:t>to mirror the view</w:t>
            </w:r>
          </w:p>
          <w:p w:rsidR="006E267B" w:rsidRPr="006E267B" w:rsidRDefault="006E267B" w:rsidP="00A4326C">
            <w:pPr>
              <w:pStyle w:val="Numberingalphabetic"/>
              <w:numPr>
                <w:ilvl w:val="0"/>
                <w:numId w:val="45"/>
              </w:numPr>
              <w:cnfStyle w:val="000000000000" w:firstRow="0" w:lastRow="0" w:firstColumn="0" w:lastColumn="0" w:oddVBand="0" w:evenVBand="0" w:oddHBand="0" w:evenHBand="0" w:firstRowFirstColumn="0" w:firstRowLastColumn="0" w:lastRowFirstColumn="0" w:lastRowLastColumn="0"/>
              <w:rPr>
                <w:rFonts w:ascii="Palatino Linotype" w:hAnsi="Palatino Linotype"/>
                <w:kern w:val="48"/>
                <w:sz w:val="20"/>
                <w:szCs w:val="20"/>
                <w:lang w:bidi="ar-SA"/>
              </w:rPr>
            </w:pPr>
            <w:r>
              <w:rPr>
                <w:rFonts w:ascii="Palatino Linotype" w:hAnsi="Palatino Linotype"/>
                <w:kern w:val="48"/>
                <w:sz w:val="20"/>
                <w:szCs w:val="20"/>
                <w:lang w:bidi="ar-SA"/>
              </w:rPr>
              <w:t xml:space="preserve">Click the flip button </w:t>
            </w:r>
            <w:r w:rsidR="00553CDD">
              <w:rPr>
                <w:rFonts w:ascii="Palatino Linotype" w:hAnsi="Palatino Linotype"/>
                <w:noProof/>
                <w:kern w:val="48"/>
                <w:sz w:val="20"/>
                <w:szCs w:val="20"/>
                <w:lang w:bidi="he-IL"/>
              </w:rPr>
              <w:drawing>
                <wp:inline distT="0" distB="0" distL="0" distR="0" wp14:anchorId="68B3C59C" wp14:editId="53B0E044">
                  <wp:extent cx="177800" cy="177800"/>
                  <wp:effectExtent l="0" t="0" r="0" b="0"/>
                  <wp:docPr id="56" name="Picture 56" descr="F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LI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009F68EB">
              <w:rPr>
                <w:rFonts w:ascii="Palatino Linotype" w:hAnsi="Palatino Linotype"/>
                <w:kern w:val="48"/>
                <w:sz w:val="20"/>
                <w:szCs w:val="20"/>
                <w:lang w:bidi="ar-SA"/>
              </w:rPr>
              <w:t xml:space="preserve"> </w:t>
            </w:r>
            <w:r>
              <w:rPr>
                <w:rFonts w:ascii="Palatino Linotype" w:hAnsi="Palatino Linotype"/>
                <w:kern w:val="48"/>
                <w:sz w:val="20"/>
                <w:szCs w:val="20"/>
                <w:lang w:bidi="ar-SA"/>
              </w:rPr>
              <w:t>to flip the view</w:t>
            </w:r>
            <w:r w:rsidRPr="006E267B">
              <w:rPr>
                <w:rFonts w:ascii="Palatino Linotype" w:hAnsi="Palatino Linotype"/>
                <w:kern w:val="48"/>
                <w:sz w:val="20"/>
                <w:szCs w:val="20"/>
                <w:lang w:bidi="ar-SA"/>
              </w:rPr>
              <w:br/>
              <w:t xml:space="preserve"> </w:t>
            </w:r>
          </w:p>
          <w:p w:rsidR="007D5F8D" w:rsidRPr="007D5F8D" w:rsidRDefault="00AD4C2E" w:rsidP="007D5F8D">
            <w:pPr>
              <w:pStyle w:val="qwiktablefont"/>
              <w:ind w:left="-108"/>
              <w:cnfStyle w:val="000000000000" w:firstRow="0" w:lastRow="0" w:firstColumn="0" w:lastColumn="0" w:oddVBand="0" w:evenVBand="0" w:oddHBand="0" w:evenHBand="0" w:firstRowFirstColumn="0" w:firstRowLastColumn="0" w:lastRowFirstColumn="0" w:lastRowLastColumn="0"/>
              <w:rPr>
                <w:b/>
                <w:bCs/>
              </w:rPr>
            </w:pPr>
            <w:r w:rsidRPr="00583180">
              <w:rPr>
                <w:b/>
                <w:bCs/>
              </w:rPr>
              <w:t>To stop the PREVIEW</w:t>
            </w:r>
            <w:r w:rsidR="00D362C9" w:rsidRPr="00583180">
              <w:rPr>
                <w:b/>
                <w:bCs/>
              </w:rPr>
              <w:t xml:space="preserve"> do one of the following steps:</w:t>
            </w:r>
          </w:p>
          <w:p w:rsidR="007D5F8D" w:rsidRPr="00C529B0" w:rsidRDefault="00805608" w:rsidP="00A4326C">
            <w:pPr>
              <w:pStyle w:val="qwiktablefont"/>
              <w:widowControl w:val="0"/>
              <w:numPr>
                <w:ilvl w:val="0"/>
                <w:numId w:val="22"/>
              </w:numPr>
              <w:tabs>
                <w:tab w:val="clear" w:pos="1146"/>
                <w:tab w:val="num" w:pos="317"/>
              </w:tabs>
              <w:suppressAutoHyphens/>
              <w:snapToGrid w:val="0"/>
              <w:ind w:left="317" w:hanging="425"/>
              <w:cnfStyle w:val="000000000000" w:firstRow="0" w:lastRow="0" w:firstColumn="0" w:lastColumn="0" w:oddVBand="0" w:evenVBand="0" w:oddHBand="0" w:evenHBand="0" w:firstRowFirstColumn="0" w:firstRowLastColumn="0" w:lastRowFirstColumn="0" w:lastRowLastColumn="0"/>
              <w:rPr>
                <w:kern w:val="48"/>
                <w:szCs w:val="22"/>
                <w:lang w:bidi="ar-SA"/>
              </w:rPr>
            </w:pPr>
            <w:r>
              <w:rPr>
                <w:kern w:val="48"/>
                <w:szCs w:val="22"/>
                <w:lang w:bidi="ar-SA"/>
              </w:rPr>
              <w:t>Click</w:t>
            </w:r>
            <w:r w:rsidR="007D5F8D" w:rsidRPr="00C529B0">
              <w:rPr>
                <w:kern w:val="48"/>
                <w:szCs w:val="22"/>
                <w:lang w:bidi="ar-SA"/>
              </w:rPr>
              <w:t xml:space="preserve"> the </w:t>
            </w:r>
            <w:r w:rsidR="00B67B40">
              <w:rPr>
                <w:kern w:val="48"/>
                <w:szCs w:val="22"/>
                <w:lang w:bidi="ar-SA"/>
              </w:rPr>
              <w:t>stop</w:t>
            </w:r>
            <w:r w:rsidR="007D5F8D" w:rsidRPr="00C529B0">
              <w:rPr>
                <w:kern w:val="48"/>
                <w:szCs w:val="22"/>
                <w:lang w:bidi="ar-SA"/>
              </w:rPr>
              <w:t xml:space="preserve"> button </w:t>
            </w:r>
            <w:r w:rsidR="00553CDD">
              <w:rPr>
                <w:noProof/>
              </w:rPr>
              <w:drawing>
                <wp:inline distT="0" distB="0" distL="0" distR="0" wp14:anchorId="43986E70" wp14:editId="49D1A171">
                  <wp:extent cx="165100" cy="165100"/>
                  <wp:effectExtent l="0" t="0" r="635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solidFill>
                            <a:srgbClr val="FFFFFF"/>
                          </a:solidFill>
                          <a:ln>
                            <a:noFill/>
                          </a:ln>
                        </pic:spPr>
                      </pic:pic>
                    </a:graphicData>
                  </a:graphic>
                </wp:inline>
              </w:drawing>
            </w:r>
            <w:r w:rsidR="007D5F8D" w:rsidRPr="00C529B0">
              <w:rPr>
                <w:kern w:val="48"/>
                <w:szCs w:val="22"/>
                <w:lang w:bidi="ar-SA"/>
              </w:rPr>
              <w:t xml:space="preserve"> under the left window (labeled PREVIEW).</w:t>
            </w:r>
          </w:p>
          <w:p w:rsidR="007D5F8D" w:rsidRPr="00C529B0" w:rsidRDefault="00D362C9" w:rsidP="00A4326C">
            <w:pPr>
              <w:pStyle w:val="qwiktablefont"/>
              <w:numPr>
                <w:ilvl w:val="0"/>
                <w:numId w:val="22"/>
              </w:numPr>
              <w:tabs>
                <w:tab w:val="clear" w:pos="1146"/>
                <w:tab w:val="num" w:pos="317"/>
              </w:tabs>
              <w:suppressAutoHyphens/>
              <w:snapToGrid w:val="0"/>
              <w:ind w:hanging="1254"/>
              <w:cnfStyle w:val="000000000000" w:firstRow="0" w:lastRow="0" w:firstColumn="0" w:lastColumn="0" w:oddVBand="0" w:evenVBand="0" w:oddHBand="0" w:evenHBand="0" w:firstRowFirstColumn="0" w:firstRowLastColumn="0" w:lastRowFirstColumn="0" w:lastRowLastColumn="0"/>
              <w:rPr>
                <w:kern w:val="48"/>
                <w:szCs w:val="22"/>
                <w:lang w:bidi="ar-SA"/>
              </w:rPr>
            </w:pPr>
            <w:r>
              <w:rPr>
                <w:kern w:val="48"/>
                <w:szCs w:val="22"/>
                <w:lang w:bidi="ar-SA"/>
              </w:rPr>
              <w:t>Press</w:t>
            </w:r>
            <w:r w:rsidRPr="00C529B0">
              <w:rPr>
                <w:kern w:val="48"/>
                <w:szCs w:val="22"/>
                <w:lang w:bidi="ar-SA"/>
              </w:rPr>
              <w:t xml:space="preserve"> </w:t>
            </w:r>
            <w:r w:rsidR="007D5F8D" w:rsidRPr="00C529B0">
              <w:rPr>
                <w:kern w:val="48"/>
                <w:szCs w:val="22"/>
                <w:lang w:bidi="ar-SA"/>
              </w:rPr>
              <w:t>on</w:t>
            </w:r>
            <w:r>
              <w:rPr>
                <w:kern w:val="48"/>
                <w:szCs w:val="22"/>
                <w:lang w:bidi="ar-SA"/>
              </w:rPr>
              <w:t>ce more</w:t>
            </w:r>
            <w:r w:rsidR="007D5F8D" w:rsidRPr="00C529B0">
              <w:rPr>
                <w:kern w:val="48"/>
                <w:szCs w:val="22"/>
                <w:lang w:bidi="ar-SA"/>
              </w:rPr>
              <w:t xml:space="preserve"> the space bar on your keyboard</w:t>
            </w:r>
          </w:p>
          <w:p w:rsidR="00403DCF" w:rsidRPr="00634F86" w:rsidRDefault="00D362C9" w:rsidP="00A4326C">
            <w:pPr>
              <w:pStyle w:val="qwiktablefont"/>
              <w:numPr>
                <w:ilvl w:val="0"/>
                <w:numId w:val="22"/>
              </w:numPr>
              <w:tabs>
                <w:tab w:val="clear" w:pos="1146"/>
                <w:tab w:val="num" w:pos="317"/>
              </w:tabs>
              <w:suppressAutoHyphens/>
              <w:snapToGrid w:val="0"/>
              <w:ind w:hanging="1254"/>
              <w:cnfStyle w:val="000000000000" w:firstRow="0" w:lastRow="0" w:firstColumn="0" w:lastColumn="0" w:oddVBand="0" w:evenVBand="0" w:oddHBand="0" w:evenHBand="0" w:firstRowFirstColumn="0" w:firstRowLastColumn="0" w:lastRowFirstColumn="0" w:lastRowLastColumn="0"/>
            </w:pPr>
            <w:r>
              <w:rPr>
                <w:kern w:val="48"/>
                <w:szCs w:val="22"/>
                <w:lang w:bidi="ar-SA"/>
              </w:rPr>
              <w:t>Press</w:t>
            </w:r>
            <w:r w:rsidRPr="00C529B0">
              <w:rPr>
                <w:kern w:val="48"/>
                <w:szCs w:val="22"/>
                <w:lang w:bidi="ar-SA"/>
              </w:rPr>
              <w:t xml:space="preserve"> </w:t>
            </w:r>
            <w:r w:rsidR="007D5F8D" w:rsidRPr="00C529B0">
              <w:rPr>
                <w:kern w:val="48"/>
                <w:szCs w:val="22"/>
                <w:lang w:bidi="ar-SA"/>
              </w:rPr>
              <w:t>once</w:t>
            </w:r>
            <w:r>
              <w:rPr>
                <w:kern w:val="48"/>
                <w:szCs w:val="22"/>
                <w:lang w:bidi="ar-SA"/>
              </w:rPr>
              <w:t xml:space="preserve"> more</w:t>
            </w:r>
            <w:r w:rsidR="007D5F8D" w:rsidRPr="00C529B0">
              <w:rPr>
                <w:kern w:val="48"/>
                <w:szCs w:val="22"/>
                <w:lang w:bidi="ar-SA"/>
              </w:rPr>
              <w:t xml:space="preserve"> on the Foot Pedal</w:t>
            </w:r>
          </w:p>
          <w:p w:rsidR="00634F86" w:rsidRPr="00D607A6" w:rsidRDefault="00553CDD" w:rsidP="00634F86">
            <w:pPr>
              <w:pStyle w:val="qwiktablefont"/>
              <w:suppressAutoHyphens/>
              <w:snapToGrid w:val="0"/>
              <w:ind w:left="1146"/>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A2B5554" wp14:editId="3B7532DC">
                  <wp:extent cx="4527550" cy="2838450"/>
                  <wp:effectExtent l="0" t="0" r="6350" b="0"/>
                  <wp:docPr id="58" name="Picture 58" descr="SD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D Preview"/>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27550" cy="2838450"/>
                          </a:xfrm>
                          <a:prstGeom prst="rect">
                            <a:avLst/>
                          </a:prstGeom>
                          <a:noFill/>
                          <a:ln>
                            <a:noFill/>
                          </a:ln>
                        </pic:spPr>
                      </pic:pic>
                    </a:graphicData>
                  </a:graphic>
                </wp:inline>
              </w:drawing>
            </w:r>
          </w:p>
        </w:tc>
      </w:tr>
      <w:tr w:rsidR="00C529B0" w:rsidRPr="00D607A6" w:rsidTr="007F2878">
        <w:trPr>
          <w:gridAfter w:val="3"/>
          <w:cnfStyle w:val="000000100000" w:firstRow="0" w:lastRow="0" w:firstColumn="0" w:lastColumn="0" w:oddVBand="0" w:evenVBand="0" w:oddHBand="1" w:evenHBand="0" w:firstRowFirstColumn="0" w:firstRowLastColumn="0" w:lastRowFirstColumn="0" w:lastRowLastColumn="0"/>
          <w:wAfter w:w="217" w:type="dxa"/>
        </w:trPr>
        <w:tc>
          <w:tcPr>
            <w:cnfStyle w:val="000010000000" w:firstRow="0" w:lastRow="0" w:firstColumn="0" w:lastColumn="0" w:oddVBand="1" w:evenVBand="0" w:oddHBand="0" w:evenHBand="0" w:firstRowFirstColumn="0" w:firstRowLastColumn="0" w:lastRowFirstColumn="0" w:lastRowLastColumn="0"/>
            <w:tcW w:w="875" w:type="dxa"/>
            <w:gridSpan w:val="6"/>
          </w:tcPr>
          <w:p w:rsidR="00C529B0" w:rsidRPr="00D607A6" w:rsidRDefault="00C529B0" w:rsidP="00627662">
            <w:pPr>
              <w:pStyle w:val="WarningText"/>
              <w:ind w:left="24"/>
            </w:pPr>
          </w:p>
        </w:tc>
        <w:tc>
          <w:tcPr>
            <w:tcW w:w="8722" w:type="dxa"/>
            <w:gridSpan w:val="5"/>
          </w:tcPr>
          <w:p w:rsidR="00C529B0" w:rsidRPr="00D607A6" w:rsidRDefault="00C529B0" w:rsidP="00634F86">
            <w:pPr>
              <w:pStyle w:val="WarningText"/>
              <w:ind w:left="0"/>
              <w:cnfStyle w:val="000000100000" w:firstRow="0" w:lastRow="0" w:firstColumn="0" w:lastColumn="0" w:oddVBand="0" w:evenVBand="0" w:oddHBand="1" w:evenHBand="0" w:firstRowFirstColumn="0" w:firstRowLastColumn="0" w:lastRowFirstColumn="0" w:lastRowLastColumn="0"/>
            </w:pPr>
          </w:p>
        </w:tc>
      </w:tr>
      <w:tr w:rsidR="00C529B0" w:rsidRPr="00DF0DF5" w:rsidTr="007F2878">
        <w:trPr>
          <w:gridAfter w:val="3"/>
          <w:wAfter w:w="217" w:type="dxa"/>
        </w:trPr>
        <w:tc>
          <w:tcPr>
            <w:cnfStyle w:val="000010000000" w:firstRow="0" w:lastRow="0" w:firstColumn="0" w:lastColumn="0" w:oddVBand="1" w:evenVBand="0" w:oddHBand="0" w:evenHBand="0" w:firstRowFirstColumn="0" w:firstRowLastColumn="0" w:lastRowFirstColumn="0" w:lastRowLastColumn="0"/>
            <w:tcW w:w="9597" w:type="dxa"/>
            <w:gridSpan w:val="11"/>
          </w:tcPr>
          <w:p w:rsidR="00C529B0" w:rsidRPr="00D607A6" w:rsidRDefault="00C529B0" w:rsidP="000D6B73">
            <w:pPr>
              <w:pStyle w:val="TOAHeading"/>
              <w:keepNext/>
              <w:keepLines/>
              <w:tabs>
                <w:tab w:val="left" w:pos="723"/>
              </w:tabs>
              <w:spacing w:after="40"/>
              <w:jc w:val="left"/>
              <w:rPr>
                <w:sz w:val="24"/>
              </w:rPr>
            </w:pPr>
            <w:bookmarkStart w:id="40" w:name="_Toc523211606"/>
            <w:r>
              <w:rPr>
                <w:sz w:val="24"/>
              </w:rPr>
              <w:t>S</w:t>
            </w:r>
            <w:r w:rsidR="000D6B73">
              <w:rPr>
                <w:sz w:val="24"/>
              </w:rPr>
              <w:t>canning</w:t>
            </w:r>
            <w:bookmarkEnd w:id="40"/>
          </w:p>
        </w:tc>
      </w:tr>
      <w:tr w:rsidR="00AE634D" w:rsidRPr="00AE634D" w:rsidTr="007F2878">
        <w:trPr>
          <w:gridAfter w:val="3"/>
          <w:cnfStyle w:val="000000100000" w:firstRow="0" w:lastRow="0" w:firstColumn="0" w:lastColumn="0" w:oddVBand="0" w:evenVBand="0" w:oddHBand="1" w:evenHBand="0" w:firstRowFirstColumn="0" w:firstRowLastColumn="0" w:lastRowFirstColumn="0" w:lastRowLastColumn="0"/>
          <w:wAfter w:w="217" w:type="dxa"/>
        </w:trPr>
        <w:tc>
          <w:tcPr>
            <w:cnfStyle w:val="000010000000" w:firstRow="0" w:lastRow="0" w:firstColumn="0" w:lastColumn="0" w:oddVBand="1" w:evenVBand="0" w:oddHBand="0" w:evenHBand="0" w:firstRowFirstColumn="0" w:firstRowLastColumn="0" w:lastRowFirstColumn="0" w:lastRowLastColumn="0"/>
            <w:tcW w:w="733" w:type="dxa"/>
            <w:gridSpan w:val="4"/>
          </w:tcPr>
          <w:p w:rsidR="00AE634D" w:rsidRPr="00AE634D" w:rsidRDefault="00AE634D" w:rsidP="00573B8A">
            <w:pPr>
              <w:pStyle w:val="WarningText"/>
              <w:keepNext/>
              <w:ind w:left="0"/>
              <w:rPr>
                <w:sz w:val="6"/>
                <w:szCs w:val="8"/>
              </w:rPr>
            </w:pPr>
          </w:p>
        </w:tc>
        <w:tc>
          <w:tcPr>
            <w:tcW w:w="8864" w:type="dxa"/>
            <w:gridSpan w:val="7"/>
          </w:tcPr>
          <w:p w:rsidR="00AE634D" w:rsidRPr="00AE634D" w:rsidRDefault="00AE634D" w:rsidP="00F66344">
            <w:pPr>
              <w:pStyle w:val="WarningText"/>
              <w:keepNext/>
              <w:spacing w:before="0"/>
              <w:ind w:right="-110"/>
              <w:cnfStyle w:val="000000100000" w:firstRow="0" w:lastRow="0" w:firstColumn="0" w:lastColumn="0" w:oddVBand="0" w:evenVBand="0" w:oddHBand="1" w:evenHBand="0" w:firstRowFirstColumn="0" w:firstRowLastColumn="0" w:lastRowFirstColumn="0" w:lastRowLastColumn="0"/>
              <w:rPr>
                <w:rStyle w:val="WarningLabel"/>
                <w:rFonts w:ascii="Palatino Linotype" w:hAnsi="Palatino Linotype"/>
                <w:sz w:val="6"/>
                <w:szCs w:val="8"/>
              </w:rPr>
            </w:pPr>
          </w:p>
        </w:tc>
      </w:tr>
      <w:tr w:rsidR="00E93F4E" w:rsidRPr="00DF0DF5" w:rsidTr="007F2878">
        <w:trPr>
          <w:gridAfter w:val="3"/>
          <w:wAfter w:w="217" w:type="dxa"/>
        </w:trPr>
        <w:tc>
          <w:tcPr>
            <w:cnfStyle w:val="000010000000" w:firstRow="0" w:lastRow="0" w:firstColumn="0" w:lastColumn="0" w:oddVBand="1" w:evenVBand="0" w:oddHBand="0" w:evenHBand="0" w:firstRowFirstColumn="0" w:firstRowLastColumn="0" w:lastRowFirstColumn="0" w:lastRowLastColumn="0"/>
            <w:tcW w:w="733" w:type="dxa"/>
            <w:gridSpan w:val="4"/>
          </w:tcPr>
          <w:p w:rsidR="00E93F4E" w:rsidRPr="00D607A6" w:rsidRDefault="00553CDD" w:rsidP="00573B8A">
            <w:pPr>
              <w:pStyle w:val="WarningText"/>
              <w:keepNext/>
              <w:ind w:left="0"/>
            </w:pPr>
            <w:r>
              <w:rPr>
                <w:noProof/>
                <w:lang w:bidi="he-IL"/>
              </w:rPr>
              <w:drawing>
                <wp:inline distT="0" distB="0" distL="0" distR="0" wp14:anchorId="1A2CF65E" wp14:editId="49F442D3">
                  <wp:extent cx="349250" cy="35560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50" cy="355600"/>
                          </a:xfrm>
                          <a:prstGeom prst="rect">
                            <a:avLst/>
                          </a:prstGeom>
                          <a:noFill/>
                          <a:ln>
                            <a:noFill/>
                          </a:ln>
                        </pic:spPr>
                      </pic:pic>
                    </a:graphicData>
                  </a:graphic>
                </wp:inline>
              </w:drawing>
            </w:r>
          </w:p>
        </w:tc>
        <w:tc>
          <w:tcPr>
            <w:tcW w:w="8864" w:type="dxa"/>
            <w:gridSpan w:val="7"/>
          </w:tcPr>
          <w:p w:rsidR="00A716A5" w:rsidRPr="00E93F4E" w:rsidRDefault="00E93F4E" w:rsidP="009C5D4F">
            <w:pPr>
              <w:pStyle w:val="WarningText"/>
              <w:keepNext/>
              <w:spacing w:before="0"/>
              <w:ind w:right="-110"/>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C529B0">
              <w:rPr>
                <w:rStyle w:val="WarningLabel"/>
                <w:rFonts w:ascii="Palatino Linotype" w:hAnsi="Palatino Linotype"/>
              </w:rPr>
              <w:t>Caution</w:t>
            </w:r>
            <w:r w:rsidRPr="00D607A6">
              <w:rPr>
                <w:rStyle w:val="WarningLabel"/>
              </w:rPr>
              <w:t>:</w:t>
            </w:r>
            <w:r w:rsidRPr="00D607A6">
              <w:t xml:space="preserve"> </w:t>
            </w:r>
            <w:r w:rsidR="00244E12">
              <w:t xml:space="preserve">It is preferable </w:t>
            </w:r>
            <w:r w:rsidR="00877629">
              <w:t xml:space="preserve">that </w:t>
            </w:r>
            <w:r w:rsidR="001079A3" w:rsidRPr="00E93F4E">
              <w:rPr>
                <w:rFonts w:ascii="Palatino Linotype" w:hAnsi="Palatino Linotype"/>
              </w:rPr>
              <w:t>neither direct sunlight, nor</w:t>
            </w:r>
            <w:r w:rsidRPr="00E93F4E">
              <w:rPr>
                <w:rFonts w:ascii="Palatino Linotype" w:hAnsi="Palatino Linotype"/>
              </w:rPr>
              <w:t xml:space="preserve"> the unit halogen </w:t>
            </w:r>
            <w:r w:rsidR="00877629">
              <w:rPr>
                <w:rFonts w:ascii="Palatino Linotype" w:hAnsi="Palatino Linotype"/>
              </w:rPr>
              <w:t xml:space="preserve">light should </w:t>
            </w:r>
            <w:r w:rsidR="00244E12">
              <w:rPr>
                <w:rFonts w:ascii="Palatino Linotype" w:hAnsi="Palatino Linotype"/>
              </w:rPr>
              <w:t>be directed intra orally</w:t>
            </w:r>
            <w:r w:rsidR="00877629">
              <w:rPr>
                <w:rFonts w:ascii="Palatino Linotype" w:hAnsi="Palatino Linotype"/>
              </w:rPr>
              <w:t xml:space="preserve"> during scanning</w:t>
            </w:r>
            <w:r w:rsidRPr="00E93F4E">
              <w:rPr>
                <w:rFonts w:ascii="Palatino Linotype" w:hAnsi="Palatino Linotype"/>
              </w:rPr>
              <w:t>.</w:t>
            </w:r>
          </w:p>
        </w:tc>
      </w:tr>
      <w:tr w:rsidR="005E61B5" w:rsidRPr="00DF0DF5" w:rsidTr="007F2878">
        <w:trPr>
          <w:gridAfter w:val="3"/>
          <w:cnfStyle w:val="000000100000" w:firstRow="0" w:lastRow="0" w:firstColumn="0" w:lastColumn="0" w:oddVBand="0" w:evenVBand="0" w:oddHBand="1" w:evenHBand="0" w:firstRowFirstColumn="0" w:firstRowLastColumn="0" w:lastRowFirstColumn="0" w:lastRowLastColumn="0"/>
          <w:wAfter w:w="217" w:type="dxa"/>
        </w:trPr>
        <w:tc>
          <w:tcPr>
            <w:cnfStyle w:val="000010000000" w:firstRow="0" w:lastRow="0" w:firstColumn="0" w:lastColumn="0" w:oddVBand="1" w:evenVBand="0" w:oddHBand="0" w:evenHBand="0" w:firstRowFirstColumn="0" w:firstRowLastColumn="0" w:lastRowFirstColumn="0" w:lastRowLastColumn="0"/>
            <w:tcW w:w="733" w:type="dxa"/>
            <w:gridSpan w:val="4"/>
          </w:tcPr>
          <w:p w:rsidR="005E61B5" w:rsidRPr="00D607A6" w:rsidRDefault="005E61B5" w:rsidP="007F2878">
            <w:pPr>
              <w:pStyle w:val="WarningText"/>
              <w:keepLines w:val="0"/>
              <w:widowControl w:val="0"/>
              <w:ind w:left="0"/>
            </w:pPr>
          </w:p>
        </w:tc>
        <w:tc>
          <w:tcPr>
            <w:tcW w:w="8864" w:type="dxa"/>
            <w:gridSpan w:val="7"/>
          </w:tcPr>
          <w:p w:rsidR="00191005" w:rsidRDefault="00191005" w:rsidP="007F2878">
            <w:pPr>
              <w:pStyle w:val="qwiktablefont"/>
              <w:widowControl w:val="0"/>
              <w:suppressAutoHyphens/>
              <w:cnfStyle w:val="000000100000" w:firstRow="0" w:lastRow="0" w:firstColumn="0" w:lastColumn="0" w:oddVBand="0" w:evenVBand="0" w:oddHBand="1" w:evenHBand="0" w:firstRowFirstColumn="0" w:firstRowLastColumn="0" w:lastRowFirstColumn="0" w:lastRowLastColumn="0"/>
              <w:rPr>
                <w:kern w:val="48"/>
                <w:szCs w:val="22"/>
                <w:lang w:bidi="ar-SA"/>
              </w:rPr>
            </w:pPr>
            <w:r>
              <w:rPr>
                <w:kern w:val="48"/>
                <w:szCs w:val="22"/>
                <w:lang w:bidi="ar-SA"/>
              </w:rPr>
              <w:t xml:space="preserve">Review the following scanning guidelines to obtain high quality scans. </w:t>
            </w:r>
          </w:p>
          <w:p w:rsidR="0075108A" w:rsidRDefault="0075108A" w:rsidP="00E54741">
            <w:pPr>
              <w:pStyle w:val="qwiktablefont"/>
              <w:widowControl w:val="0"/>
              <w:numPr>
                <w:ilvl w:val="0"/>
                <w:numId w:val="23"/>
              </w:numPr>
              <w:suppressAutoHyphens/>
              <w:cnfStyle w:val="000000100000" w:firstRow="0" w:lastRow="0" w:firstColumn="0" w:lastColumn="0" w:oddVBand="0" w:evenVBand="0" w:oddHBand="1" w:evenHBand="0" w:firstRowFirstColumn="0" w:firstRowLastColumn="0" w:lastRowFirstColumn="0" w:lastRowLastColumn="0"/>
              <w:rPr>
                <w:kern w:val="48"/>
                <w:szCs w:val="22"/>
                <w:lang w:bidi="ar-SA"/>
              </w:rPr>
            </w:pPr>
            <w:r>
              <w:rPr>
                <w:kern w:val="48"/>
                <w:szCs w:val="22"/>
                <w:lang w:bidi="ar-SA"/>
              </w:rPr>
              <w:t>Always check pre scan that the wand lens is clean, especially looking for fingerprints on the wand. If there are finger prints or other dirt clean the wand window.</w:t>
            </w:r>
          </w:p>
          <w:p w:rsidR="00244E12" w:rsidRDefault="005E61B5" w:rsidP="00E54741">
            <w:pPr>
              <w:pStyle w:val="qwiktablefont"/>
              <w:widowControl w:val="0"/>
              <w:numPr>
                <w:ilvl w:val="0"/>
                <w:numId w:val="23"/>
              </w:numPr>
              <w:suppressAutoHyphens/>
              <w:cnfStyle w:val="000000100000" w:firstRow="0" w:lastRow="0" w:firstColumn="0" w:lastColumn="0" w:oddVBand="0" w:evenVBand="0" w:oddHBand="1" w:evenHBand="0" w:firstRowFirstColumn="0" w:firstRowLastColumn="0" w:lastRowFirstColumn="0" w:lastRowLastColumn="0"/>
              <w:rPr>
                <w:kern w:val="48"/>
                <w:szCs w:val="22"/>
                <w:lang w:bidi="ar-SA"/>
              </w:rPr>
            </w:pPr>
            <w:r w:rsidRPr="00573B8A">
              <w:rPr>
                <w:kern w:val="48"/>
                <w:szCs w:val="22"/>
                <w:lang w:bidi="ar-SA"/>
              </w:rPr>
              <w:t>Always spray and scan the gingivae around the teeth to be scanned</w:t>
            </w:r>
            <w:r w:rsidR="00244E12">
              <w:rPr>
                <w:kern w:val="48"/>
                <w:szCs w:val="22"/>
                <w:lang w:bidi="ar-SA"/>
              </w:rPr>
              <w:t xml:space="preserve">, </w:t>
            </w:r>
          </w:p>
          <w:p w:rsidR="005E61B5" w:rsidRPr="00573B8A" w:rsidRDefault="00244E12" w:rsidP="00E54741">
            <w:pPr>
              <w:pStyle w:val="qwiktablefont"/>
              <w:widowControl w:val="0"/>
              <w:numPr>
                <w:ilvl w:val="0"/>
                <w:numId w:val="23"/>
              </w:numPr>
              <w:suppressAutoHyphens/>
              <w:cnfStyle w:val="000000100000" w:firstRow="0" w:lastRow="0" w:firstColumn="0" w:lastColumn="0" w:oddVBand="0" w:evenVBand="0" w:oddHBand="1" w:evenHBand="0" w:firstRowFirstColumn="0" w:firstRowLastColumn="0" w:lastRowFirstColumn="0" w:lastRowLastColumn="0"/>
              <w:rPr>
                <w:kern w:val="48"/>
                <w:szCs w:val="22"/>
                <w:lang w:bidi="ar-SA"/>
              </w:rPr>
            </w:pPr>
            <w:r>
              <w:rPr>
                <w:kern w:val="48"/>
                <w:szCs w:val="22"/>
                <w:lang w:bidi="ar-SA"/>
              </w:rPr>
              <w:t xml:space="preserve">Preferably the scan should start by </w:t>
            </w:r>
            <w:r w:rsidR="00877629">
              <w:rPr>
                <w:kern w:val="48"/>
                <w:szCs w:val="22"/>
                <w:lang w:bidi="ar-SA"/>
              </w:rPr>
              <w:t>previewing and scanning</w:t>
            </w:r>
            <w:r>
              <w:rPr>
                <w:kern w:val="48"/>
                <w:szCs w:val="22"/>
                <w:lang w:bidi="ar-SA"/>
              </w:rPr>
              <w:t xml:space="preserve"> surfaces, </w:t>
            </w:r>
            <w:proofErr w:type="spellStart"/>
            <w:r>
              <w:rPr>
                <w:kern w:val="48"/>
                <w:szCs w:val="22"/>
                <w:lang w:bidi="ar-SA"/>
              </w:rPr>
              <w:t>eg</w:t>
            </w:r>
            <w:proofErr w:type="spellEnd"/>
            <w:r>
              <w:rPr>
                <w:kern w:val="48"/>
                <w:szCs w:val="22"/>
                <w:lang w:bidi="ar-SA"/>
              </w:rPr>
              <w:t xml:space="preserve"> buccal and occlusal</w:t>
            </w:r>
            <w:r w:rsidR="00573B8A">
              <w:rPr>
                <w:kern w:val="48"/>
                <w:szCs w:val="22"/>
                <w:lang w:bidi="ar-SA"/>
              </w:rPr>
              <w:t>.</w:t>
            </w:r>
            <w:r>
              <w:rPr>
                <w:kern w:val="48"/>
                <w:szCs w:val="22"/>
                <w:lang w:bidi="ar-SA"/>
              </w:rPr>
              <w:t xml:space="preserve"> </w:t>
            </w:r>
            <w:r w:rsidR="005E61B5" w:rsidRPr="00573B8A">
              <w:rPr>
                <w:kern w:val="48"/>
                <w:szCs w:val="22"/>
                <w:lang w:bidi="ar-SA"/>
              </w:rPr>
              <w:tab/>
            </w:r>
          </w:p>
          <w:p w:rsidR="005E61B5" w:rsidRDefault="005E61B5" w:rsidP="00E54741">
            <w:pPr>
              <w:pStyle w:val="qwiktablefont"/>
              <w:widowControl w:val="0"/>
              <w:numPr>
                <w:ilvl w:val="0"/>
                <w:numId w:val="23"/>
              </w:numPr>
              <w:tabs>
                <w:tab w:val="left" w:pos="329"/>
              </w:tabs>
              <w:suppressAutoHyphens/>
              <w:cnfStyle w:val="000000100000" w:firstRow="0" w:lastRow="0" w:firstColumn="0" w:lastColumn="0" w:oddVBand="0" w:evenVBand="0" w:oddHBand="1" w:evenHBand="0" w:firstRowFirstColumn="0" w:firstRowLastColumn="0" w:lastRowFirstColumn="0" w:lastRowLastColumn="0"/>
              <w:rPr>
                <w:kern w:val="48"/>
                <w:szCs w:val="22"/>
                <w:lang w:bidi="ar-SA"/>
              </w:rPr>
            </w:pPr>
            <w:r w:rsidRPr="00573B8A">
              <w:rPr>
                <w:kern w:val="48"/>
                <w:szCs w:val="22"/>
                <w:lang w:bidi="ar-SA"/>
              </w:rPr>
              <w:t xml:space="preserve">Always try and hold the wand as parallel as possible to the surface scanned. Inter-proximally turn the wand to </w:t>
            </w:r>
            <w:r w:rsidR="00573B8A">
              <w:rPr>
                <w:kern w:val="48"/>
                <w:szCs w:val="22"/>
                <w:lang w:bidi="ar-SA"/>
              </w:rPr>
              <w:t>position it</w:t>
            </w:r>
            <w:r w:rsidR="00573B8A" w:rsidRPr="00573B8A">
              <w:rPr>
                <w:kern w:val="48"/>
                <w:szCs w:val="22"/>
                <w:lang w:bidi="ar-SA"/>
              </w:rPr>
              <w:t xml:space="preserve"> </w:t>
            </w:r>
            <w:r w:rsidRPr="00573B8A">
              <w:rPr>
                <w:kern w:val="48"/>
                <w:szCs w:val="22"/>
                <w:lang w:bidi="ar-SA"/>
              </w:rPr>
              <w:t>as parallel as possible to the surface scanned</w:t>
            </w:r>
            <w:r w:rsidR="00573B8A">
              <w:rPr>
                <w:kern w:val="48"/>
                <w:szCs w:val="22"/>
                <w:lang w:bidi="ar-SA"/>
              </w:rPr>
              <w:t xml:space="preserve">. </w:t>
            </w:r>
            <w:r w:rsidR="00191005">
              <w:rPr>
                <w:kern w:val="48"/>
                <w:szCs w:val="22"/>
                <w:lang w:bidi="ar-SA"/>
              </w:rPr>
              <w:t>Please note, t</w:t>
            </w:r>
            <w:r w:rsidRPr="00573B8A">
              <w:rPr>
                <w:kern w:val="48"/>
                <w:szCs w:val="22"/>
                <w:lang w:bidi="ar-SA"/>
              </w:rPr>
              <w:t xml:space="preserve">his is difficult to achieve and </w:t>
            </w:r>
            <w:r w:rsidR="00573B8A">
              <w:rPr>
                <w:kern w:val="48"/>
                <w:szCs w:val="22"/>
                <w:lang w:bidi="ar-SA"/>
              </w:rPr>
              <w:t>you</w:t>
            </w:r>
            <w:r w:rsidRPr="00573B8A">
              <w:rPr>
                <w:kern w:val="48"/>
                <w:szCs w:val="22"/>
                <w:lang w:bidi="ar-SA"/>
              </w:rPr>
              <w:t xml:space="preserve"> will have to compromise on the ideal</w:t>
            </w:r>
            <w:r w:rsidR="00573B8A">
              <w:rPr>
                <w:kern w:val="48"/>
                <w:szCs w:val="22"/>
                <w:lang w:bidi="ar-SA"/>
              </w:rPr>
              <w:t xml:space="preserve"> positioning</w:t>
            </w:r>
            <w:r w:rsidRPr="00573B8A">
              <w:rPr>
                <w:kern w:val="48"/>
                <w:szCs w:val="22"/>
                <w:lang w:bidi="ar-SA"/>
              </w:rPr>
              <w:t>.</w:t>
            </w:r>
          </w:p>
          <w:p w:rsidR="0075108A" w:rsidRPr="00573B8A" w:rsidRDefault="0075108A" w:rsidP="00E54741">
            <w:pPr>
              <w:pStyle w:val="qwiktablefont"/>
              <w:widowControl w:val="0"/>
              <w:numPr>
                <w:ilvl w:val="0"/>
                <w:numId w:val="23"/>
              </w:numPr>
              <w:tabs>
                <w:tab w:val="left" w:pos="329"/>
              </w:tabs>
              <w:suppressAutoHyphens/>
              <w:cnfStyle w:val="000000100000" w:firstRow="0" w:lastRow="0" w:firstColumn="0" w:lastColumn="0" w:oddVBand="0" w:evenVBand="0" w:oddHBand="1" w:evenHBand="0" w:firstRowFirstColumn="0" w:firstRowLastColumn="0" w:lastRowFirstColumn="0" w:lastRowLastColumn="0"/>
              <w:rPr>
                <w:kern w:val="48"/>
                <w:szCs w:val="22"/>
                <w:lang w:bidi="ar-SA"/>
              </w:rPr>
            </w:pPr>
            <w:r>
              <w:rPr>
                <w:kern w:val="48"/>
                <w:szCs w:val="22"/>
                <w:lang w:bidi="ar-SA"/>
              </w:rPr>
              <w:t>Hold the wand as close as possible to the surface to be scanned, preferably not touching the surface.</w:t>
            </w:r>
          </w:p>
          <w:p w:rsidR="005E61B5" w:rsidRPr="00573B8A" w:rsidRDefault="005E61B5" w:rsidP="00E54741">
            <w:pPr>
              <w:pStyle w:val="qwiktablefont"/>
              <w:widowControl w:val="0"/>
              <w:numPr>
                <w:ilvl w:val="0"/>
                <w:numId w:val="23"/>
              </w:numPr>
              <w:suppressAutoHyphens/>
              <w:cnfStyle w:val="000000100000" w:firstRow="0" w:lastRow="0" w:firstColumn="0" w:lastColumn="0" w:oddVBand="0" w:evenVBand="0" w:oddHBand="1" w:evenHBand="0" w:firstRowFirstColumn="0" w:firstRowLastColumn="0" w:lastRowFirstColumn="0" w:lastRowLastColumn="0"/>
              <w:rPr>
                <w:kern w:val="48"/>
                <w:szCs w:val="22"/>
                <w:lang w:bidi="ar-SA"/>
              </w:rPr>
            </w:pPr>
            <w:r w:rsidRPr="00573B8A">
              <w:rPr>
                <w:kern w:val="48"/>
                <w:szCs w:val="22"/>
                <w:lang w:bidi="ar-SA"/>
              </w:rPr>
              <w:t xml:space="preserve">For </w:t>
            </w:r>
            <w:r w:rsidR="00191005">
              <w:rPr>
                <w:kern w:val="48"/>
                <w:szCs w:val="22"/>
                <w:lang w:bidi="ar-SA"/>
              </w:rPr>
              <w:t>tricky</w:t>
            </w:r>
            <w:r w:rsidR="00191005" w:rsidRPr="00573B8A">
              <w:rPr>
                <w:kern w:val="48"/>
                <w:szCs w:val="22"/>
                <w:lang w:bidi="ar-SA"/>
              </w:rPr>
              <w:t xml:space="preserve"> </w:t>
            </w:r>
            <w:r w:rsidRPr="00573B8A">
              <w:rPr>
                <w:kern w:val="48"/>
                <w:szCs w:val="22"/>
                <w:lang w:bidi="ar-SA"/>
              </w:rPr>
              <w:t>surfaces such as inter- proximal surfaces</w:t>
            </w:r>
            <w:r w:rsidR="00573B8A">
              <w:rPr>
                <w:kern w:val="48"/>
                <w:szCs w:val="22"/>
                <w:lang w:bidi="ar-SA"/>
              </w:rPr>
              <w:t>,</w:t>
            </w:r>
            <w:r w:rsidRPr="00573B8A">
              <w:rPr>
                <w:kern w:val="48"/>
                <w:szCs w:val="22"/>
                <w:lang w:bidi="ar-SA"/>
              </w:rPr>
              <w:t xml:space="preserve"> hold the wand in position</w:t>
            </w:r>
            <w:r w:rsidR="00573B8A">
              <w:rPr>
                <w:kern w:val="48"/>
                <w:szCs w:val="22"/>
                <w:lang w:bidi="ar-SA"/>
              </w:rPr>
              <w:t xml:space="preserve"> </w:t>
            </w:r>
            <w:r w:rsidRPr="00573B8A">
              <w:rPr>
                <w:kern w:val="48"/>
                <w:szCs w:val="22"/>
                <w:lang w:bidi="ar-SA"/>
              </w:rPr>
              <w:t>for a second or so.</w:t>
            </w:r>
          </w:p>
          <w:p w:rsidR="005E61B5" w:rsidRPr="00573B8A" w:rsidRDefault="005E61B5" w:rsidP="00E54741">
            <w:pPr>
              <w:pStyle w:val="qwiktablefont"/>
              <w:widowControl w:val="0"/>
              <w:numPr>
                <w:ilvl w:val="0"/>
                <w:numId w:val="23"/>
              </w:numPr>
              <w:suppressAutoHyphens/>
              <w:cnfStyle w:val="000000100000" w:firstRow="0" w:lastRow="0" w:firstColumn="0" w:lastColumn="0" w:oddVBand="0" w:evenVBand="0" w:oddHBand="1" w:evenHBand="0" w:firstRowFirstColumn="0" w:firstRowLastColumn="0" w:lastRowFirstColumn="0" w:lastRowLastColumn="0"/>
              <w:rPr>
                <w:kern w:val="48"/>
                <w:szCs w:val="22"/>
                <w:lang w:bidi="ar-SA"/>
              </w:rPr>
            </w:pPr>
            <w:r w:rsidRPr="00573B8A">
              <w:rPr>
                <w:kern w:val="48"/>
                <w:szCs w:val="22"/>
                <w:lang w:bidi="ar-SA"/>
              </w:rPr>
              <w:t>All scans should be a continuous smooth movement and not jerked with sudden movements</w:t>
            </w:r>
            <w:r w:rsidR="00191005">
              <w:rPr>
                <w:kern w:val="48"/>
                <w:szCs w:val="22"/>
                <w:lang w:bidi="ar-SA"/>
              </w:rPr>
              <w:t xml:space="preserve">. </w:t>
            </w:r>
          </w:p>
          <w:p w:rsidR="005E61B5" w:rsidRPr="00573B8A" w:rsidRDefault="005E61B5" w:rsidP="00E54741">
            <w:pPr>
              <w:pStyle w:val="qwiktablefont"/>
              <w:widowControl w:val="0"/>
              <w:numPr>
                <w:ilvl w:val="0"/>
                <w:numId w:val="23"/>
              </w:numPr>
              <w:suppressAutoHyphens/>
              <w:cnfStyle w:val="000000100000" w:firstRow="0" w:lastRow="0" w:firstColumn="0" w:lastColumn="0" w:oddVBand="0" w:evenVBand="0" w:oddHBand="1" w:evenHBand="0" w:firstRowFirstColumn="0" w:firstRowLastColumn="0" w:lastRowFirstColumn="0" w:lastRowLastColumn="0"/>
              <w:rPr>
                <w:kern w:val="48"/>
                <w:szCs w:val="22"/>
                <w:lang w:bidi="ar-SA"/>
              </w:rPr>
            </w:pPr>
            <w:r w:rsidRPr="00573B8A">
              <w:rPr>
                <w:kern w:val="48"/>
                <w:szCs w:val="22"/>
                <w:lang w:bidi="ar-SA"/>
              </w:rPr>
              <w:t>When moving the wand from any surface to the occlusal surface</w:t>
            </w:r>
            <w:r w:rsidR="00573B8A">
              <w:rPr>
                <w:kern w:val="48"/>
                <w:szCs w:val="22"/>
                <w:lang w:bidi="ar-SA"/>
              </w:rPr>
              <w:t>,</w:t>
            </w:r>
            <w:r w:rsidRPr="00573B8A">
              <w:rPr>
                <w:kern w:val="48"/>
                <w:szCs w:val="22"/>
                <w:lang w:bidi="ar-SA"/>
              </w:rPr>
              <w:t xml:space="preserve"> </w:t>
            </w:r>
            <w:r w:rsidR="00573B8A" w:rsidRPr="00573B8A">
              <w:rPr>
                <w:kern w:val="48"/>
                <w:szCs w:val="22"/>
                <w:lang w:bidi="ar-SA"/>
              </w:rPr>
              <w:t>slow</w:t>
            </w:r>
            <w:r w:rsidR="00573B8A">
              <w:rPr>
                <w:kern w:val="48"/>
                <w:szCs w:val="22"/>
                <w:lang w:bidi="ar-SA"/>
              </w:rPr>
              <w:t xml:space="preserve"> down</w:t>
            </w:r>
            <w:r w:rsidR="00573B8A" w:rsidRPr="00573B8A">
              <w:rPr>
                <w:kern w:val="48"/>
                <w:szCs w:val="22"/>
                <w:lang w:bidi="ar-SA"/>
              </w:rPr>
              <w:t xml:space="preserve"> </w:t>
            </w:r>
            <w:r w:rsidRPr="00573B8A">
              <w:rPr>
                <w:kern w:val="48"/>
                <w:szCs w:val="22"/>
                <w:lang w:bidi="ar-SA"/>
              </w:rPr>
              <w:t>and</w:t>
            </w:r>
            <w:r w:rsidR="00573B8A">
              <w:rPr>
                <w:kern w:val="48"/>
                <w:szCs w:val="22"/>
                <w:lang w:bidi="ar-SA"/>
              </w:rPr>
              <w:t xml:space="preserve"> </w:t>
            </w:r>
            <w:r w:rsidRPr="00573B8A">
              <w:rPr>
                <w:kern w:val="48"/>
                <w:szCs w:val="22"/>
                <w:lang w:bidi="ar-SA"/>
              </w:rPr>
              <w:t>roll with minimum translation of the wand.</w:t>
            </w:r>
          </w:p>
          <w:p w:rsidR="005E61B5" w:rsidRPr="00573B8A" w:rsidRDefault="005E61B5" w:rsidP="00E54741">
            <w:pPr>
              <w:pStyle w:val="qwiktablefont"/>
              <w:widowControl w:val="0"/>
              <w:numPr>
                <w:ilvl w:val="0"/>
                <w:numId w:val="23"/>
              </w:numPr>
              <w:suppressAutoHyphens/>
              <w:cnfStyle w:val="000000100000" w:firstRow="0" w:lastRow="0" w:firstColumn="0" w:lastColumn="0" w:oddVBand="0" w:evenVBand="0" w:oddHBand="1" w:evenHBand="0" w:firstRowFirstColumn="0" w:firstRowLastColumn="0" w:lastRowFirstColumn="0" w:lastRowLastColumn="0"/>
              <w:rPr>
                <w:kern w:val="48"/>
                <w:szCs w:val="22"/>
                <w:lang w:bidi="ar-SA"/>
              </w:rPr>
            </w:pPr>
            <w:r w:rsidRPr="00573B8A">
              <w:rPr>
                <w:kern w:val="48"/>
                <w:szCs w:val="22"/>
                <w:lang w:bidi="ar-SA"/>
              </w:rPr>
              <w:t>When scanning around corners or sharp angles move the wand slightly slower.</w:t>
            </w:r>
          </w:p>
          <w:p w:rsidR="005E61B5" w:rsidRDefault="005E61B5" w:rsidP="00E54741">
            <w:pPr>
              <w:pStyle w:val="qwiktablefont"/>
              <w:widowControl w:val="0"/>
              <w:numPr>
                <w:ilvl w:val="0"/>
                <w:numId w:val="23"/>
              </w:numPr>
              <w:suppressAutoHyphens/>
              <w:cnfStyle w:val="000000100000" w:firstRow="0" w:lastRow="0" w:firstColumn="0" w:lastColumn="0" w:oddVBand="0" w:evenVBand="0" w:oddHBand="1" w:evenHBand="0" w:firstRowFirstColumn="0" w:firstRowLastColumn="0" w:lastRowFirstColumn="0" w:lastRowLastColumn="0"/>
              <w:rPr>
                <w:kern w:val="48"/>
                <w:szCs w:val="22"/>
                <w:lang w:bidi="ar-SA"/>
              </w:rPr>
            </w:pPr>
            <w:r w:rsidRPr="00573B8A">
              <w:rPr>
                <w:kern w:val="48"/>
                <w:szCs w:val="22"/>
                <w:lang w:bidi="ar-SA"/>
              </w:rPr>
              <w:t>Keep the area you want to scan in the center of the preview screen</w:t>
            </w:r>
            <w:r w:rsidR="005C2DDB">
              <w:rPr>
                <w:kern w:val="48"/>
                <w:szCs w:val="22"/>
                <w:lang w:bidi="ar-SA"/>
              </w:rPr>
              <w:t>.</w:t>
            </w:r>
          </w:p>
          <w:p w:rsidR="0075108A" w:rsidRPr="00E54741" w:rsidRDefault="0075108A" w:rsidP="00190362">
            <w:pPr>
              <w:pStyle w:val="qwiktablefont"/>
              <w:widowControl w:val="0"/>
              <w:numPr>
                <w:ilvl w:val="0"/>
                <w:numId w:val="23"/>
              </w:numPr>
              <w:suppressAutoHyphens/>
              <w:cnfStyle w:val="000000100000" w:firstRow="0" w:lastRow="0" w:firstColumn="0" w:lastColumn="0" w:oddVBand="0" w:evenVBand="0" w:oddHBand="1" w:evenHBand="0" w:firstRowFirstColumn="0" w:firstRowLastColumn="0" w:lastRowFirstColumn="0" w:lastRowLastColumn="0"/>
              <w:rPr>
                <w:kern w:val="48"/>
                <w:szCs w:val="22"/>
                <w:lang w:bidi="ar-SA"/>
              </w:rPr>
            </w:pPr>
            <w:r w:rsidRPr="00E54741">
              <w:rPr>
                <w:kern w:val="48"/>
                <w:szCs w:val="22"/>
                <w:lang w:bidi="ar-SA"/>
              </w:rPr>
              <w:t>If you lose the teeth from the scan picture the scan will not have data to continue the scan</w:t>
            </w:r>
            <w:r w:rsidR="00E54741" w:rsidRPr="00E54741">
              <w:rPr>
                <w:kern w:val="48"/>
                <w:szCs w:val="22"/>
                <w:lang w:bidi="ar-SA"/>
              </w:rPr>
              <w:t>,</w:t>
            </w:r>
            <w:r w:rsidR="00190362">
              <w:rPr>
                <w:kern w:val="48"/>
                <w:szCs w:val="22"/>
                <w:lang w:bidi="ar-SA"/>
              </w:rPr>
              <w:t xml:space="preserve"> </w:t>
            </w:r>
            <w:r w:rsidR="00E54741" w:rsidRPr="00E54741">
              <w:rPr>
                <w:kern w:val="48"/>
                <w:szCs w:val="22"/>
                <w:lang w:bidi="ar-SA"/>
              </w:rPr>
              <w:t>and will show red screen scan data.</w:t>
            </w:r>
          </w:p>
          <w:p w:rsidR="001402BE" w:rsidRDefault="005E61B5" w:rsidP="00E54741">
            <w:pPr>
              <w:pStyle w:val="qwiktablefont"/>
              <w:widowControl w:val="0"/>
              <w:numPr>
                <w:ilvl w:val="0"/>
                <w:numId w:val="23"/>
              </w:numPr>
              <w:suppressAutoHyphens/>
              <w:cnfStyle w:val="000000100000" w:firstRow="0" w:lastRow="0" w:firstColumn="0" w:lastColumn="0" w:oddVBand="0" w:evenVBand="0" w:oddHBand="1" w:evenHBand="0" w:firstRowFirstColumn="0" w:firstRowLastColumn="0" w:lastRowFirstColumn="0" w:lastRowLastColumn="0"/>
              <w:rPr>
                <w:kern w:val="48"/>
                <w:szCs w:val="22"/>
                <w:lang w:bidi="ar-SA"/>
              </w:rPr>
            </w:pPr>
            <w:r w:rsidRPr="00573B8A">
              <w:rPr>
                <w:kern w:val="48"/>
                <w:szCs w:val="22"/>
                <w:lang w:bidi="ar-SA"/>
              </w:rPr>
              <w:t>If</w:t>
            </w:r>
            <w:r w:rsidR="00B73C10">
              <w:rPr>
                <w:kern w:val="48"/>
                <w:szCs w:val="22"/>
                <w:lang w:bidi="ar-SA"/>
              </w:rPr>
              <w:t xml:space="preserve"> </w:t>
            </w:r>
            <w:r w:rsidRPr="00573B8A">
              <w:rPr>
                <w:kern w:val="48"/>
                <w:szCs w:val="22"/>
                <w:lang w:bidi="ar-SA"/>
              </w:rPr>
              <w:t xml:space="preserve">you jerk suddenly away from the area scanned move back to it as </w:t>
            </w:r>
            <w:r w:rsidR="00136D6E">
              <w:rPr>
                <w:kern w:val="48"/>
                <w:szCs w:val="22"/>
                <w:lang w:bidi="ar-SA"/>
              </w:rPr>
              <w:t>quick</w:t>
            </w:r>
            <w:r w:rsidR="00136D6E" w:rsidRPr="00573B8A">
              <w:rPr>
                <w:kern w:val="48"/>
                <w:szCs w:val="22"/>
                <w:lang w:bidi="ar-SA"/>
              </w:rPr>
              <w:t xml:space="preserve"> </w:t>
            </w:r>
            <w:r w:rsidRPr="00573B8A">
              <w:rPr>
                <w:kern w:val="48"/>
                <w:szCs w:val="22"/>
                <w:lang w:bidi="ar-SA"/>
              </w:rPr>
              <w:t>as</w:t>
            </w:r>
            <w:r w:rsidR="00573B8A">
              <w:rPr>
                <w:kern w:val="48"/>
                <w:szCs w:val="22"/>
                <w:lang w:bidi="ar-SA"/>
              </w:rPr>
              <w:t xml:space="preserve"> </w:t>
            </w:r>
            <w:r w:rsidRPr="00573B8A">
              <w:rPr>
                <w:kern w:val="48"/>
                <w:szCs w:val="22"/>
                <w:lang w:bidi="ar-SA"/>
              </w:rPr>
              <w:t>possible</w:t>
            </w:r>
          </w:p>
          <w:p w:rsidR="005E61B5" w:rsidRDefault="001402BE" w:rsidP="00E54741">
            <w:pPr>
              <w:pStyle w:val="qwiktablefont"/>
              <w:widowControl w:val="0"/>
              <w:numPr>
                <w:ilvl w:val="0"/>
                <w:numId w:val="23"/>
              </w:numPr>
              <w:suppressAutoHyphens/>
              <w:cnfStyle w:val="000000100000" w:firstRow="0" w:lastRow="0" w:firstColumn="0" w:lastColumn="0" w:oddVBand="0" w:evenVBand="0" w:oddHBand="1" w:evenHBand="0" w:firstRowFirstColumn="0" w:firstRowLastColumn="0" w:lastRowFirstColumn="0" w:lastRowLastColumn="0"/>
              <w:rPr>
                <w:kern w:val="48"/>
                <w:szCs w:val="22"/>
                <w:lang w:bidi="ar-SA"/>
              </w:rPr>
            </w:pPr>
            <w:r>
              <w:rPr>
                <w:kern w:val="48"/>
                <w:szCs w:val="22"/>
                <w:lang w:bidi="ar-SA"/>
              </w:rPr>
              <w:t>If you begin to lose the scan because of position or jerked movement  the latest scan screen data will change from green to yellow – this is a warning to try and improve the scan technique</w:t>
            </w:r>
            <w:r w:rsidR="005E61B5" w:rsidRPr="00573B8A">
              <w:rPr>
                <w:kern w:val="48"/>
                <w:szCs w:val="22"/>
                <w:lang w:bidi="ar-SA"/>
              </w:rPr>
              <w:t xml:space="preserve"> </w:t>
            </w:r>
          </w:p>
          <w:p w:rsidR="001402BE" w:rsidRPr="00573B8A" w:rsidRDefault="001402BE" w:rsidP="00E54741">
            <w:pPr>
              <w:pStyle w:val="qwiktablefont"/>
              <w:widowControl w:val="0"/>
              <w:numPr>
                <w:ilvl w:val="0"/>
                <w:numId w:val="23"/>
              </w:numPr>
              <w:suppressAutoHyphens/>
              <w:cnfStyle w:val="000000100000" w:firstRow="0" w:lastRow="0" w:firstColumn="0" w:lastColumn="0" w:oddVBand="0" w:evenVBand="0" w:oddHBand="1" w:evenHBand="0" w:firstRowFirstColumn="0" w:firstRowLastColumn="0" w:lastRowFirstColumn="0" w:lastRowLastColumn="0"/>
              <w:rPr>
                <w:kern w:val="48"/>
                <w:szCs w:val="22"/>
                <w:lang w:bidi="ar-SA"/>
              </w:rPr>
            </w:pPr>
            <w:r>
              <w:rPr>
                <w:kern w:val="48"/>
                <w:szCs w:val="22"/>
                <w:lang w:bidi="ar-SA"/>
              </w:rPr>
              <w:t xml:space="preserve">If you do lose the scan the latest scan screen data on the </w:t>
            </w:r>
            <w:r w:rsidR="00022B76">
              <w:rPr>
                <w:kern w:val="48"/>
                <w:szCs w:val="22"/>
                <w:lang w:bidi="ar-SA"/>
              </w:rPr>
              <w:t>s</w:t>
            </w:r>
            <w:r>
              <w:rPr>
                <w:kern w:val="48"/>
                <w:szCs w:val="22"/>
                <w:lang w:bidi="ar-SA"/>
              </w:rPr>
              <w:t>creen will be pink</w:t>
            </w:r>
            <w:r w:rsidR="00190362">
              <w:rPr>
                <w:kern w:val="48"/>
                <w:szCs w:val="22"/>
                <w:lang w:bidi="ar-SA"/>
              </w:rPr>
              <w:t>/</w:t>
            </w:r>
            <w:r>
              <w:rPr>
                <w:kern w:val="48"/>
                <w:szCs w:val="22"/>
                <w:lang w:bidi="ar-SA"/>
              </w:rPr>
              <w:t>red. The scan will stop unless you return to the same position or press the pedal once to pause</w:t>
            </w:r>
          </w:p>
          <w:p w:rsidR="005E61B5" w:rsidRPr="00573B8A" w:rsidRDefault="005E61B5" w:rsidP="00E54741">
            <w:pPr>
              <w:pStyle w:val="qwiktablefont"/>
              <w:widowControl w:val="0"/>
              <w:numPr>
                <w:ilvl w:val="0"/>
                <w:numId w:val="23"/>
              </w:numPr>
              <w:tabs>
                <w:tab w:val="left" w:pos="329"/>
              </w:tabs>
              <w:suppressAutoHyphens/>
              <w:cnfStyle w:val="000000100000" w:firstRow="0" w:lastRow="0" w:firstColumn="0" w:lastColumn="0" w:oddVBand="0" w:evenVBand="0" w:oddHBand="1" w:evenHBand="0" w:firstRowFirstColumn="0" w:firstRowLastColumn="0" w:lastRowFirstColumn="0" w:lastRowLastColumn="0"/>
              <w:rPr>
                <w:kern w:val="48"/>
                <w:szCs w:val="22"/>
                <w:lang w:bidi="ar-SA"/>
              </w:rPr>
            </w:pPr>
            <w:r w:rsidRPr="00573B8A">
              <w:rPr>
                <w:kern w:val="48"/>
                <w:szCs w:val="22"/>
                <w:lang w:bidi="ar-SA"/>
              </w:rPr>
              <w:t>For better results</w:t>
            </w:r>
            <w:r w:rsidR="00191005">
              <w:rPr>
                <w:kern w:val="48"/>
                <w:szCs w:val="22"/>
                <w:lang w:bidi="ar-SA"/>
              </w:rPr>
              <w:t>,</w:t>
            </w:r>
            <w:r w:rsidRPr="00573B8A">
              <w:rPr>
                <w:kern w:val="48"/>
                <w:szCs w:val="22"/>
                <w:lang w:bidi="ar-SA"/>
              </w:rPr>
              <w:t xml:space="preserve"> hold the wand as close as possible to the teeth</w:t>
            </w:r>
            <w:r w:rsidR="00573B8A">
              <w:rPr>
                <w:kern w:val="48"/>
                <w:szCs w:val="22"/>
                <w:lang w:bidi="ar-SA"/>
              </w:rPr>
              <w:t>.</w:t>
            </w:r>
          </w:p>
          <w:p w:rsidR="005C2DDB" w:rsidRPr="00764124" w:rsidRDefault="005E61B5" w:rsidP="00E54741">
            <w:pPr>
              <w:pStyle w:val="qwiktablefont"/>
              <w:widowControl w:val="0"/>
              <w:numPr>
                <w:ilvl w:val="0"/>
                <w:numId w:val="23"/>
              </w:numPr>
              <w:tabs>
                <w:tab w:val="left" w:pos="329"/>
              </w:tabs>
              <w:suppressAutoHyphens/>
              <w:cnfStyle w:val="000000100000" w:firstRow="0" w:lastRow="0" w:firstColumn="0" w:lastColumn="0" w:oddVBand="0" w:evenVBand="0" w:oddHBand="1" w:evenHBand="0" w:firstRowFirstColumn="0" w:firstRowLastColumn="0" w:lastRowFirstColumn="0" w:lastRowLastColumn="0"/>
              <w:rPr>
                <w:kern w:val="48"/>
                <w:szCs w:val="22"/>
                <w:lang w:bidi="ar-SA"/>
              </w:rPr>
            </w:pPr>
            <w:r w:rsidRPr="00573B8A">
              <w:rPr>
                <w:kern w:val="48"/>
              </w:rPr>
              <w:t>Do not touch the teeth with the wand</w:t>
            </w:r>
            <w:r w:rsidR="00573B8A">
              <w:rPr>
                <w:kern w:val="48"/>
              </w:rPr>
              <w:t xml:space="preserve">. </w:t>
            </w:r>
            <w:r w:rsidRPr="00573B8A">
              <w:rPr>
                <w:kern w:val="48"/>
              </w:rPr>
              <w:t xml:space="preserve">It is preferable to move the wand only in one sweep in one direction and NOT in a back and forth </w:t>
            </w:r>
            <w:r w:rsidR="00191005">
              <w:rPr>
                <w:kern w:val="48"/>
              </w:rPr>
              <w:t>“</w:t>
            </w:r>
            <w:r w:rsidRPr="00573B8A">
              <w:rPr>
                <w:kern w:val="48"/>
              </w:rPr>
              <w:t>polishing</w:t>
            </w:r>
            <w:r w:rsidR="00191005">
              <w:rPr>
                <w:kern w:val="48"/>
              </w:rPr>
              <w:t>”</w:t>
            </w:r>
            <w:r w:rsidRPr="00573B8A">
              <w:rPr>
                <w:kern w:val="48"/>
              </w:rPr>
              <w:t xml:space="preserve"> movement</w:t>
            </w:r>
            <w:r w:rsidR="005C2DDB">
              <w:rPr>
                <w:kern w:val="48"/>
              </w:rPr>
              <w:t>.</w:t>
            </w:r>
          </w:p>
          <w:p w:rsidR="00163697" w:rsidRDefault="00163697" w:rsidP="00E54741">
            <w:pPr>
              <w:pStyle w:val="qwiktablefont"/>
              <w:tabs>
                <w:tab w:val="clear" w:pos="7740"/>
                <w:tab w:val="left" w:pos="1498"/>
              </w:tabs>
              <w:ind w:right="-108"/>
              <w:cnfStyle w:val="000000100000" w:firstRow="0" w:lastRow="0" w:firstColumn="0" w:lastColumn="0" w:oddVBand="0" w:evenVBand="0" w:oddHBand="1" w:evenHBand="0" w:firstRowFirstColumn="0" w:firstRowLastColumn="0" w:lastRowFirstColumn="0" w:lastRowLastColumn="0"/>
            </w:pPr>
          </w:p>
          <w:p w:rsidR="00163697" w:rsidRDefault="00163697" w:rsidP="00E54741">
            <w:pPr>
              <w:pStyle w:val="qwiktablefont"/>
              <w:tabs>
                <w:tab w:val="clear" w:pos="7740"/>
                <w:tab w:val="left" w:pos="1498"/>
              </w:tabs>
              <w:ind w:right="-108"/>
              <w:cnfStyle w:val="000000100000" w:firstRow="0" w:lastRow="0" w:firstColumn="0" w:lastColumn="0" w:oddVBand="0" w:evenVBand="0" w:oddHBand="1" w:evenHBand="0" w:firstRowFirstColumn="0" w:firstRowLastColumn="0" w:lastRowFirstColumn="0" w:lastRowLastColumn="0"/>
            </w:pPr>
          </w:p>
          <w:p w:rsidR="00163697" w:rsidRDefault="00163697" w:rsidP="00E54741">
            <w:pPr>
              <w:pStyle w:val="qwiktablefont"/>
              <w:tabs>
                <w:tab w:val="clear" w:pos="7740"/>
                <w:tab w:val="left" w:pos="1498"/>
              </w:tabs>
              <w:ind w:right="-108"/>
              <w:cnfStyle w:val="000000100000" w:firstRow="0" w:lastRow="0" w:firstColumn="0" w:lastColumn="0" w:oddVBand="0" w:evenVBand="0" w:oddHBand="1" w:evenHBand="0" w:firstRowFirstColumn="0" w:firstRowLastColumn="0" w:lastRowFirstColumn="0" w:lastRowLastColumn="0"/>
            </w:pPr>
          </w:p>
          <w:p w:rsidR="00163697" w:rsidRDefault="00163697" w:rsidP="00E54741">
            <w:pPr>
              <w:pStyle w:val="qwiktablefont"/>
              <w:tabs>
                <w:tab w:val="clear" w:pos="7740"/>
                <w:tab w:val="left" w:pos="1498"/>
              </w:tabs>
              <w:ind w:right="-108"/>
              <w:cnfStyle w:val="000000100000" w:firstRow="0" w:lastRow="0" w:firstColumn="0" w:lastColumn="0" w:oddVBand="0" w:evenVBand="0" w:oddHBand="1" w:evenHBand="0" w:firstRowFirstColumn="0" w:firstRowLastColumn="0" w:lastRowFirstColumn="0" w:lastRowLastColumn="0"/>
            </w:pPr>
          </w:p>
          <w:p w:rsidR="00163697" w:rsidRDefault="00163697" w:rsidP="00E54741">
            <w:pPr>
              <w:pStyle w:val="qwiktablefont"/>
              <w:tabs>
                <w:tab w:val="clear" w:pos="7740"/>
                <w:tab w:val="left" w:pos="1498"/>
              </w:tabs>
              <w:ind w:right="-108"/>
              <w:cnfStyle w:val="000000100000" w:firstRow="0" w:lastRow="0" w:firstColumn="0" w:lastColumn="0" w:oddVBand="0" w:evenVBand="0" w:oddHBand="1" w:evenHBand="0" w:firstRowFirstColumn="0" w:firstRowLastColumn="0" w:lastRowFirstColumn="0" w:lastRowLastColumn="0"/>
            </w:pPr>
          </w:p>
          <w:p w:rsidR="00E54741" w:rsidRDefault="00E54741" w:rsidP="00E54741">
            <w:pPr>
              <w:pStyle w:val="qwiktablefont"/>
              <w:tabs>
                <w:tab w:val="clear" w:pos="7740"/>
                <w:tab w:val="left" w:pos="1498"/>
              </w:tabs>
              <w:ind w:right="-108"/>
              <w:cnfStyle w:val="000000100000" w:firstRow="0" w:lastRow="0" w:firstColumn="0" w:lastColumn="0" w:oddVBand="0" w:evenVBand="0" w:oddHBand="1" w:evenHBand="0" w:firstRowFirstColumn="0" w:firstRowLastColumn="0" w:lastRowFirstColumn="0" w:lastRowLastColumn="0"/>
            </w:pPr>
            <w:r>
              <w:t>METHOD</w:t>
            </w:r>
          </w:p>
          <w:p w:rsidR="00E54741" w:rsidRDefault="00E54741" w:rsidP="00A15BC3">
            <w:pPr>
              <w:pStyle w:val="qwiktablefont"/>
              <w:tabs>
                <w:tab w:val="clear" w:pos="7740"/>
                <w:tab w:val="left" w:pos="1498"/>
              </w:tabs>
              <w:ind w:right="-108"/>
              <w:cnfStyle w:val="000000100000" w:firstRow="0" w:lastRow="0" w:firstColumn="0" w:lastColumn="0" w:oddVBand="0" w:evenVBand="0" w:oddHBand="1" w:evenHBand="0" w:firstRowFirstColumn="0" w:firstRowLastColumn="0" w:lastRowFirstColumn="0" w:lastRowLastColumn="0"/>
            </w:pPr>
            <w:r>
              <w:t>There are different methods of scanning</w:t>
            </w:r>
            <w:r w:rsidR="00A15BC3">
              <w:t>,</w:t>
            </w:r>
            <w:r>
              <w:t xml:space="preserve"> which should follow the scan principles above.</w:t>
            </w:r>
          </w:p>
          <w:p w:rsidR="00E54741" w:rsidRDefault="00E54741" w:rsidP="00E54741">
            <w:pPr>
              <w:pStyle w:val="qwiktablefont"/>
              <w:tabs>
                <w:tab w:val="clear" w:pos="7740"/>
                <w:tab w:val="left" w:pos="1498"/>
              </w:tabs>
              <w:ind w:right="-108"/>
              <w:cnfStyle w:val="000000100000" w:firstRow="0" w:lastRow="0" w:firstColumn="0" w:lastColumn="0" w:oddVBand="0" w:evenVBand="0" w:oddHBand="1" w:evenHBand="0" w:firstRowFirstColumn="0" w:firstRowLastColumn="0" w:lastRowFirstColumn="0" w:lastRowLastColumn="0"/>
            </w:pPr>
            <w:r>
              <w:t>It is however best if the scan should be done according to t</w:t>
            </w:r>
            <w:r w:rsidR="00A15BC3">
              <w:t>he following method</w:t>
            </w:r>
            <w:r>
              <w:t>.</w:t>
            </w:r>
          </w:p>
          <w:p w:rsidR="00E54741" w:rsidRDefault="00E54741" w:rsidP="00E54741">
            <w:pPr>
              <w:pStyle w:val="qwiktablefont"/>
              <w:tabs>
                <w:tab w:val="clear" w:pos="7740"/>
                <w:tab w:val="left" w:pos="1498"/>
              </w:tabs>
              <w:ind w:right="-108"/>
              <w:cnfStyle w:val="000000100000" w:firstRow="0" w:lastRow="0" w:firstColumn="0" w:lastColumn="0" w:oddVBand="0" w:evenVBand="0" w:oddHBand="1" w:evenHBand="0" w:firstRowFirstColumn="0" w:firstRowLastColumn="0" w:lastRowFirstColumn="0" w:lastRowLastColumn="0"/>
            </w:pPr>
          </w:p>
          <w:p w:rsidR="00A15BC3" w:rsidRDefault="00A15BC3" w:rsidP="00A15BC3">
            <w:pPr>
              <w:pStyle w:val="qwiktablefont"/>
              <w:numPr>
                <w:ilvl w:val="0"/>
                <w:numId w:val="23"/>
              </w:numPr>
              <w:tabs>
                <w:tab w:val="clear" w:pos="7740"/>
                <w:tab w:val="left" w:pos="1498"/>
              </w:tabs>
              <w:ind w:right="-108"/>
              <w:cnfStyle w:val="000000100000" w:firstRow="0" w:lastRow="0" w:firstColumn="0" w:lastColumn="0" w:oddVBand="0" w:evenVBand="0" w:oddHBand="1" w:evenHBand="0" w:firstRowFirstColumn="0" w:firstRowLastColumn="0" w:lastRowFirstColumn="0" w:lastRowLastColumn="0"/>
            </w:pPr>
            <w:r>
              <w:t xml:space="preserve">To use automatic bite start on the same side </w:t>
            </w:r>
            <w:proofErr w:type="spellStart"/>
            <w:r>
              <w:t>amd</w:t>
            </w:r>
            <w:proofErr w:type="spellEnd"/>
            <w:r>
              <w:t xml:space="preserve"> same surface between scans of teeth in opposing occlusions. </w:t>
            </w:r>
            <w:proofErr w:type="spellStart"/>
            <w:r>
              <w:t>Ie</w:t>
            </w:r>
            <w:proofErr w:type="spellEnd"/>
            <w:r>
              <w:t xml:space="preserve"> upper left buccal and lower left buccal.</w:t>
            </w:r>
          </w:p>
          <w:p w:rsidR="00E54741" w:rsidRDefault="00E54741" w:rsidP="00E54741">
            <w:pPr>
              <w:pStyle w:val="qwiktablefont"/>
              <w:numPr>
                <w:ilvl w:val="0"/>
                <w:numId w:val="23"/>
              </w:numPr>
              <w:tabs>
                <w:tab w:val="clear" w:pos="7740"/>
                <w:tab w:val="left" w:pos="1498"/>
              </w:tabs>
              <w:ind w:right="-108"/>
              <w:cnfStyle w:val="000000100000" w:firstRow="0" w:lastRow="0" w:firstColumn="0" w:lastColumn="0" w:oddVBand="0" w:evenVBand="0" w:oddHBand="1" w:evenHBand="0" w:firstRowFirstColumn="0" w:firstRowLastColumn="0" w:lastRowFirstColumn="0" w:lastRowLastColumn="0"/>
            </w:pPr>
            <w:r>
              <w:t>Create a skeleton of the jaw in one movement without pausing by scanning from one side of the jaw the posterior occlusal sources followed by lingual / palatal anterior surfaces, and then followed by the posterior occlusal surfaces on the other side of the jaw.</w:t>
            </w:r>
          </w:p>
          <w:p w:rsidR="00E54741" w:rsidRDefault="00E54741" w:rsidP="00E54741">
            <w:pPr>
              <w:pStyle w:val="qwiktablefont"/>
              <w:numPr>
                <w:ilvl w:val="0"/>
                <w:numId w:val="23"/>
              </w:numPr>
              <w:tabs>
                <w:tab w:val="clear" w:pos="7740"/>
                <w:tab w:val="left" w:pos="1498"/>
              </w:tabs>
              <w:ind w:right="-108"/>
              <w:cnfStyle w:val="000000100000" w:firstRow="0" w:lastRow="0" w:firstColumn="0" w:lastColumn="0" w:oddVBand="0" w:evenVBand="0" w:oddHBand="1" w:evenHBand="0" w:firstRowFirstColumn="0" w:firstRowLastColumn="0" w:lastRowFirstColumn="0" w:lastRowLastColumn="0"/>
            </w:pPr>
            <w:r>
              <w:t xml:space="preserve">When creating the skeleton try and scan some very small part of the buccal / lingual / palatal surfaces, This can be done by a very slow gentle rocking of the scanner when positioned </w:t>
            </w:r>
            <w:proofErr w:type="spellStart"/>
            <w:r>
              <w:t>occlusally</w:t>
            </w:r>
            <w:proofErr w:type="spellEnd"/>
          </w:p>
          <w:p w:rsidR="00E54741" w:rsidRDefault="00E54741" w:rsidP="00E54741">
            <w:pPr>
              <w:pStyle w:val="qwiktablefont"/>
              <w:numPr>
                <w:ilvl w:val="0"/>
                <w:numId w:val="23"/>
              </w:numPr>
              <w:tabs>
                <w:tab w:val="clear" w:pos="7740"/>
                <w:tab w:val="left" w:pos="1498"/>
              </w:tabs>
              <w:ind w:right="-108"/>
              <w:cnfStyle w:val="000000100000" w:firstRow="0" w:lastRow="0" w:firstColumn="0" w:lastColumn="0" w:oddVBand="0" w:evenVBand="0" w:oddHBand="1" w:evenHBand="0" w:firstRowFirstColumn="0" w:firstRowLastColumn="0" w:lastRowFirstColumn="0" w:lastRowLastColumn="0"/>
            </w:pPr>
            <w:r>
              <w:t>In the anterior teeth it is very important if possible to also get even a small amount of labial tooth surfaces by extremely gentle rocking of the scanner.</w:t>
            </w:r>
          </w:p>
          <w:p w:rsidR="00E54741" w:rsidRDefault="00E54741" w:rsidP="00E54741">
            <w:pPr>
              <w:pStyle w:val="qwiktablefont"/>
              <w:numPr>
                <w:ilvl w:val="0"/>
                <w:numId w:val="23"/>
              </w:numPr>
              <w:tabs>
                <w:tab w:val="clear" w:pos="7740"/>
                <w:tab w:val="left" w:pos="1498"/>
              </w:tabs>
              <w:ind w:right="-108"/>
              <w:cnfStyle w:val="000000100000" w:firstRow="0" w:lastRow="0" w:firstColumn="0" w:lastColumn="0" w:oddVBand="0" w:evenVBand="0" w:oddHBand="1" w:evenHBand="0" w:firstRowFirstColumn="0" w:firstRowLastColumn="0" w:lastRowFirstColumn="0" w:lastRowLastColumn="0"/>
            </w:pPr>
            <w:r>
              <w:t>Before scanning between 3 &amp; 3 pause and resume. This will increase the scan accuracy.</w:t>
            </w:r>
          </w:p>
          <w:p w:rsidR="00E54741" w:rsidRDefault="00E54741" w:rsidP="00E54741">
            <w:pPr>
              <w:pStyle w:val="qwiktablefont"/>
              <w:numPr>
                <w:ilvl w:val="0"/>
                <w:numId w:val="23"/>
              </w:numPr>
              <w:tabs>
                <w:tab w:val="clear" w:pos="7740"/>
                <w:tab w:val="left" w:pos="1498"/>
              </w:tabs>
              <w:ind w:right="-108"/>
              <w:cnfStyle w:val="000000100000" w:firstRow="0" w:lastRow="0" w:firstColumn="0" w:lastColumn="0" w:oddVBand="0" w:evenVBand="0" w:oddHBand="1" w:evenHBand="0" w:firstRowFirstColumn="0" w:firstRowLastColumn="0" w:lastRowFirstColumn="0" w:lastRowLastColumn="0"/>
            </w:pPr>
            <w:r>
              <w:t>When scanning prepped teeth angle the wand slowly and gently at angle towards the vertical to see and scan the mesial and distal areas. Distal areas are easier to see then mesial areas. The prepped teeth can also be scanned from the lingual or labial by slow gentle movement to angle the scanner at a more parallel position opposite the distal / mesial surfaces.</w:t>
            </w:r>
          </w:p>
          <w:p w:rsidR="00A15BC3" w:rsidRDefault="00A15BC3" w:rsidP="00A15BC3">
            <w:pPr>
              <w:pStyle w:val="qwiktablefont"/>
              <w:numPr>
                <w:ilvl w:val="0"/>
                <w:numId w:val="23"/>
              </w:numPr>
              <w:tabs>
                <w:tab w:val="clear" w:pos="7740"/>
                <w:tab w:val="left" w:pos="1498"/>
              </w:tabs>
              <w:ind w:right="-108"/>
              <w:cnfStyle w:val="000000100000" w:firstRow="0" w:lastRow="0" w:firstColumn="0" w:lastColumn="0" w:oddVBand="0" w:evenVBand="0" w:oddHBand="1" w:evenHBand="0" w:firstRowFirstColumn="0" w:firstRowLastColumn="0" w:lastRowFirstColumn="0" w:lastRowLastColumn="0"/>
            </w:pPr>
            <w:r>
              <w:t xml:space="preserve">Check to see if all critical areas are scanned before accepting the scan, None critical areas can use hole fill, which </w:t>
            </w:r>
            <w:proofErr w:type="gramStart"/>
            <w:r>
              <w:t>has  a</w:t>
            </w:r>
            <w:proofErr w:type="gramEnd"/>
            <w:r>
              <w:t xml:space="preserve"> lesser accuracy.</w:t>
            </w:r>
          </w:p>
          <w:p w:rsidR="00E54741" w:rsidRDefault="00E54741" w:rsidP="00E54741">
            <w:pPr>
              <w:pStyle w:val="qwiktablefont"/>
              <w:numPr>
                <w:ilvl w:val="0"/>
                <w:numId w:val="23"/>
              </w:numPr>
              <w:tabs>
                <w:tab w:val="clear" w:pos="7740"/>
                <w:tab w:val="left" w:pos="1498"/>
              </w:tabs>
              <w:ind w:right="-108"/>
              <w:cnfStyle w:val="000000100000" w:firstRow="0" w:lastRow="0" w:firstColumn="0" w:lastColumn="0" w:oddVBand="0" w:evenVBand="0" w:oddHBand="1" w:evenHBand="0" w:firstRowFirstColumn="0" w:firstRowLastColumn="0" w:lastRowFirstColumn="0" w:lastRowLastColumn="0"/>
            </w:pPr>
            <w:r>
              <w:t>Use PAUSE RESUME to fill in missing areas</w:t>
            </w:r>
          </w:p>
          <w:p w:rsidR="00E54741" w:rsidRPr="00255A73" w:rsidRDefault="00E54741" w:rsidP="00E54741">
            <w:pPr>
              <w:pStyle w:val="qwiktablefont"/>
              <w:widowControl w:val="0"/>
              <w:numPr>
                <w:ilvl w:val="0"/>
                <w:numId w:val="23"/>
              </w:numPr>
              <w:tabs>
                <w:tab w:val="left" w:pos="329"/>
              </w:tabs>
              <w:suppressAutoHyphens/>
              <w:cnfStyle w:val="000000100000" w:firstRow="0" w:lastRow="0" w:firstColumn="0" w:lastColumn="0" w:oddVBand="0" w:evenVBand="0" w:oddHBand="1" w:evenHBand="0" w:firstRowFirstColumn="0" w:firstRowLastColumn="0" w:lastRowFirstColumn="0" w:lastRowLastColumn="0"/>
              <w:rPr>
                <w:rStyle w:val="WarningLabel"/>
                <w:b w:val="0"/>
                <w:smallCaps w:val="0"/>
                <w:color w:val="auto"/>
                <w:sz w:val="20"/>
                <w:szCs w:val="22"/>
                <w:lang w:bidi="ar-SA"/>
              </w:rPr>
            </w:pPr>
            <w:r>
              <w:t>If the scan has been converted by pressing accept to an .</w:t>
            </w:r>
            <w:proofErr w:type="spellStart"/>
            <w:r>
              <w:t>stl</w:t>
            </w:r>
            <w:proofErr w:type="spellEnd"/>
            <w:r>
              <w:t xml:space="preserve"> file format you can still add scan areas in by doing COMPLETE, from the Scan History</w:t>
            </w:r>
          </w:p>
        </w:tc>
      </w:tr>
      <w:tr w:rsidR="00240014" w:rsidRPr="00DF0DF5" w:rsidTr="007F2878">
        <w:trPr>
          <w:gridAfter w:val="3"/>
          <w:wAfter w:w="217" w:type="dxa"/>
        </w:trPr>
        <w:tc>
          <w:tcPr>
            <w:cnfStyle w:val="000010000000" w:firstRow="0" w:lastRow="0" w:firstColumn="0" w:lastColumn="0" w:oddVBand="1" w:evenVBand="0" w:oddHBand="0" w:evenHBand="0" w:firstRowFirstColumn="0" w:firstRowLastColumn="0" w:lastRowFirstColumn="0" w:lastRowLastColumn="0"/>
            <w:tcW w:w="733" w:type="dxa"/>
            <w:gridSpan w:val="4"/>
          </w:tcPr>
          <w:p w:rsidR="00240014" w:rsidRPr="00D607A6" w:rsidRDefault="00002904" w:rsidP="00380402">
            <w:pPr>
              <w:pStyle w:val="WarningText"/>
              <w:keepLines w:val="0"/>
              <w:widowControl w:val="0"/>
              <w:spacing w:before="0"/>
            </w:pPr>
            <w:r>
              <w:lastRenderedPageBreak/>
              <w:t>1.</w:t>
            </w:r>
          </w:p>
        </w:tc>
        <w:tc>
          <w:tcPr>
            <w:tcW w:w="8864" w:type="dxa"/>
            <w:gridSpan w:val="7"/>
          </w:tcPr>
          <w:p w:rsidR="00240014" w:rsidRPr="00255BF8" w:rsidRDefault="00240014" w:rsidP="005C2DDB">
            <w:pPr>
              <w:pStyle w:val="qwiktablefont"/>
              <w:keepNext/>
              <w:keepLines/>
              <w:ind w:right="470"/>
              <w:cnfStyle w:val="000000000000" w:firstRow="0" w:lastRow="0" w:firstColumn="0" w:lastColumn="0" w:oddVBand="0" w:evenVBand="0" w:oddHBand="0" w:evenHBand="0" w:firstRowFirstColumn="0" w:firstRowLastColumn="0" w:lastRowFirstColumn="0" w:lastRowLastColumn="0"/>
              <w:rPr>
                <w:kern w:val="48"/>
                <w:szCs w:val="22"/>
                <w:lang w:bidi="ar-SA"/>
              </w:rPr>
            </w:pPr>
            <w:r w:rsidRPr="00255BF8">
              <w:rPr>
                <w:kern w:val="48"/>
                <w:szCs w:val="22"/>
                <w:lang w:bidi="ar-SA"/>
              </w:rPr>
              <w:t xml:space="preserve">Once you are satisfied that the tooth is in focus and the wand is positioned with the chosen view, you can </w:t>
            </w:r>
            <w:r w:rsidR="005C2DDB" w:rsidRPr="00255BF8">
              <w:rPr>
                <w:kern w:val="48"/>
                <w:szCs w:val="22"/>
                <w:lang w:bidi="ar-SA"/>
              </w:rPr>
              <w:t xml:space="preserve">start </w:t>
            </w:r>
            <w:r w:rsidRPr="00255BF8">
              <w:rPr>
                <w:kern w:val="48"/>
                <w:szCs w:val="22"/>
                <w:lang w:bidi="ar-SA"/>
              </w:rPr>
              <w:t>the scan using the same method used to activate  the preview:</w:t>
            </w:r>
          </w:p>
          <w:p w:rsidR="00240014" w:rsidRPr="00255BF8" w:rsidRDefault="00805608" w:rsidP="00A4326C">
            <w:pPr>
              <w:pStyle w:val="qwiktablefont"/>
              <w:widowControl w:val="0"/>
              <w:numPr>
                <w:ilvl w:val="0"/>
                <w:numId w:val="24"/>
              </w:numPr>
              <w:tabs>
                <w:tab w:val="clear" w:pos="1146"/>
                <w:tab w:val="clear" w:pos="7740"/>
              </w:tabs>
              <w:suppressAutoHyphens/>
              <w:snapToGrid w:val="0"/>
              <w:ind w:left="459" w:right="470" w:hanging="425"/>
              <w:cnfStyle w:val="000000000000" w:firstRow="0" w:lastRow="0" w:firstColumn="0" w:lastColumn="0" w:oddVBand="0" w:evenVBand="0" w:oddHBand="0" w:evenHBand="0" w:firstRowFirstColumn="0" w:firstRowLastColumn="0" w:lastRowFirstColumn="0" w:lastRowLastColumn="0"/>
              <w:rPr>
                <w:kern w:val="48"/>
                <w:szCs w:val="22"/>
                <w:lang w:bidi="ar-SA"/>
              </w:rPr>
            </w:pPr>
            <w:r w:rsidRPr="00255BF8">
              <w:rPr>
                <w:kern w:val="48"/>
                <w:szCs w:val="22"/>
                <w:lang w:bidi="ar-SA"/>
              </w:rPr>
              <w:t>Click</w:t>
            </w:r>
            <w:r w:rsidR="00240014" w:rsidRPr="00255BF8">
              <w:rPr>
                <w:kern w:val="48"/>
                <w:szCs w:val="22"/>
                <w:lang w:bidi="ar-SA"/>
              </w:rPr>
              <w:t xml:space="preserve"> the arrow button </w:t>
            </w:r>
            <w:r w:rsidR="00553CDD" w:rsidRPr="00255BF8">
              <w:rPr>
                <w:noProof/>
                <w:kern w:val="48"/>
                <w:szCs w:val="22"/>
              </w:rPr>
              <w:drawing>
                <wp:inline distT="0" distB="0" distL="0" distR="0" wp14:anchorId="3AB467DA" wp14:editId="3600EFCF">
                  <wp:extent cx="190500" cy="1778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500" cy="177800"/>
                          </a:xfrm>
                          <a:prstGeom prst="rect">
                            <a:avLst/>
                          </a:prstGeom>
                          <a:solidFill>
                            <a:srgbClr val="FFFFFF"/>
                          </a:solidFill>
                          <a:ln>
                            <a:noFill/>
                          </a:ln>
                        </pic:spPr>
                      </pic:pic>
                    </a:graphicData>
                  </a:graphic>
                </wp:inline>
              </w:drawing>
            </w:r>
            <w:r w:rsidR="00240014" w:rsidRPr="00255BF8">
              <w:rPr>
                <w:kern w:val="48"/>
                <w:szCs w:val="22"/>
                <w:lang w:bidi="ar-SA"/>
              </w:rPr>
              <w:t xml:space="preserve"> under the window to the right (labeled SCAN) to </w:t>
            </w:r>
            <w:r w:rsidR="00D362C9" w:rsidRPr="00255BF8">
              <w:rPr>
                <w:kern w:val="48"/>
                <w:szCs w:val="22"/>
                <w:lang w:bidi="ar-SA"/>
              </w:rPr>
              <w:t xml:space="preserve">start </w:t>
            </w:r>
            <w:r w:rsidR="00240014" w:rsidRPr="00255BF8">
              <w:rPr>
                <w:kern w:val="48"/>
                <w:szCs w:val="22"/>
                <w:lang w:bidi="ar-SA"/>
              </w:rPr>
              <w:t>the scan.</w:t>
            </w:r>
          </w:p>
          <w:p w:rsidR="00240014" w:rsidRPr="00255BF8" w:rsidRDefault="00D362C9" w:rsidP="00A4326C">
            <w:pPr>
              <w:pStyle w:val="qwiktablefont"/>
              <w:numPr>
                <w:ilvl w:val="0"/>
                <w:numId w:val="24"/>
              </w:numPr>
              <w:tabs>
                <w:tab w:val="clear" w:pos="1146"/>
                <w:tab w:val="clear" w:pos="7740"/>
              </w:tabs>
              <w:suppressAutoHyphens/>
              <w:snapToGrid w:val="0"/>
              <w:ind w:left="459" w:right="470" w:hanging="425"/>
              <w:cnfStyle w:val="000000000000" w:firstRow="0" w:lastRow="0" w:firstColumn="0" w:lastColumn="0" w:oddVBand="0" w:evenVBand="0" w:oddHBand="0" w:evenHBand="0" w:firstRowFirstColumn="0" w:firstRowLastColumn="0" w:lastRowFirstColumn="0" w:lastRowLastColumn="0"/>
              <w:rPr>
                <w:kern w:val="48"/>
                <w:szCs w:val="22"/>
                <w:lang w:bidi="ar-SA"/>
              </w:rPr>
            </w:pPr>
            <w:r w:rsidRPr="00255BF8">
              <w:rPr>
                <w:kern w:val="48"/>
                <w:szCs w:val="22"/>
                <w:lang w:bidi="ar-SA"/>
              </w:rPr>
              <w:t xml:space="preserve">Press </w:t>
            </w:r>
            <w:r w:rsidR="00240014" w:rsidRPr="00255BF8">
              <w:rPr>
                <w:kern w:val="48"/>
                <w:szCs w:val="22"/>
                <w:lang w:bidi="ar-SA"/>
              </w:rPr>
              <w:t>the space bar on your keyboard</w:t>
            </w:r>
            <w:r w:rsidRPr="00255BF8">
              <w:rPr>
                <w:kern w:val="48"/>
                <w:szCs w:val="22"/>
                <w:lang w:bidi="ar-SA"/>
              </w:rPr>
              <w:t>.</w:t>
            </w:r>
          </w:p>
          <w:p w:rsidR="00240014" w:rsidRDefault="00D362C9" w:rsidP="00A4326C">
            <w:pPr>
              <w:pStyle w:val="qwiktablefont"/>
              <w:numPr>
                <w:ilvl w:val="0"/>
                <w:numId w:val="24"/>
              </w:numPr>
              <w:tabs>
                <w:tab w:val="clear" w:pos="1146"/>
                <w:tab w:val="clear" w:pos="7740"/>
              </w:tabs>
              <w:suppressAutoHyphens/>
              <w:snapToGrid w:val="0"/>
              <w:ind w:left="459" w:right="470" w:hanging="425"/>
              <w:cnfStyle w:val="000000000000" w:firstRow="0" w:lastRow="0" w:firstColumn="0" w:lastColumn="0" w:oddVBand="0" w:evenVBand="0" w:oddHBand="0" w:evenHBand="0" w:firstRowFirstColumn="0" w:firstRowLastColumn="0" w:lastRowFirstColumn="0" w:lastRowLastColumn="0"/>
              <w:rPr>
                <w:kern w:val="48"/>
                <w:szCs w:val="22"/>
                <w:lang w:bidi="ar-SA"/>
              </w:rPr>
            </w:pPr>
            <w:r w:rsidRPr="00255BF8">
              <w:rPr>
                <w:kern w:val="48"/>
                <w:szCs w:val="22"/>
                <w:lang w:bidi="ar-SA"/>
              </w:rPr>
              <w:t xml:space="preserve">Press </w:t>
            </w:r>
            <w:r w:rsidR="00240014" w:rsidRPr="00255BF8">
              <w:rPr>
                <w:kern w:val="48"/>
                <w:szCs w:val="22"/>
                <w:lang w:bidi="ar-SA"/>
              </w:rPr>
              <w:t>once on the Foot Pedal</w:t>
            </w:r>
            <w:r w:rsidRPr="00255BF8">
              <w:rPr>
                <w:kern w:val="48"/>
                <w:szCs w:val="22"/>
                <w:lang w:bidi="ar-SA"/>
              </w:rPr>
              <w:t>.</w:t>
            </w:r>
          </w:p>
        </w:tc>
      </w:tr>
      <w:tr w:rsidR="00002904" w:rsidRPr="00D607A6" w:rsidTr="007F2878">
        <w:trPr>
          <w:gridAfter w:val="3"/>
          <w:cnfStyle w:val="000000100000" w:firstRow="0" w:lastRow="0" w:firstColumn="0" w:lastColumn="0" w:oddVBand="0" w:evenVBand="0" w:oddHBand="1" w:evenHBand="0" w:firstRowFirstColumn="0" w:firstRowLastColumn="0" w:lastRowFirstColumn="0" w:lastRowLastColumn="0"/>
          <w:wAfter w:w="217" w:type="dxa"/>
        </w:trPr>
        <w:tc>
          <w:tcPr>
            <w:cnfStyle w:val="000010000000" w:firstRow="0" w:lastRow="0" w:firstColumn="0" w:lastColumn="0" w:oddVBand="1" w:evenVBand="0" w:oddHBand="0" w:evenHBand="0" w:firstRowFirstColumn="0" w:firstRowLastColumn="0" w:lastRowFirstColumn="0" w:lastRowLastColumn="0"/>
            <w:tcW w:w="733" w:type="dxa"/>
            <w:gridSpan w:val="4"/>
          </w:tcPr>
          <w:p w:rsidR="00002904" w:rsidRPr="00D607A6" w:rsidRDefault="00553CDD" w:rsidP="00A272C1">
            <w:pPr>
              <w:pStyle w:val="qwiktablefont"/>
              <w:spacing w:before="60"/>
              <w:ind w:left="-142"/>
            </w:pPr>
            <w:r>
              <w:rPr>
                <w:noProof/>
              </w:rPr>
              <w:drawing>
                <wp:inline distT="0" distB="0" distL="0" distR="0" wp14:anchorId="5CFCBB54" wp14:editId="66AB6B44">
                  <wp:extent cx="463550" cy="4572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550" cy="457200"/>
                          </a:xfrm>
                          <a:prstGeom prst="rect">
                            <a:avLst/>
                          </a:prstGeom>
                          <a:noFill/>
                          <a:ln>
                            <a:noFill/>
                          </a:ln>
                        </pic:spPr>
                      </pic:pic>
                    </a:graphicData>
                  </a:graphic>
                </wp:inline>
              </w:drawing>
            </w:r>
          </w:p>
        </w:tc>
        <w:tc>
          <w:tcPr>
            <w:tcW w:w="8864" w:type="dxa"/>
            <w:gridSpan w:val="7"/>
          </w:tcPr>
          <w:p w:rsidR="005C2DDB" w:rsidRPr="00D607A6" w:rsidRDefault="00002904" w:rsidP="00F66344">
            <w:pPr>
              <w:pStyle w:val="qwiktablefont"/>
              <w:cnfStyle w:val="000000100000" w:firstRow="0" w:lastRow="0" w:firstColumn="0" w:lastColumn="0" w:oddVBand="0" w:evenVBand="0" w:oddHBand="1" w:evenHBand="0" w:firstRowFirstColumn="0" w:firstRowLastColumn="0" w:lastRowFirstColumn="0" w:lastRowLastColumn="0"/>
            </w:pPr>
            <w:r w:rsidRPr="00D607A6">
              <w:rPr>
                <w:rStyle w:val="WarningLabel"/>
              </w:rPr>
              <w:t>Note:</w:t>
            </w:r>
            <w:r w:rsidRPr="00D607A6">
              <w:t xml:space="preserve"> Each operator will develop their own favored scanning method and there is no obligation to follow the surfaces in the sequences listed in the above example, but the principles of scanning have to be followed.</w:t>
            </w:r>
          </w:p>
        </w:tc>
      </w:tr>
      <w:tr w:rsidR="00C529B0" w:rsidRPr="00D607A6" w:rsidTr="007F2878">
        <w:trPr>
          <w:gridAfter w:val="3"/>
          <w:wAfter w:w="217" w:type="dxa"/>
          <w:trHeight w:val="5360"/>
        </w:trPr>
        <w:tc>
          <w:tcPr>
            <w:cnfStyle w:val="000010000000" w:firstRow="0" w:lastRow="0" w:firstColumn="0" w:lastColumn="0" w:oddVBand="1" w:evenVBand="0" w:oddHBand="0" w:evenHBand="0" w:firstRowFirstColumn="0" w:firstRowLastColumn="0" w:lastRowFirstColumn="0" w:lastRowLastColumn="0"/>
            <w:tcW w:w="450" w:type="dxa"/>
          </w:tcPr>
          <w:p w:rsidR="00C529B0" w:rsidRPr="00D607A6" w:rsidRDefault="00002904" w:rsidP="00AF3222">
            <w:pPr>
              <w:pStyle w:val="qwiktablefont"/>
            </w:pPr>
            <w:r>
              <w:lastRenderedPageBreak/>
              <w:t>2.</w:t>
            </w:r>
          </w:p>
        </w:tc>
        <w:tc>
          <w:tcPr>
            <w:tcW w:w="9147" w:type="dxa"/>
            <w:gridSpan w:val="10"/>
          </w:tcPr>
          <w:p w:rsidR="007A65E0" w:rsidRDefault="00C529B0" w:rsidP="00C16C3D">
            <w:pPr>
              <w:pStyle w:val="qwiktablefont"/>
              <w:ind w:right="-108"/>
              <w:cnfStyle w:val="000000000000" w:firstRow="0" w:lastRow="0" w:firstColumn="0" w:lastColumn="0" w:oddVBand="0" w:evenVBand="0" w:oddHBand="0" w:evenHBand="0" w:firstRowFirstColumn="0" w:firstRowLastColumn="0" w:lastRowFirstColumn="0" w:lastRowLastColumn="0"/>
            </w:pPr>
            <w:r w:rsidRPr="00D607A6">
              <w:t xml:space="preserve">As you move the wand a real time scan appears in the SCAN window. It covers the same area </w:t>
            </w:r>
            <w:r w:rsidR="00F66344">
              <w:t>that</w:t>
            </w:r>
          </w:p>
          <w:p w:rsidR="007A65E0" w:rsidRDefault="00AE634D" w:rsidP="00C16C3D">
            <w:pPr>
              <w:pStyle w:val="qwiktablefont"/>
              <w:ind w:right="-108"/>
              <w:cnfStyle w:val="000000000000" w:firstRow="0" w:lastRow="0" w:firstColumn="0" w:lastColumn="0" w:oddVBand="0" w:evenVBand="0" w:oddHBand="0" w:evenHBand="0" w:firstRowFirstColumn="0" w:firstRowLastColumn="0" w:lastRowFirstColumn="0" w:lastRowLastColumn="0"/>
            </w:pPr>
            <w:r>
              <w:t xml:space="preserve">is </w:t>
            </w:r>
            <w:r w:rsidR="00C529B0" w:rsidRPr="00D607A6">
              <w:t>shown in the PREVIEW window to the left</w:t>
            </w:r>
            <w:r w:rsidR="00F66344">
              <w:t>.</w:t>
            </w:r>
          </w:p>
          <w:p w:rsidR="007A65E0" w:rsidRDefault="00F66344" w:rsidP="007A65E0">
            <w:pPr>
              <w:pStyle w:val="qwiktablefont"/>
              <w:ind w:right="-108"/>
              <w:cnfStyle w:val="000000000000" w:firstRow="0" w:lastRow="0" w:firstColumn="0" w:lastColumn="0" w:oddVBand="0" w:evenVBand="0" w:oddHBand="0" w:evenHBand="0" w:firstRowFirstColumn="0" w:firstRowLastColumn="0" w:lastRowFirstColumn="0" w:lastRowLastColumn="0"/>
            </w:pPr>
            <w:r>
              <w:t>T</w:t>
            </w:r>
            <w:r w:rsidR="007A65E0">
              <w:t>he colored dots appearing on the scan screen show the latest data coming into the scan in real</w:t>
            </w:r>
            <w:r w:rsidR="006E267B">
              <w:t>-</w:t>
            </w:r>
            <w:r w:rsidR="007A65E0">
              <w:t>time</w:t>
            </w:r>
            <w:r w:rsidR="00C529B0" w:rsidRPr="00D607A6">
              <w:t>.</w:t>
            </w:r>
          </w:p>
          <w:p w:rsidR="007A65E0" w:rsidRDefault="007A65E0" w:rsidP="00F66344">
            <w:pPr>
              <w:pStyle w:val="qwiktablefont"/>
              <w:ind w:right="-108"/>
              <w:cnfStyle w:val="000000000000" w:firstRow="0" w:lastRow="0" w:firstColumn="0" w:lastColumn="0" w:oddVBand="0" w:evenVBand="0" w:oddHBand="0" w:evenHBand="0" w:firstRowFirstColumn="0" w:firstRowLastColumn="0" w:lastRowFirstColumn="0" w:lastRowLastColumn="0"/>
            </w:pPr>
            <w:r>
              <w:t xml:space="preserve">Green </w:t>
            </w:r>
            <w:r w:rsidR="00AE634D">
              <w:t xml:space="preserve">dots </w:t>
            </w:r>
            <w:r w:rsidR="00AE634D">
              <w:softHyphen/>
            </w:r>
            <w:r w:rsidR="00F66344">
              <w:t>–</w:t>
            </w:r>
            <w:r>
              <w:t xml:space="preserve"> </w:t>
            </w:r>
            <w:r w:rsidR="00F66344">
              <w:t>g</w:t>
            </w:r>
            <w:r>
              <w:t>ood data coming into the scan is colored green on the right scan window.</w:t>
            </w:r>
            <w:r w:rsidR="00C529B0" w:rsidRPr="00D607A6">
              <w:t xml:space="preserve"> </w:t>
            </w:r>
          </w:p>
          <w:p w:rsidR="007A65E0" w:rsidRDefault="00D03D9E" w:rsidP="00F66344">
            <w:pPr>
              <w:pStyle w:val="qwiktablefont"/>
              <w:ind w:right="-108"/>
              <w:cnfStyle w:val="000000000000" w:firstRow="0" w:lastRow="0" w:firstColumn="0" w:lastColumn="0" w:oddVBand="0" w:evenVBand="0" w:oddHBand="0" w:evenHBand="0" w:firstRowFirstColumn="0" w:firstRowLastColumn="0" w:lastRowFirstColumn="0" w:lastRowLastColumn="0"/>
            </w:pPr>
            <w:r>
              <w:t xml:space="preserve">Yellow </w:t>
            </w:r>
            <w:r w:rsidR="00F66344">
              <w:t>d</w:t>
            </w:r>
            <w:r>
              <w:t>ots</w:t>
            </w:r>
            <w:r w:rsidR="007A65E0">
              <w:t xml:space="preserve"> – </w:t>
            </w:r>
            <w:r w:rsidR="00F66344">
              <w:t>w</w:t>
            </w:r>
            <w:r w:rsidR="007A65E0">
              <w:t>hen the data coming in is yellow the operator should relate to one of the following potential problems about to happen</w:t>
            </w:r>
          </w:p>
          <w:p w:rsidR="007A65E0" w:rsidRDefault="007A65E0" w:rsidP="00A4326C">
            <w:pPr>
              <w:pStyle w:val="qwiktablefont"/>
              <w:numPr>
                <w:ilvl w:val="0"/>
                <w:numId w:val="44"/>
              </w:numPr>
              <w:tabs>
                <w:tab w:val="clear" w:pos="7740"/>
              </w:tabs>
              <w:ind w:right="-108"/>
              <w:cnfStyle w:val="000000000000" w:firstRow="0" w:lastRow="0" w:firstColumn="0" w:lastColumn="0" w:oddVBand="0" w:evenVBand="0" w:oddHBand="0" w:evenHBand="0" w:firstRowFirstColumn="0" w:firstRowLastColumn="0" w:lastRowFirstColumn="0" w:lastRowLastColumn="0"/>
            </w:pPr>
            <w:r>
              <w:t>The scanner is being held to far away and is out of focus</w:t>
            </w:r>
          </w:p>
          <w:p w:rsidR="007A65E0" w:rsidRDefault="007A65E0" w:rsidP="00A4326C">
            <w:pPr>
              <w:pStyle w:val="qwiktablefont"/>
              <w:numPr>
                <w:ilvl w:val="0"/>
                <w:numId w:val="44"/>
              </w:numPr>
              <w:tabs>
                <w:tab w:val="clear" w:pos="7740"/>
              </w:tabs>
              <w:ind w:right="-108"/>
              <w:cnfStyle w:val="000000000000" w:firstRow="0" w:lastRow="0" w:firstColumn="0" w:lastColumn="0" w:oddVBand="0" w:evenVBand="0" w:oddHBand="0" w:evenHBand="0" w:firstRowFirstColumn="0" w:firstRowLastColumn="0" w:lastRowFirstColumn="0" w:lastRowLastColumn="0"/>
            </w:pPr>
            <w:r>
              <w:t>The scanner is being held at too great an angle to the tooth</w:t>
            </w:r>
          </w:p>
          <w:p w:rsidR="007A65E0" w:rsidRDefault="007A65E0" w:rsidP="00A4326C">
            <w:pPr>
              <w:pStyle w:val="qwiktablefont"/>
              <w:numPr>
                <w:ilvl w:val="0"/>
                <w:numId w:val="44"/>
              </w:numPr>
              <w:tabs>
                <w:tab w:val="clear" w:pos="7740"/>
              </w:tabs>
              <w:ind w:right="-108"/>
              <w:cnfStyle w:val="000000000000" w:firstRow="0" w:lastRow="0" w:firstColumn="0" w:lastColumn="0" w:oddVBand="0" w:evenVBand="0" w:oddHBand="0" w:evenHBand="0" w:firstRowFirstColumn="0" w:firstRowLastColumn="0" w:lastRowFirstColumn="0" w:lastRowLastColumn="0"/>
            </w:pPr>
            <w:r>
              <w:t>The operator has jerked during the scanning and missed an area – he has to go back to the area last scanned successfully</w:t>
            </w:r>
          </w:p>
          <w:p w:rsidR="007A65E0" w:rsidRDefault="00D03D9E" w:rsidP="007A65E0">
            <w:pPr>
              <w:pStyle w:val="qwiktablefont"/>
              <w:ind w:right="-108"/>
              <w:cnfStyle w:val="000000000000" w:firstRow="0" w:lastRow="0" w:firstColumn="0" w:lastColumn="0" w:oddVBand="0" w:evenVBand="0" w:oddHBand="0" w:evenHBand="0" w:firstRowFirstColumn="0" w:firstRowLastColumn="0" w:lastRowFirstColumn="0" w:lastRowLastColumn="0"/>
            </w:pPr>
            <w:r>
              <w:t>Pink dots</w:t>
            </w:r>
            <w:r w:rsidR="007A65E0">
              <w:t xml:space="preserve"> – the situation is critical and unless the operator corrects as above he will wither get a </w:t>
            </w:r>
          </w:p>
          <w:p w:rsidR="00C529B0" w:rsidRDefault="007A65E0" w:rsidP="007A65E0">
            <w:pPr>
              <w:pStyle w:val="qwiktablefont"/>
              <w:ind w:right="-108"/>
              <w:cnfStyle w:val="000000000000" w:firstRow="0" w:lastRow="0" w:firstColumn="0" w:lastColumn="0" w:oddVBand="0" w:evenVBand="0" w:oddHBand="0" w:evenHBand="0" w:firstRowFirstColumn="0" w:firstRowLastColumn="0" w:lastRowFirstColumn="0" w:lastRowLastColumn="0"/>
            </w:pPr>
            <w:r>
              <w:t>sub-standard scan or the screen will progress to a red color and stop</w:t>
            </w:r>
          </w:p>
          <w:p w:rsidR="001402BE" w:rsidRDefault="00D03D9E" w:rsidP="001402BE">
            <w:pPr>
              <w:pStyle w:val="qwiktablefont"/>
              <w:ind w:right="-108"/>
              <w:cnfStyle w:val="000000000000" w:firstRow="0" w:lastRow="0" w:firstColumn="0" w:lastColumn="0" w:oddVBand="0" w:evenVBand="0" w:oddHBand="0" w:evenHBand="0" w:firstRowFirstColumn="0" w:firstRowLastColumn="0" w:lastRowFirstColumn="0" w:lastRowLastColumn="0"/>
            </w:pPr>
            <w:r>
              <w:t>Red dots</w:t>
            </w:r>
            <w:r w:rsidR="007A65E0">
              <w:t xml:space="preserve"> – the screen and scanning has stopped and the operator must go back and redo or </w:t>
            </w:r>
            <w:r w:rsidR="001402BE">
              <w:t>pause  and resume</w:t>
            </w:r>
          </w:p>
          <w:p w:rsidR="001402BE" w:rsidRDefault="001402BE" w:rsidP="001402BE">
            <w:pPr>
              <w:pStyle w:val="qwiktablefont"/>
              <w:ind w:right="-108"/>
              <w:cnfStyle w:val="000000000000" w:firstRow="0" w:lastRow="0" w:firstColumn="0" w:lastColumn="0" w:oddVBand="0" w:evenVBand="0" w:oddHBand="0" w:evenHBand="0" w:firstRowFirstColumn="0" w:firstRowLastColumn="0" w:lastRowFirstColumn="0" w:lastRowLastColumn="0"/>
            </w:pPr>
          </w:p>
          <w:p w:rsidR="001402BE" w:rsidRDefault="001402BE" w:rsidP="00163697">
            <w:pPr>
              <w:pStyle w:val="qwiktablefont"/>
              <w:ind w:right="-108"/>
              <w:cnfStyle w:val="000000000000" w:firstRow="0" w:lastRow="0" w:firstColumn="0" w:lastColumn="0" w:oddVBand="0" w:evenVBand="0" w:oddHBand="0" w:evenHBand="0" w:firstRowFirstColumn="0" w:firstRowLastColumn="0" w:lastRowFirstColumn="0" w:lastRowLastColumn="0"/>
            </w:pPr>
            <w:r>
              <w:t>PAUSE</w:t>
            </w:r>
            <w:r w:rsidR="00022B76">
              <w:t xml:space="preserve"> : </w:t>
            </w:r>
            <w:r>
              <w:t xml:space="preserve"> RESUME </w:t>
            </w:r>
          </w:p>
          <w:p w:rsidR="001402BE" w:rsidRDefault="00022B76" w:rsidP="00190362">
            <w:pPr>
              <w:pStyle w:val="qwiktablefont"/>
              <w:ind w:left="414" w:right="-108"/>
              <w:cnfStyle w:val="000000000000" w:firstRow="0" w:lastRow="0" w:firstColumn="0" w:lastColumn="0" w:oddVBand="0" w:evenVBand="0" w:oddHBand="0" w:evenHBand="0" w:firstRowFirstColumn="0" w:firstRowLastColumn="0" w:lastRowFirstColumn="0" w:lastRowLastColumn="0"/>
            </w:pPr>
            <w:r>
              <w:t xml:space="preserve">There are a number of reasons the scan user may want to pause resume. </w:t>
            </w:r>
          </w:p>
          <w:p w:rsidR="00022B76" w:rsidRDefault="00022B76" w:rsidP="00190362">
            <w:pPr>
              <w:pStyle w:val="qwiktablefont"/>
              <w:numPr>
                <w:ilvl w:val="0"/>
                <w:numId w:val="48"/>
              </w:numPr>
              <w:ind w:right="-108"/>
              <w:cnfStyle w:val="000000000000" w:firstRow="0" w:lastRow="0" w:firstColumn="0" w:lastColumn="0" w:oddVBand="0" w:evenVBand="0" w:oddHBand="0" w:evenHBand="0" w:firstRowFirstColumn="0" w:firstRowLastColumn="0" w:lastRowFirstColumn="0" w:lastRowLastColumn="0"/>
            </w:pPr>
            <w:r>
              <w:t xml:space="preserve">After getting red dots and a scan freeze. </w:t>
            </w:r>
          </w:p>
          <w:p w:rsidR="00022B76" w:rsidRDefault="00022B76" w:rsidP="00190362">
            <w:pPr>
              <w:pStyle w:val="qwiktablefont"/>
              <w:numPr>
                <w:ilvl w:val="0"/>
                <w:numId w:val="48"/>
              </w:numPr>
              <w:ind w:right="-108"/>
              <w:cnfStyle w:val="000000000000" w:firstRow="0" w:lastRow="0" w:firstColumn="0" w:lastColumn="0" w:oddVBand="0" w:evenVBand="0" w:oddHBand="0" w:evenHBand="0" w:firstRowFirstColumn="0" w:firstRowLastColumn="0" w:lastRowFirstColumn="0" w:lastRowLastColumn="0"/>
            </w:pPr>
            <w:r>
              <w:t>To increase accuracy by pausing between canines</w:t>
            </w:r>
          </w:p>
          <w:p w:rsidR="00022B76" w:rsidRDefault="00022B76" w:rsidP="00190362">
            <w:pPr>
              <w:pStyle w:val="qwiktablefont"/>
              <w:numPr>
                <w:ilvl w:val="0"/>
                <w:numId w:val="48"/>
              </w:numPr>
              <w:ind w:right="-108"/>
              <w:cnfStyle w:val="000000000000" w:firstRow="0" w:lastRow="0" w:firstColumn="0" w:lastColumn="0" w:oddVBand="0" w:evenVBand="0" w:oddHBand="0" w:evenHBand="0" w:firstRowFirstColumn="0" w:firstRowLastColumn="0" w:lastRowFirstColumn="0" w:lastRowLastColumn="0"/>
            </w:pPr>
            <w:r>
              <w:t>To do a 180 degree turn in the anterior section of the jaw.</w:t>
            </w:r>
          </w:p>
          <w:p w:rsidR="00022B76" w:rsidRDefault="00022B76" w:rsidP="00190362">
            <w:pPr>
              <w:pStyle w:val="qwiktablefont"/>
              <w:ind w:left="774" w:right="-108"/>
              <w:cnfStyle w:val="000000000000" w:firstRow="0" w:lastRow="0" w:firstColumn="0" w:lastColumn="0" w:oddVBand="0" w:evenVBand="0" w:oddHBand="0" w:evenHBand="0" w:firstRowFirstColumn="0" w:firstRowLastColumn="0" w:lastRowFirstColumn="0" w:lastRowLastColumn="0"/>
            </w:pPr>
            <w:r>
              <w:t xml:space="preserve"> </w:t>
            </w:r>
          </w:p>
          <w:p w:rsidR="004B57E8" w:rsidRDefault="001402BE" w:rsidP="001402BE">
            <w:pPr>
              <w:pStyle w:val="qwiktablefont"/>
              <w:ind w:right="-108"/>
              <w:cnfStyle w:val="000000000000" w:firstRow="0" w:lastRow="0" w:firstColumn="0" w:lastColumn="0" w:oddVBand="0" w:evenVBand="0" w:oddHBand="0" w:evenHBand="0" w:firstRowFirstColumn="0" w:firstRowLastColumn="0" w:lastRowFirstColumn="0" w:lastRowLastColumn="0"/>
            </w:pPr>
            <w:r>
              <w:t xml:space="preserve"> </w:t>
            </w:r>
            <w:r w:rsidR="00022B76">
              <w:t xml:space="preserve">Method: </w:t>
            </w:r>
          </w:p>
          <w:p w:rsidR="004B57E8" w:rsidRDefault="004B57E8" w:rsidP="00764124">
            <w:pPr>
              <w:pStyle w:val="qwiktablefont"/>
              <w:numPr>
                <w:ilvl w:val="0"/>
                <w:numId w:val="49"/>
              </w:numPr>
              <w:ind w:right="-108"/>
              <w:cnfStyle w:val="000000000000" w:firstRow="0" w:lastRow="0" w:firstColumn="0" w:lastColumn="0" w:oddVBand="0" w:evenVBand="0" w:oddHBand="0" w:evenHBand="0" w:firstRowFirstColumn="0" w:firstRowLastColumn="0" w:lastRowFirstColumn="0" w:lastRowLastColumn="0"/>
            </w:pPr>
            <w:r>
              <w:t>Press once for pause</w:t>
            </w:r>
          </w:p>
          <w:p w:rsidR="001402BE" w:rsidRDefault="004B57E8" w:rsidP="00764124">
            <w:pPr>
              <w:pStyle w:val="qwiktablefont"/>
              <w:numPr>
                <w:ilvl w:val="0"/>
                <w:numId w:val="49"/>
              </w:numPr>
              <w:ind w:right="-108"/>
              <w:cnfStyle w:val="000000000000" w:firstRow="0" w:lastRow="0" w:firstColumn="0" w:lastColumn="0" w:oddVBand="0" w:evenVBand="0" w:oddHBand="0" w:evenHBand="0" w:firstRowFirstColumn="0" w:firstRowLastColumn="0" w:lastRowFirstColumn="0" w:lastRowLastColumn="0"/>
            </w:pPr>
            <w:r>
              <w:t xml:space="preserve">Place scanner over a </w:t>
            </w:r>
            <w:proofErr w:type="spellStart"/>
            <w:r>
              <w:t>prescanned</w:t>
            </w:r>
            <w:proofErr w:type="spellEnd"/>
            <w:r>
              <w:t xml:space="preserve"> area with </w:t>
            </w:r>
            <w:proofErr w:type="gramStart"/>
            <w:r>
              <w:t>unique  anatomy</w:t>
            </w:r>
            <w:proofErr w:type="gramEnd"/>
            <w:r>
              <w:t xml:space="preserve">, preferably occlusal surfaces of posterior teeth. </w:t>
            </w:r>
          </w:p>
          <w:p w:rsidR="004B57E8" w:rsidRDefault="004B57E8" w:rsidP="00764124">
            <w:pPr>
              <w:pStyle w:val="qwiktablefont"/>
              <w:numPr>
                <w:ilvl w:val="0"/>
                <w:numId w:val="49"/>
              </w:numPr>
              <w:ind w:right="-108"/>
              <w:cnfStyle w:val="000000000000" w:firstRow="0" w:lastRow="0" w:firstColumn="0" w:lastColumn="0" w:oddVBand="0" w:evenVBand="0" w:oddHBand="0" w:evenHBand="0" w:firstRowFirstColumn="0" w:firstRowLastColumn="0" w:lastRowFirstColumn="0" w:lastRowLastColumn="0"/>
            </w:pPr>
            <w:r>
              <w:t>Move the scanner over two to three teeth and hold still</w:t>
            </w:r>
          </w:p>
          <w:p w:rsidR="004B57E8" w:rsidRDefault="004B57E8" w:rsidP="00764124">
            <w:pPr>
              <w:pStyle w:val="qwiktablefont"/>
              <w:numPr>
                <w:ilvl w:val="0"/>
                <w:numId w:val="49"/>
              </w:numPr>
              <w:ind w:right="-108"/>
              <w:cnfStyle w:val="000000000000" w:firstRow="0" w:lastRow="0" w:firstColumn="0" w:lastColumn="0" w:oddVBand="0" w:evenVBand="0" w:oddHBand="0" w:evenHBand="0" w:firstRowFirstColumn="0" w:firstRowLastColumn="0" w:lastRowFirstColumn="0" w:lastRowLastColumn="0"/>
            </w:pPr>
            <w:r>
              <w:t>When a beep is heard and the green dots appear re start the scan</w:t>
            </w:r>
          </w:p>
          <w:p w:rsidR="004B57E8" w:rsidRDefault="004B57E8" w:rsidP="00764124">
            <w:pPr>
              <w:pStyle w:val="qwiktablefont"/>
              <w:numPr>
                <w:ilvl w:val="0"/>
                <w:numId w:val="49"/>
              </w:numPr>
              <w:ind w:right="-108"/>
              <w:cnfStyle w:val="000000000000" w:firstRow="0" w:lastRow="0" w:firstColumn="0" w:lastColumn="0" w:oddVBand="0" w:evenVBand="0" w:oddHBand="0" w:evenHBand="0" w:firstRowFirstColumn="0" w:firstRowLastColumn="0" w:lastRowFirstColumn="0" w:lastRowLastColumn="0"/>
            </w:pPr>
            <w:r>
              <w:t>If you are unsuccessful you will be offered the chance to redo the resume.</w:t>
            </w:r>
          </w:p>
          <w:p w:rsidR="001402BE" w:rsidRDefault="001402BE" w:rsidP="001402BE">
            <w:pPr>
              <w:pStyle w:val="qwiktablefont"/>
              <w:ind w:right="-108"/>
              <w:cnfStyle w:val="000000000000" w:firstRow="0" w:lastRow="0" w:firstColumn="0" w:lastColumn="0" w:oddVBand="0" w:evenVBand="0" w:oddHBand="0" w:evenHBand="0" w:firstRowFirstColumn="0" w:firstRowLastColumn="0" w:lastRowFirstColumn="0" w:lastRowLastColumn="0"/>
            </w:pPr>
          </w:p>
          <w:p w:rsidR="004B57E8" w:rsidRDefault="004B57E8" w:rsidP="001402BE">
            <w:pPr>
              <w:pStyle w:val="qwiktablefont"/>
              <w:ind w:right="-108"/>
              <w:cnfStyle w:val="000000000000" w:firstRow="0" w:lastRow="0" w:firstColumn="0" w:lastColumn="0" w:oddVBand="0" w:evenVBand="0" w:oddHBand="0" w:evenHBand="0" w:firstRowFirstColumn="0" w:firstRowLastColumn="0" w:lastRowFirstColumn="0" w:lastRowLastColumn="0"/>
            </w:pPr>
            <w:r>
              <w:t>SCAN ERROR REMOVAL</w:t>
            </w:r>
          </w:p>
          <w:p w:rsidR="004B57E8" w:rsidRDefault="004B57E8" w:rsidP="001402BE">
            <w:pPr>
              <w:pStyle w:val="qwiktablefont"/>
              <w:ind w:right="-108"/>
              <w:cnfStyle w:val="000000000000" w:firstRow="0" w:lastRow="0" w:firstColumn="0" w:lastColumn="0" w:oddVBand="0" w:evenVBand="0" w:oddHBand="0" w:evenHBand="0" w:firstRowFirstColumn="0" w:firstRowLastColumn="0" w:lastRowFirstColumn="0" w:lastRowLastColumn="0"/>
            </w:pPr>
          </w:p>
          <w:p w:rsidR="007A65E0" w:rsidRDefault="004B57E8" w:rsidP="003D66EC">
            <w:pPr>
              <w:pStyle w:val="qwiktablefont"/>
              <w:ind w:right="-108"/>
              <w:cnfStyle w:val="000000000000" w:firstRow="0" w:lastRow="0" w:firstColumn="0" w:lastColumn="0" w:oddVBand="0" w:evenVBand="0" w:oddHBand="0" w:evenHBand="0" w:firstRowFirstColumn="0" w:firstRowLastColumn="0" w:lastRowFirstColumn="0" w:lastRowLastColumn="0"/>
            </w:pPr>
            <w:r>
              <w:t xml:space="preserve">In </w:t>
            </w:r>
            <w:r w:rsidR="00281F40">
              <w:t>c</w:t>
            </w:r>
            <w:r>
              <w:t>ase</w:t>
            </w:r>
            <w:r w:rsidR="00281F40">
              <w:t xml:space="preserve"> of a scan error which would prevent a clear good scan</w:t>
            </w:r>
            <w:r w:rsidR="00764124">
              <w:t>,</w:t>
            </w:r>
            <w:r w:rsidR="00281F40">
              <w:t xml:space="preserve"> the scanner will stop and ask you to automatically delete the bad area </w:t>
            </w:r>
            <w:r w:rsidR="0075108A">
              <w:t xml:space="preserve">by pressing once </w:t>
            </w:r>
            <w:r w:rsidR="00281F40">
              <w:t xml:space="preserve">and resume the </w:t>
            </w:r>
            <w:r w:rsidR="0075108A">
              <w:t xml:space="preserve">scan with operation of the </w:t>
            </w:r>
            <w:r w:rsidR="00281F40">
              <w:t xml:space="preserve">PAUSE RESUME mode. </w:t>
            </w:r>
            <w:r w:rsidR="0075108A">
              <w:t xml:space="preserve">Please consider changing the </w:t>
            </w:r>
            <w:proofErr w:type="gramStart"/>
            <w:r w:rsidR="0075108A">
              <w:t>scan</w:t>
            </w:r>
            <w:r w:rsidR="003D66EC">
              <w:t xml:space="preserve">ner </w:t>
            </w:r>
            <w:r w:rsidR="0075108A">
              <w:t xml:space="preserve"> </w:t>
            </w:r>
            <w:r w:rsidR="003D66EC">
              <w:t>method</w:t>
            </w:r>
            <w:proofErr w:type="gramEnd"/>
            <w:r w:rsidR="003D66EC">
              <w:t xml:space="preserve"> of operational  use </w:t>
            </w:r>
            <w:r w:rsidR="0075108A">
              <w:t xml:space="preserve"> when rescanning.</w:t>
            </w:r>
          </w:p>
          <w:p w:rsidR="00E54741" w:rsidRDefault="00E54741" w:rsidP="00764124">
            <w:pPr>
              <w:pStyle w:val="qwiktablefont"/>
              <w:tabs>
                <w:tab w:val="clear" w:pos="7740"/>
                <w:tab w:val="left" w:pos="1498"/>
              </w:tabs>
              <w:ind w:left="720" w:right="-108"/>
              <w:cnfStyle w:val="000000000000" w:firstRow="0" w:lastRow="0" w:firstColumn="0" w:lastColumn="0" w:oddVBand="0" w:evenVBand="0" w:oddHBand="0" w:evenHBand="0" w:firstRowFirstColumn="0" w:firstRowLastColumn="0" w:lastRowFirstColumn="0" w:lastRowLastColumn="0"/>
            </w:pPr>
          </w:p>
          <w:p w:rsidR="00163697" w:rsidRPr="00D607A6" w:rsidRDefault="00163697" w:rsidP="00764124">
            <w:pPr>
              <w:pStyle w:val="qwiktablefont"/>
              <w:tabs>
                <w:tab w:val="clear" w:pos="7740"/>
                <w:tab w:val="left" w:pos="1498"/>
              </w:tabs>
              <w:ind w:left="720" w:right="-108"/>
              <w:cnfStyle w:val="000000000000" w:firstRow="0" w:lastRow="0" w:firstColumn="0" w:lastColumn="0" w:oddVBand="0" w:evenVBand="0" w:oddHBand="0" w:evenHBand="0" w:firstRowFirstColumn="0" w:firstRowLastColumn="0" w:lastRowFirstColumn="0" w:lastRowLastColumn="0"/>
            </w:pPr>
          </w:p>
        </w:tc>
      </w:tr>
      <w:tr w:rsidR="0062486F" w:rsidRPr="00DF0DF5" w:rsidTr="007F2878">
        <w:trPr>
          <w:gridAfter w:val="3"/>
          <w:cnfStyle w:val="000000100000" w:firstRow="0" w:lastRow="0" w:firstColumn="0" w:lastColumn="0" w:oddVBand="0" w:evenVBand="0" w:oddHBand="1" w:evenHBand="0" w:firstRowFirstColumn="0" w:firstRowLastColumn="0" w:lastRowFirstColumn="0" w:lastRowLastColumn="0"/>
          <w:wAfter w:w="217" w:type="dxa"/>
        </w:trPr>
        <w:tc>
          <w:tcPr>
            <w:cnfStyle w:val="000010000000" w:firstRow="0" w:lastRow="0" w:firstColumn="0" w:lastColumn="0" w:oddVBand="1" w:evenVBand="0" w:oddHBand="0" w:evenHBand="0" w:firstRowFirstColumn="0" w:firstRowLastColumn="0" w:lastRowFirstColumn="0" w:lastRowLastColumn="0"/>
            <w:tcW w:w="9597" w:type="dxa"/>
            <w:gridSpan w:val="11"/>
          </w:tcPr>
          <w:p w:rsidR="0062486F" w:rsidRPr="00D607A6" w:rsidRDefault="0062486F" w:rsidP="00B2016E">
            <w:pPr>
              <w:pStyle w:val="TOAHeading"/>
              <w:keepNext/>
              <w:keepLines/>
              <w:tabs>
                <w:tab w:val="left" w:pos="723"/>
              </w:tabs>
              <w:spacing w:after="40"/>
              <w:jc w:val="left"/>
              <w:rPr>
                <w:sz w:val="24"/>
              </w:rPr>
            </w:pPr>
            <w:bookmarkStart w:id="41" w:name="_Toc523211607"/>
            <w:r>
              <w:rPr>
                <w:sz w:val="24"/>
              </w:rPr>
              <w:lastRenderedPageBreak/>
              <w:t>Audio</w:t>
            </w:r>
            <w:bookmarkEnd w:id="41"/>
          </w:p>
        </w:tc>
      </w:tr>
      <w:tr w:rsidR="0062486F" w:rsidRPr="00D607A6" w:rsidTr="007F2878">
        <w:trPr>
          <w:gridAfter w:val="3"/>
          <w:wAfter w:w="217" w:type="dxa"/>
          <w:trHeight w:val="1150"/>
        </w:trPr>
        <w:tc>
          <w:tcPr>
            <w:cnfStyle w:val="000010000000" w:firstRow="0" w:lastRow="0" w:firstColumn="0" w:lastColumn="0" w:oddVBand="1" w:evenVBand="0" w:oddHBand="0" w:evenHBand="0" w:firstRowFirstColumn="0" w:firstRowLastColumn="0" w:lastRowFirstColumn="0" w:lastRowLastColumn="0"/>
            <w:tcW w:w="450" w:type="dxa"/>
          </w:tcPr>
          <w:p w:rsidR="0062486F" w:rsidRDefault="0062486F" w:rsidP="00AF3222">
            <w:pPr>
              <w:pStyle w:val="qwiktablefont"/>
            </w:pPr>
          </w:p>
        </w:tc>
        <w:tc>
          <w:tcPr>
            <w:tcW w:w="9147" w:type="dxa"/>
            <w:gridSpan w:val="10"/>
          </w:tcPr>
          <w:p w:rsidR="00AE634D" w:rsidRDefault="00AE634D" w:rsidP="007A65E0">
            <w:pPr>
              <w:pStyle w:val="qwiktablefont"/>
              <w:ind w:right="-108"/>
              <w:cnfStyle w:val="000000000000" w:firstRow="0" w:lastRow="0" w:firstColumn="0" w:lastColumn="0" w:oddVBand="0" w:evenVBand="0" w:oddHBand="0" w:evenHBand="0" w:firstRowFirstColumn="0" w:firstRowLastColumn="0" w:lastRowFirstColumn="0" w:lastRowLastColumn="0"/>
            </w:pPr>
          </w:p>
          <w:p w:rsidR="0062486F" w:rsidRDefault="0062486F" w:rsidP="007A65E0">
            <w:pPr>
              <w:pStyle w:val="qwiktablefont"/>
              <w:ind w:right="-108"/>
              <w:cnfStyle w:val="000000000000" w:firstRow="0" w:lastRow="0" w:firstColumn="0" w:lastColumn="0" w:oddVBand="0" w:evenVBand="0" w:oddHBand="0" w:evenHBand="0" w:firstRowFirstColumn="0" w:firstRowLastColumn="0" w:lastRowFirstColumn="0" w:lastRowLastColumn="0"/>
            </w:pPr>
            <w:r>
              <w:t>There are audio sounds accompanying the scan that demonstrate the different colored screens.</w:t>
            </w:r>
          </w:p>
          <w:p w:rsidR="0062486F" w:rsidRDefault="0062486F" w:rsidP="007758BD">
            <w:pPr>
              <w:pStyle w:val="qwiktablefont"/>
              <w:ind w:right="-108"/>
              <w:cnfStyle w:val="000000000000" w:firstRow="0" w:lastRow="0" w:firstColumn="0" w:lastColumn="0" w:oddVBand="0" w:evenVBand="0" w:oddHBand="0" w:evenHBand="0" w:firstRowFirstColumn="0" w:firstRowLastColumn="0" w:lastRowFirstColumn="0" w:lastRowLastColumn="0"/>
            </w:pPr>
            <w:r>
              <w:t>These vary from system to system.</w:t>
            </w:r>
          </w:p>
          <w:p w:rsidR="0062486F" w:rsidRPr="00EE0D9A" w:rsidRDefault="0062486F" w:rsidP="00E425B1">
            <w:pPr>
              <w:pStyle w:val="qwiktablefont"/>
              <w:tabs>
                <w:tab w:val="left" w:pos="1498"/>
              </w:tabs>
              <w:ind w:right="-108"/>
              <w:cnfStyle w:val="000000000000" w:firstRow="0" w:lastRow="0" w:firstColumn="0" w:lastColumn="0" w:oddVBand="0" w:evenVBand="0" w:oddHBand="0" w:evenHBand="0" w:firstRowFirstColumn="0" w:firstRowLastColumn="0" w:lastRowFirstColumn="0" w:lastRowLastColumn="0"/>
            </w:pPr>
          </w:p>
        </w:tc>
      </w:tr>
      <w:tr w:rsidR="0062486F" w:rsidRPr="00DF0DF5" w:rsidTr="007F2878">
        <w:trPr>
          <w:gridAfter w:val="3"/>
          <w:cnfStyle w:val="000000100000" w:firstRow="0" w:lastRow="0" w:firstColumn="0" w:lastColumn="0" w:oddVBand="0" w:evenVBand="0" w:oddHBand="1" w:evenHBand="0" w:firstRowFirstColumn="0" w:firstRowLastColumn="0" w:lastRowFirstColumn="0" w:lastRowLastColumn="0"/>
          <w:wAfter w:w="217" w:type="dxa"/>
        </w:trPr>
        <w:tc>
          <w:tcPr>
            <w:cnfStyle w:val="000010000000" w:firstRow="0" w:lastRow="0" w:firstColumn="0" w:lastColumn="0" w:oddVBand="1" w:evenVBand="0" w:oddHBand="0" w:evenHBand="0" w:firstRowFirstColumn="0" w:firstRowLastColumn="0" w:lastRowFirstColumn="0" w:lastRowLastColumn="0"/>
            <w:tcW w:w="9597" w:type="dxa"/>
            <w:gridSpan w:val="11"/>
          </w:tcPr>
          <w:p w:rsidR="0062486F" w:rsidRPr="00D607A6" w:rsidRDefault="0062486F" w:rsidP="00B2016E">
            <w:pPr>
              <w:pStyle w:val="TOAHeading"/>
              <w:keepNext/>
              <w:keepLines/>
              <w:tabs>
                <w:tab w:val="left" w:pos="723"/>
              </w:tabs>
              <w:spacing w:after="40"/>
              <w:jc w:val="left"/>
              <w:rPr>
                <w:sz w:val="24"/>
              </w:rPr>
            </w:pPr>
            <w:bookmarkStart w:id="42" w:name="_Toc523211608"/>
            <w:r w:rsidRPr="0062486F">
              <w:rPr>
                <w:sz w:val="24"/>
              </w:rPr>
              <w:t>Implants – Scan Bodies</w:t>
            </w:r>
            <w:bookmarkEnd w:id="42"/>
          </w:p>
        </w:tc>
      </w:tr>
      <w:tr w:rsidR="0062486F" w:rsidRPr="00D607A6" w:rsidTr="007F2878">
        <w:trPr>
          <w:gridAfter w:val="3"/>
          <w:wAfter w:w="217" w:type="dxa"/>
          <w:trHeight w:val="443"/>
        </w:trPr>
        <w:tc>
          <w:tcPr>
            <w:cnfStyle w:val="000010000000" w:firstRow="0" w:lastRow="0" w:firstColumn="0" w:lastColumn="0" w:oddVBand="1" w:evenVBand="0" w:oddHBand="0" w:evenHBand="0" w:firstRowFirstColumn="0" w:firstRowLastColumn="0" w:lastRowFirstColumn="0" w:lastRowLastColumn="0"/>
            <w:tcW w:w="450" w:type="dxa"/>
          </w:tcPr>
          <w:p w:rsidR="0062486F" w:rsidRDefault="0062486F" w:rsidP="007A50EB">
            <w:pPr>
              <w:pStyle w:val="qwiktablefont"/>
              <w:ind w:left="670" w:right="-108" w:hanging="720"/>
            </w:pPr>
          </w:p>
        </w:tc>
        <w:tc>
          <w:tcPr>
            <w:tcW w:w="9147" w:type="dxa"/>
            <w:gridSpan w:val="10"/>
          </w:tcPr>
          <w:p w:rsidR="0062486F" w:rsidRPr="00D607A6" w:rsidRDefault="0062486F" w:rsidP="00E425B1">
            <w:pPr>
              <w:pStyle w:val="qwiktablefont"/>
              <w:tabs>
                <w:tab w:val="left" w:pos="1498"/>
              </w:tabs>
              <w:ind w:right="-108"/>
              <w:cnfStyle w:val="000000000000" w:firstRow="0" w:lastRow="0" w:firstColumn="0" w:lastColumn="0" w:oddVBand="0" w:evenVBand="0" w:oddHBand="0" w:evenHBand="0" w:firstRowFirstColumn="0" w:firstRowLastColumn="0" w:lastRowFirstColumn="0" w:lastRowLastColumn="0"/>
            </w:pPr>
          </w:p>
        </w:tc>
      </w:tr>
      <w:tr w:rsidR="00AE634D" w:rsidRPr="00D607A6" w:rsidTr="007F2878">
        <w:trPr>
          <w:gridAfter w:val="3"/>
          <w:cnfStyle w:val="000000100000" w:firstRow="0" w:lastRow="0" w:firstColumn="0" w:lastColumn="0" w:oddVBand="0" w:evenVBand="0" w:oddHBand="1" w:evenHBand="0" w:firstRowFirstColumn="0" w:firstRowLastColumn="0" w:lastRowFirstColumn="0" w:lastRowLastColumn="0"/>
          <w:wAfter w:w="217" w:type="dxa"/>
          <w:trHeight w:val="1640"/>
        </w:trPr>
        <w:tc>
          <w:tcPr>
            <w:cnfStyle w:val="000010000000" w:firstRow="0" w:lastRow="0" w:firstColumn="0" w:lastColumn="0" w:oddVBand="1" w:evenVBand="0" w:oddHBand="0" w:evenHBand="0" w:firstRowFirstColumn="0" w:firstRowLastColumn="0" w:lastRowFirstColumn="0" w:lastRowLastColumn="0"/>
            <w:tcW w:w="450" w:type="dxa"/>
          </w:tcPr>
          <w:p w:rsidR="00AE634D" w:rsidRDefault="00AE634D" w:rsidP="00AF3222">
            <w:pPr>
              <w:pStyle w:val="qwiktablefont"/>
            </w:pPr>
          </w:p>
        </w:tc>
        <w:tc>
          <w:tcPr>
            <w:tcW w:w="9147" w:type="dxa"/>
            <w:gridSpan w:val="10"/>
          </w:tcPr>
          <w:p w:rsidR="00AE634D" w:rsidRDefault="00553CDD" w:rsidP="00AE634D">
            <w:pPr>
              <w:pStyle w:val="qwiktablefont"/>
              <w:ind w:left="670" w:right="-108" w:hanging="720"/>
              <w:cnfStyle w:val="000000100000" w:firstRow="0" w:lastRow="0" w:firstColumn="0" w:lastColumn="0" w:oddVBand="0" w:evenVBand="0" w:oddHBand="1" w:evenHBand="0" w:firstRowFirstColumn="0" w:firstRowLastColumn="0" w:lastRowFirstColumn="0" w:lastRowLastColumn="0"/>
            </w:pPr>
            <w:r>
              <w:rPr>
                <w:noProof/>
              </w:rPr>
              <w:drawing>
                <wp:anchor distT="0" distB="0" distL="114300" distR="114300" simplePos="0" relativeHeight="251661824" behindDoc="1" locked="0" layoutInCell="1" allowOverlap="1" wp14:anchorId="593F032B" wp14:editId="61695EF0">
                  <wp:simplePos x="0" y="0"/>
                  <wp:positionH relativeFrom="column">
                    <wp:posOffset>-68580</wp:posOffset>
                  </wp:positionH>
                  <wp:positionV relativeFrom="paragraph">
                    <wp:posOffset>18415</wp:posOffset>
                  </wp:positionV>
                  <wp:extent cx="463550" cy="457200"/>
                  <wp:effectExtent l="0" t="0" r="0" b="0"/>
                  <wp:wrapSquare wrapText="bothSides"/>
                  <wp:docPr id="9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5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49B8">
              <w:rPr>
                <w:rStyle w:val="WarningLabel"/>
              </w:rPr>
              <w:t xml:space="preserve">  </w:t>
            </w:r>
            <w:r w:rsidR="00AE634D">
              <w:rPr>
                <w:rStyle w:val="WarningLabel"/>
              </w:rPr>
              <w:t>NOTE</w:t>
            </w:r>
            <w:r w:rsidR="00AE634D" w:rsidRPr="00D607A6">
              <w:rPr>
                <w:rStyle w:val="WarningLabel"/>
              </w:rPr>
              <w:t>:</w:t>
            </w:r>
            <w:r w:rsidR="00AE634D" w:rsidRPr="00D607A6">
              <w:t xml:space="preserve"> </w:t>
            </w:r>
            <w:r w:rsidR="00AE634D">
              <w:t>Do not use scan bodies or scan implant parts that are symmetrical in shape or have large curved surfaces</w:t>
            </w:r>
          </w:p>
          <w:p w:rsidR="00AE634D" w:rsidRDefault="006549B8" w:rsidP="0072316F">
            <w:pPr>
              <w:pStyle w:val="qwiktablefont"/>
              <w:tabs>
                <w:tab w:val="clear" w:pos="7740"/>
              </w:tabs>
              <w:ind w:left="1332" w:right="-108" w:hanging="1440"/>
              <w:cnfStyle w:val="000000100000" w:firstRow="0" w:lastRow="0" w:firstColumn="0" w:lastColumn="0" w:oddVBand="0" w:evenVBand="0" w:oddHBand="1" w:evenHBand="0" w:firstRowFirstColumn="0" w:firstRowLastColumn="0" w:lastRowFirstColumn="0" w:lastRowLastColumn="0"/>
              <w:rPr>
                <w:b/>
                <w:bCs/>
              </w:rPr>
            </w:pPr>
            <w:r>
              <w:rPr>
                <w:b/>
                <w:bCs/>
              </w:rPr>
              <w:t xml:space="preserve"> </w:t>
            </w:r>
          </w:p>
          <w:p w:rsidR="00AE634D" w:rsidRDefault="00553CDD" w:rsidP="0072316F">
            <w:pPr>
              <w:pStyle w:val="qwiktablefont"/>
              <w:tabs>
                <w:tab w:val="clear" w:pos="7740"/>
              </w:tabs>
              <w:ind w:left="1332" w:right="-108" w:hanging="1440"/>
              <w:cnfStyle w:val="000000100000" w:firstRow="0" w:lastRow="0" w:firstColumn="0" w:lastColumn="0" w:oddVBand="0" w:evenVBand="0" w:oddHBand="1" w:evenHBand="0" w:firstRowFirstColumn="0" w:firstRowLastColumn="0" w:lastRowFirstColumn="0" w:lastRowLastColumn="0"/>
            </w:pPr>
            <w:r>
              <w:rPr>
                <w:noProof/>
              </w:rPr>
              <w:drawing>
                <wp:anchor distT="0" distB="0" distL="114300" distR="114300" simplePos="0" relativeHeight="251662848" behindDoc="1" locked="0" layoutInCell="1" allowOverlap="1" wp14:anchorId="226C009F" wp14:editId="246088AA">
                  <wp:simplePos x="0" y="0"/>
                  <wp:positionH relativeFrom="column">
                    <wp:posOffset>-68580</wp:posOffset>
                  </wp:positionH>
                  <wp:positionV relativeFrom="paragraph">
                    <wp:posOffset>-123190</wp:posOffset>
                  </wp:positionV>
                  <wp:extent cx="463550" cy="457200"/>
                  <wp:effectExtent l="0" t="0" r="0" b="0"/>
                  <wp:wrapSquare wrapText="bothSides"/>
                  <wp:docPr id="9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5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49B8">
              <w:rPr>
                <w:b/>
                <w:bCs/>
              </w:rPr>
              <w:t xml:space="preserve">   </w:t>
            </w:r>
            <w:r w:rsidR="00AE634D">
              <w:rPr>
                <w:b/>
                <w:bCs/>
              </w:rPr>
              <w:t>NOTE</w:t>
            </w:r>
            <w:r w:rsidR="00AE634D" w:rsidRPr="0072316F">
              <w:rPr>
                <w:b/>
                <w:bCs/>
              </w:rPr>
              <w:t>:</w:t>
            </w:r>
            <w:r w:rsidR="00AE634D">
              <w:t xml:space="preserve"> Use scan bodies that have multiple angular faces in white peek material </w:t>
            </w:r>
          </w:p>
          <w:p w:rsidR="00AE634D" w:rsidRDefault="00AE634D" w:rsidP="00E425B1">
            <w:pPr>
              <w:pStyle w:val="qwiktablefont"/>
              <w:tabs>
                <w:tab w:val="left" w:pos="1498"/>
              </w:tabs>
              <w:ind w:right="-108"/>
              <w:cnfStyle w:val="000000100000" w:firstRow="0" w:lastRow="0" w:firstColumn="0" w:lastColumn="0" w:oddVBand="0" w:evenVBand="0" w:oddHBand="1" w:evenHBand="0" w:firstRowFirstColumn="0" w:firstRowLastColumn="0" w:lastRowFirstColumn="0" w:lastRowLastColumn="0"/>
              <w:rPr>
                <w:noProof/>
              </w:rPr>
            </w:pPr>
          </w:p>
        </w:tc>
      </w:tr>
      <w:tr w:rsidR="0062486F" w:rsidRPr="00D607A6" w:rsidTr="007F2878">
        <w:trPr>
          <w:gridAfter w:val="3"/>
          <w:wAfter w:w="217" w:type="dxa"/>
          <w:trHeight w:val="2230"/>
        </w:trPr>
        <w:tc>
          <w:tcPr>
            <w:cnfStyle w:val="000010000000" w:firstRow="0" w:lastRow="0" w:firstColumn="0" w:lastColumn="0" w:oddVBand="1" w:evenVBand="0" w:oddHBand="0" w:evenHBand="0" w:firstRowFirstColumn="0" w:firstRowLastColumn="0" w:lastRowFirstColumn="0" w:lastRowLastColumn="0"/>
            <w:tcW w:w="450" w:type="dxa"/>
          </w:tcPr>
          <w:p w:rsidR="0062486F" w:rsidRDefault="0062486F" w:rsidP="00AF3222">
            <w:pPr>
              <w:pStyle w:val="qwiktablefont"/>
            </w:pPr>
          </w:p>
        </w:tc>
        <w:tc>
          <w:tcPr>
            <w:tcW w:w="9147" w:type="dxa"/>
            <w:gridSpan w:val="10"/>
          </w:tcPr>
          <w:p w:rsidR="0062486F" w:rsidRDefault="0062486F" w:rsidP="00F66344">
            <w:pPr>
              <w:pStyle w:val="qwiktablefont"/>
              <w:ind w:right="-108"/>
              <w:cnfStyle w:val="000000000000" w:firstRow="0" w:lastRow="0" w:firstColumn="0" w:lastColumn="0" w:oddVBand="0" w:evenVBand="0" w:oddHBand="0" w:evenHBand="0" w:firstRowFirstColumn="0" w:firstRowLastColumn="0" w:lastRowFirstColumn="0" w:lastRowLastColumn="0"/>
            </w:pPr>
            <w:r>
              <w:t>Scan bodies that are appropriate include:</w:t>
            </w:r>
          </w:p>
          <w:p w:rsidR="0062486F" w:rsidRDefault="0062486F" w:rsidP="00A4326C">
            <w:pPr>
              <w:pStyle w:val="qwiktablefont"/>
              <w:numPr>
                <w:ilvl w:val="0"/>
                <w:numId w:val="46"/>
              </w:numPr>
              <w:tabs>
                <w:tab w:val="clear" w:pos="7740"/>
                <w:tab w:val="left" w:pos="1498"/>
              </w:tabs>
              <w:ind w:right="-108"/>
              <w:cnfStyle w:val="000000000000" w:firstRow="0" w:lastRow="0" w:firstColumn="0" w:lastColumn="0" w:oddVBand="0" w:evenVBand="0" w:oddHBand="0" w:evenHBand="0" w:firstRowFirstColumn="0" w:firstRowLastColumn="0" w:lastRowFirstColumn="0" w:lastRowLastColumn="0"/>
            </w:pPr>
            <w:r>
              <w:t>Densys Scan Body</w:t>
            </w:r>
          </w:p>
          <w:p w:rsidR="0062486F" w:rsidRDefault="0062486F" w:rsidP="00A4326C">
            <w:pPr>
              <w:pStyle w:val="qwiktablefont"/>
              <w:numPr>
                <w:ilvl w:val="0"/>
                <w:numId w:val="46"/>
              </w:numPr>
              <w:tabs>
                <w:tab w:val="clear" w:pos="7740"/>
                <w:tab w:val="left" w:pos="1498"/>
              </w:tabs>
              <w:ind w:right="-108"/>
              <w:cnfStyle w:val="000000000000" w:firstRow="0" w:lastRow="0" w:firstColumn="0" w:lastColumn="0" w:oddVBand="0" w:evenVBand="0" w:oddHBand="0" w:evenHBand="0" w:firstRowFirstColumn="0" w:firstRowLastColumn="0" w:lastRowFirstColumn="0" w:lastRowLastColumn="0"/>
            </w:pPr>
            <w:r>
              <w:t xml:space="preserve">Straumann Scan Body – </w:t>
            </w:r>
          </w:p>
          <w:p w:rsidR="0062486F" w:rsidRDefault="0062486F" w:rsidP="00A4326C">
            <w:pPr>
              <w:pStyle w:val="qwiktablefont"/>
              <w:numPr>
                <w:ilvl w:val="0"/>
                <w:numId w:val="46"/>
              </w:numPr>
              <w:tabs>
                <w:tab w:val="clear" w:pos="7740"/>
                <w:tab w:val="left" w:pos="1498"/>
              </w:tabs>
              <w:ind w:right="-108"/>
              <w:cnfStyle w:val="000000000000" w:firstRow="0" w:lastRow="0" w:firstColumn="0" w:lastColumn="0" w:oddVBand="0" w:evenVBand="0" w:oddHBand="0" w:evenHBand="0" w:firstRowFirstColumn="0" w:firstRowLastColumn="0" w:lastRowFirstColumn="0" w:lastRowLastColumn="0"/>
            </w:pPr>
            <w:r>
              <w:t>Sirona Scan Body</w:t>
            </w:r>
          </w:p>
          <w:p w:rsidR="0062486F" w:rsidRPr="00D607A6" w:rsidRDefault="0062486F" w:rsidP="00764124">
            <w:pPr>
              <w:pStyle w:val="qwiktablefont"/>
              <w:tabs>
                <w:tab w:val="left" w:pos="1498"/>
              </w:tabs>
              <w:ind w:right="-108"/>
              <w:cnfStyle w:val="000000000000" w:firstRow="0" w:lastRow="0" w:firstColumn="0" w:lastColumn="0" w:oddVBand="0" w:evenVBand="0" w:oddHBand="0" w:evenHBand="0" w:firstRowFirstColumn="0" w:firstRowLastColumn="0" w:lastRowFirstColumn="0" w:lastRowLastColumn="0"/>
            </w:pPr>
            <w:r>
              <w:t>Densys cannot guarantee a successful scan with other implant parts or scan bodies</w:t>
            </w:r>
            <w:r w:rsidR="00764124">
              <w:t>.</w:t>
            </w:r>
          </w:p>
        </w:tc>
      </w:tr>
      <w:tr w:rsidR="0062486F" w:rsidRPr="00D607A6" w:rsidTr="007F2878">
        <w:trPr>
          <w:gridAfter w:val="3"/>
          <w:cnfStyle w:val="000000100000" w:firstRow="0" w:lastRow="0" w:firstColumn="0" w:lastColumn="0" w:oddVBand="0" w:evenVBand="0" w:oddHBand="1" w:evenHBand="0" w:firstRowFirstColumn="0" w:firstRowLastColumn="0" w:lastRowFirstColumn="0" w:lastRowLastColumn="0"/>
          <w:wAfter w:w="217" w:type="dxa"/>
        </w:trPr>
        <w:tc>
          <w:tcPr>
            <w:cnfStyle w:val="000010000000" w:firstRow="0" w:lastRow="0" w:firstColumn="0" w:lastColumn="0" w:oddVBand="1" w:evenVBand="0" w:oddHBand="0" w:evenHBand="0" w:firstRowFirstColumn="0" w:firstRowLastColumn="0" w:lastRowFirstColumn="0" w:lastRowLastColumn="0"/>
            <w:tcW w:w="450" w:type="dxa"/>
          </w:tcPr>
          <w:p w:rsidR="0062486F" w:rsidRPr="00D607A6" w:rsidRDefault="0062486F" w:rsidP="00BB4BD6">
            <w:pPr>
              <w:pStyle w:val="qwiktablefont"/>
            </w:pPr>
            <w:r>
              <w:t>3.</w:t>
            </w:r>
          </w:p>
        </w:tc>
        <w:tc>
          <w:tcPr>
            <w:tcW w:w="9147" w:type="dxa"/>
            <w:gridSpan w:val="10"/>
          </w:tcPr>
          <w:p w:rsidR="0062486F" w:rsidRPr="00D607A6" w:rsidRDefault="0062486F" w:rsidP="00136D6E">
            <w:pPr>
              <w:pStyle w:val="qwiktablefont"/>
              <w:snapToGrid w:val="0"/>
              <w:cnfStyle w:val="000000100000" w:firstRow="0" w:lastRow="0" w:firstColumn="0" w:lastColumn="0" w:oddVBand="0" w:evenVBand="0" w:oddHBand="1" w:evenHBand="0" w:firstRowFirstColumn="0" w:firstRowLastColumn="0" w:lastRowFirstColumn="0" w:lastRowLastColumn="0"/>
            </w:pPr>
            <w:r w:rsidRPr="00D607A6">
              <w:t xml:space="preserve">When you are satisfied that you have scanned all the areas of the tooth required for a successful restoration, stop the scan by using the </w:t>
            </w:r>
            <w:r>
              <w:t xml:space="preserve">same </w:t>
            </w:r>
            <w:r w:rsidRPr="00D607A6">
              <w:t>method</w:t>
            </w:r>
            <w:r>
              <w:t>s</w:t>
            </w:r>
            <w:r w:rsidRPr="00D607A6">
              <w:t xml:space="preserve"> </w:t>
            </w:r>
            <w:r>
              <w:t>as for</w:t>
            </w:r>
            <w:r w:rsidRPr="00D607A6">
              <w:t xml:space="preserve"> start</w:t>
            </w:r>
            <w:r>
              <w:t>ing</w:t>
            </w:r>
            <w:r w:rsidRPr="00D607A6">
              <w:t xml:space="preserve"> the preview/scan</w:t>
            </w:r>
            <w:r>
              <w:t>:</w:t>
            </w:r>
            <w:r w:rsidRPr="00D607A6">
              <w:t xml:space="preserve"> </w:t>
            </w:r>
          </w:p>
          <w:p w:rsidR="0062486F" w:rsidRPr="00DE06F0" w:rsidRDefault="0062486F" w:rsidP="00A4326C">
            <w:pPr>
              <w:pStyle w:val="qwiktablefont"/>
              <w:numPr>
                <w:ilvl w:val="0"/>
                <w:numId w:val="31"/>
              </w:numPr>
              <w:tabs>
                <w:tab w:val="clear" w:pos="1146"/>
                <w:tab w:val="clear" w:pos="7740"/>
                <w:tab w:val="num" w:pos="317"/>
              </w:tabs>
              <w:suppressAutoHyphens/>
              <w:snapToGrid w:val="0"/>
              <w:ind w:right="470" w:hanging="1112"/>
              <w:cnfStyle w:val="000000100000" w:firstRow="0" w:lastRow="0" w:firstColumn="0" w:lastColumn="0" w:oddVBand="0" w:evenVBand="0" w:oddHBand="1" w:evenHBand="0" w:firstRowFirstColumn="0" w:firstRowLastColumn="0" w:lastRowFirstColumn="0" w:lastRowLastColumn="0"/>
              <w:rPr>
                <w:kern w:val="48"/>
                <w:szCs w:val="22"/>
                <w:lang w:bidi="ar-SA"/>
              </w:rPr>
            </w:pPr>
            <w:r>
              <w:rPr>
                <w:kern w:val="48"/>
                <w:szCs w:val="22"/>
                <w:lang w:bidi="ar-SA"/>
              </w:rPr>
              <w:t>Click</w:t>
            </w:r>
            <w:r w:rsidRPr="00DE06F0">
              <w:rPr>
                <w:kern w:val="48"/>
                <w:szCs w:val="22"/>
                <w:lang w:bidi="ar-SA"/>
              </w:rPr>
              <w:t xml:space="preserve"> the Stop </w:t>
            </w:r>
            <w:r w:rsidR="00553CDD">
              <w:rPr>
                <w:noProof/>
                <w:kern w:val="48"/>
                <w:szCs w:val="22"/>
              </w:rPr>
              <w:drawing>
                <wp:inline distT="0" distB="0" distL="0" distR="0" wp14:anchorId="26679E60" wp14:editId="7033A0B0">
                  <wp:extent cx="165100" cy="165100"/>
                  <wp:effectExtent l="0" t="0" r="635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solidFill>
                            <a:srgbClr val="FFFFFF"/>
                          </a:solidFill>
                          <a:ln>
                            <a:noFill/>
                          </a:ln>
                        </pic:spPr>
                      </pic:pic>
                    </a:graphicData>
                  </a:graphic>
                </wp:inline>
              </w:drawing>
            </w:r>
            <w:r w:rsidRPr="00DE06F0">
              <w:rPr>
                <w:kern w:val="48"/>
                <w:szCs w:val="22"/>
                <w:lang w:bidi="ar-SA"/>
              </w:rPr>
              <w:t xml:space="preserve"> button under the SCAN window with the mouse</w:t>
            </w:r>
          </w:p>
          <w:p w:rsidR="0062486F" w:rsidRPr="00DE06F0" w:rsidRDefault="0062486F" w:rsidP="00A4326C">
            <w:pPr>
              <w:pStyle w:val="qwiktablefont"/>
              <w:numPr>
                <w:ilvl w:val="0"/>
                <w:numId w:val="31"/>
              </w:numPr>
              <w:tabs>
                <w:tab w:val="clear" w:pos="1146"/>
                <w:tab w:val="clear" w:pos="7740"/>
              </w:tabs>
              <w:suppressAutoHyphens/>
              <w:snapToGrid w:val="0"/>
              <w:ind w:left="317" w:right="470" w:hanging="283"/>
              <w:cnfStyle w:val="000000100000" w:firstRow="0" w:lastRow="0" w:firstColumn="0" w:lastColumn="0" w:oddVBand="0" w:evenVBand="0" w:oddHBand="1" w:evenHBand="0" w:firstRowFirstColumn="0" w:firstRowLastColumn="0" w:lastRowFirstColumn="0" w:lastRowLastColumn="0"/>
              <w:rPr>
                <w:kern w:val="48"/>
                <w:szCs w:val="22"/>
                <w:lang w:bidi="ar-SA"/>
              </w:rPr>
            </w:pPr>
            <w:r w:rsidRPr="00DE06F0">
              <w:rPr>
                <w:kern w:val="48"/>
                <w:szCs w:val="22"/>
                <w:lang w:bidi="ar-SA"/>
              </w:rPr>
              <w:t>Press on</w:t>
            </w:r>
            <w:r>
              <w:rPr>
                <w:kern w:val="48"/>
                <w:szCs w:val="22"/>
                <w:lang w:bidi="ar-SA"/>
              </w:rPr>
              <w:t>ce again</w:t>
            </w:r>
            <w:r w:rsidRPr="00DE06F0">
              <w:rPr>
                <w:kern w:val="48"/>
                <w:szCs w:val="22"/>
                <w:lang w:bidi="ar-SA"/>
              </w:rPr>
              <w:t xml:space="preserve"> </w:t>
            </w:r>
            <w:r>
              <w:rPr>
                <w:kern w:val="48"/>
                <w:szCs w:val="22"/>
                <w:lang w:bidi="ar-SA"/>
              </w:rPr>
              <w:t xml:space="preserve">on </w:t>
            </w:r>
            <w:r w:rsidRPr="00DE06F0">
              <w:rPr>
                <w:kern w:val="48"/>
                <w:szCs w:val="22"/>
                <w:lang w:bidi="ar-SA"/>
              </w:rPr>
              <w:t>the space bar on your keyboard</w:t>
            </w:r>
          </w:p>
          <w:p w:rsidR="0062486F" w:rsidRPr="00DE06F0" w:rsidRDefault="0062486F" w:rsidP="00A4326C">
            <w:pPr>
              <w:pStyle w:val="qwiktablefont"/>
              <w:numPr>
                <w:ilvl w:val="0"/>
                <w:numId w:val="31"/>
              </w:numPr>
              <w:tabs>
                <w:tab w:val="clear" w:pos="1146"/>
                <w:tab w:val="clear" w:pos="7740"/>
              </w:tabs>
              <w:suppressAutoHyphens/>
              <w:snapToGrid w:val="0"/>
              <w:ind w:left="317" w:right="470" w:hanging="283"/>
              <w:cnfStyle w:val="000000100000" w:firstRow="0" w:lastRow="0" w:firstColumn="0" w:lastColumn="0" w:oddVBand="0" w:evenVBand="0" w:oddHBand="1" w:evenHBand="0" w:firstRowFirstColumn="0" w:firstRowLastColumn="0" w:lastRowFirstColumn="0" w:lastRowLastColumn="0"/>
              <w:rPr>
                <w:kern w:val="48"/>
                <w:szCs w:val="22"/>
                <w:lang w:bidi="ar-SA"/>
              </w:rPr>
            </w:pPr>
            <w:r w:rsidRPr="00DE06F0">
              <w:rPr>
                <w:kern w:val="48"/>
                <w:szCs w:val="22"/>
                <w:lang w:bidi="ar-SA"/>
              </w:rPr>
              <w:t xml:space="preserve">Press once </w:t>
            </w:r>
            <w:r>
              <w:rPr>
                <w:kern w:val="48"/>
                <w:szCs w:val="22"/>
                <w:lang w:bidi="ar-SA"/>
              </w:rPr>
              <w:t xml:space="preserve">again </w:t>
            </w:r>
            <w:r w:rsidRPr="00DE06F0">
              <w:rPr>
                <w:kern w:val="48"/>
                <w:szCs w:val="22"/>
                <w:lang w:bidi="ar-SA"/>
              </w:rPr>
              <w:t>on the Foot Pedal</w:t>
            </w:r>
          </w:p>
          <w:p w:rsidR="0062486F" w:rsidRDefault="0062486F" w:rsidP="00002904">
            <w:pPr>
              <w:pStyle w:val="qwiktablefont"/>
              <w:suppressAutoHyphens/>
              <w:snapToGrid w:val="0"/>
              <w:cnfStyle w:val="000000100000" w:firstRow="0" w:lastRow="0" w:firstColumn="0" w:lastColumn="0" w:oddVBand="0" w:evenVBand="0" w:oddHBand="1" w:evenHBand="0" w:firstRowFirstColumn="0" w:firstRowLastColumn="0" w:lastRowFirstColumn="0" w:lastRowLastColumn="0"/>
            </w:pPr>
            <w:r w:rsidRPr="00D607A6">
              <w:t xml:space="preserve">The scan can be viewed by using the mouse, </w:t>
            </w:r>
            <w:r>
              <w:t>for</w:t>
            </w:r>
            <w:r w:rsidRPr="00D607A6">
              <w:t xml:space="preserve"> zoom</w:t>
            </w:r>
            <w:r>
              <w:t>, pan</w:t>
            </w:r>
            <w:r w:rsidRPr="00D607A6">
              <w:t xml:space="preserve"> and rotation</w:t>
            </w:r>
            <w:r>
              <w:t xml:space="preserve">. </w:t>
            </w:r>
          </w:p>
          <w:p w:rsidR="0062486F" w:rsidRDefault="0062486F" w:rsidP="00002904">
            <w:pPr>
              <w:pStyle w:val="qwiktablefont"/>
              <w:suppressAutoHyphens/>
              <w:snapToGrid w:val="0"/>
              <w:cnfStyle w:val="000000100000" w:firstRow="0" w:lastRow="0" w:firstColumn="0" w:lastColumn="0" w:oddVBand="0" w:evenVBand="0" w:oddHBand="1" w:evenHBand="0" w:firstRowFirstColumn="0" w:firstRowLastColumn="0" w:lastRowFirstColumn="0" w:lastRowLastColumn="0"/>
            </w:pPr>
            <w:r w:rsidRPr="00D607A6">
              <w:t xml:space="preserve">During the </w:t>
            </w:r>
            <w:r>
              <w:t xml:space="preserve">processing time of the </w:t>
            </w:r>
            <w:r w:rsidRPr="00D607A6">
              <w:t xml:space="preserve">scan </w:t>
            </w:r>
            <w:r>
              <w:t>a</w:t>
            </w:r>
            <w:r w:rsidRPr="00D607A6">
              <w:t xml:space="preserve"> </w:t>
            </w:r>
            <w:r>
              <w:t xml:space="preserve">green </w:t>
            </w:r>
            <w:r w:rsidRPr="00D607A6">
              <w:t xml:space="preserve">progress </w:t>
            </w:r>
            <w:r>
              <w:t>bar at the bottom of the screen indicates the scan completion percentage.</w:t>
            </w:r>
          </w:p>
          <w:p w:rsidR="0062486F" w:rsidRPr="00D607A6" w:rsidRDefault="0062486F" w:rsidP="00136D6E">
            <w:pPr>
              <w:pStyle w:val="qwiktablefont"/>
              <w:suppressAutoHyphens/>
              <w:snapToGrid w:val="0"/>
              <w:cnfStyle w:val="000000100000" w:firstRow="0" w:lastRow="0" w:firstColumn="0" w:lastColumn="0" w:oddVBand="0" w:evenVBand="0" w:oddHBand="1" w:evenHBand="0" w:firstRowFirstColumn="0" w:firstRowLastColumn="0" w:lastRowFirstColumn="0" w:lastRowLastColumn="0"/>
            </w:pPr>
            <w:r>
              <w:t>W</w:t>
            </w:r>
            <w:r w:rsidRPr="00D607A6">
              <w:t xml:space="preserve">hen </w:t>
            </w:r>
            <w:r>
              <w:t xml:space="preserve">processing is finished (the bar has completed its progress) </w:t>
            </w:r>
            <w:r w:rsidRPr="00D607A6">
              <w:t xml:space="preserve">a message </w:t>
            </w:r>
            <w:r>
              <w:t>pops up asking</w:t>
            </w:r>
            <w:r w:rsidRPr="00D607A6">
              <w:t xml:space="preserve"> you to accept or reject the scan and the </w:t>
            </w:r>
            <w:r w:rsidRPr="00D607A6">
              <w:rPr>
                <w:b/>
                <w:bCs/>
              </w:rPr>
              <w:t>Accept</w:t>
            </w:r>
            <w:r w:rsidRPr="00D607A6">
              <w:t xml:space="preserve"> and </w:t>
            </w:r>
            <w:r w:rsidRPr="00D607A6">
              <w:rPr>
                <w:b/>
                <w:bCs/>
              </w:rPr>
              <w:t>Reject</w:t>
            </w:r>
            <w:r w:rsidRPr="00D607A6">
              <w:t xml:space="preserve"> </w:t>
            </w:r>
            <w:r>
              <w:t>button</w:t>
            </w:r>
            <w:r w:rsidRPr="00D607A6">
              <w:t xml:space="preserve">s are enabled. </w:t>
            </w:r>
          </w:p>
          <w:p w:rsidR="0062486F" w:rsidRPr="00D607A6" w:rsidRDefault="00553CDD" w:rsidP="0092165C">
            <w:pPr>
              <w:pStyle w:val="qwiktablefont"/>
              <w:suppressAutoHyphens/>
              <w:snapToGrid w:val="0"/>
              <w:ind w:firstLine="34"/>
              <w:cnfStyle w:val="000000100000" w:firstRow="0" w:lastRow="0" w:firstColumn="0" w:lastColumn="0" w:oddVBand="0" w:evenVBand="0" w:oddHBand="1" w:evenHBand="0" w:firstRowFirstColumn="0" w:firstRowLastColumn="0" w:lastRowFirstColumn="0" w:lastRowLastColumn="0"/>
            </w:pPr>
            <w:r>
              <w:rPr>
                <w:noProof/>
              </w:rPr>
              <w:lastRenderedPageBreak/>
              <w:drawing>
                <wp:inline distT="0" distB="0" distL="0" distR="0" wp14:anchorId="07A87BA6" wp14:editId="659C3E95">
                  <wp:extent cx="5340350" cy="3003550"/>
                  <wp:effectExtent l="0" t="0" r="0" b="6350"/>
                  <wp:docPr id="63" name="Picture 63" descr="scanned a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canned acep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40350" cy="3003550"/>
                          </a:xfrm>
                          <a:prstGeom prst="rect">
                            <a:avLst/>
                          </a:prstGeom>
                          <a:noFill/>
                          <a:ln>
                            <a:noFill/>
                          </a:ln>
                        </pic:spPr>
                      </pic:pic>
                    </a:graphicData>
                  </a:graphic>
                </wp:inline>
              </w:drawing>
            </w:r>
          </w:p>
        </w:tc>
      </w:tr>
      <w:tr w:rsidR="0062486F" w:rsidRPr="00D607A6" w:rsidTr="007F2878">
        <w:trPr>
          <w:gridAfter w:val="3"/>
          <w:wAfter w:w="217" w:type="dxa"/>
        </w:trPr>
        <w:tc>
          <w:tcPr>
            <w:cnfStyle w:val="000010000000" w:firstRow="0" w:lastRow="0" w:firstColumn="0" w:lastColumn="0" w:oddVBand="1" w:evenVBand="0" w:oddHBand="0" w:evenHBand="0" w:firstRowFirstColumn="0" w:firstRowLastColumn="0" w:lastRowFirstColumn="0" w:lastRowLastColumn="0"/>
            <w:tcW w:w="450" w:type="dxa"/>
          </w:tcPr>
          <w:p w:rsidR="0062486F" w:rsidRPr="00D607A6" w:rsidRDefault="0062486F" w:rsidP="002541E0">
            <w:pPr>
              <w:pStyle w:val="qwiktablefont"/>
            </w:pPr>
            <w:r>
              <w:lastRenderedPageBreak/>
              <w:t>4.</w:t>
            </w:r>
          </w:p>
        </w:tc>
        <w:tc>
          <w:tcPr>
            <w:tcW w:w="9147" w:type="dxa"/>
            <w:gridSpan w:val="10"/>
          </w:tcPr>
          <w:p w:rsidR="0062486F" w:rsidRPr="00D607A6" w:rsidRDefault="0062486F" w:rsidP="00D95F3E">
            <w:pPr>
              <w:pStyle w:val="qwiktablefont"/>
              <w:cnfStyle w:val="000000000000" w:firstRow="0" w:lastRow="0" w:firstColumn="0" w:lastColumn="0" w:oddVBand="0" w:evenVBand="0" w:oddHBand="0" w:evenHBand="0" w:firstRowFirstColumn="0" w:firstRowLastColumn="0" w:lastRowFirstColumn="0" w:lastRowLastColumn="0"/>
              <w:rPr>
                <w:b/>
                <w:bCs/>
              </w:rPr>
            </w:pPr>
            <w:r w:rsidRPr="00D607A6">
              <w:t xml:space="preserve">Click </w:t>
            </w:r>
            <w:r w:rsidRPr="00D607A6">
              <w:rPr>
                <w:b/>
                <w:bCs/>
              </w:rPr>
              <w:t>Accept</w:t>
            </w:r>
            <w:r w:rsidRPr="00D607A6">
              <w:t xml:space="preserve"> to accept the scan</w:t>
            </w:r>
            <w:r>
              <w:t xml:space="preserve"> or </w:t>
            </w:r>
            <w:r>
              <w:rPr>
                <w:b/>
                <w:bCs/>
              </w:rPr>
              <w:t>Reject</w:t>
            </w:r>
            <w:r>
              <w:t xml:space="preserve"> to redo the scan</w:t>
            </w:r>
            <w:r w:rsidRPr="00D607A6">
              <w:t>.</w:t>
            </w:r>
          </w:p>
        </w:tc>
      </w:tr>
      <w:tr w:rsidR="0062486F" w:rsidRPr="00D607A6" w:rsidTr="007F2878">
        <w:trPr>
          <w:gridAfter w:val="5"/>
          <w:cnfStyle w:val="000000100000" w:firstRow="0" w:lastRow="0" w:firstColumn="0" w:lastColumn="0" w:oddVBand="0" w:evenVBand="0" w:oddHBand="1" w:evenHBand="0" w:firstRowFirstColumn="0" w:firstRowLastColumn="0" w:lastRowFirstColumn="0" w:lastRowLastColumn="0"/>
          <w:wAfter w:w="361" w:type="dxa"/>
        </w:trPr>
        <w:tc>
          <w:tcPr>
            <w:cnfStyle w:val="000010000000" w:firstRow="0" w:lastRow="0" w:firstColumn="0" w:lastColumn="0" w:oddVBand="1" w:evenVBand="0" w:oddHBand="0" w:evenHBand="0" w:firstRowFirstColumn="0" w:firstRowLastColumn="0" w:lastRowFirstColumn="0" w:lastRowLastColumn="0"/>
            <w:tcW w:w="9453" w:type="dxa"/>
            <w:gridSpan w:val="9"/>
          </w:tcPr>
          <w:p w:rsidR="0062486F" w:rsidRPr="00002904" w:rsidRDefault="0062486F" w:rsidP="000D6B73">
            <w:pPr>
              <w:pStyle w:val="TOAHeading"/>
              <w:keepNext/>
              <w:keepLines/>
              <w:shd w:val="clear" w:color="auto" w:fill="C6F4BA"/>
              <w:tabs>
                <w:tab w:val="left" w:pos="1521"/>
                <w:tab w:val="left" w:pos="3156"/>
              </w:tabs>
              <w:spacing w:after="40"/>
              <w:jc w:val="left"/>
              <w:rPr>
                <w:sz w:val="24"/>
              </w:rPr>
            </w:pPr>
            <w:bookmarkStart w:id="43" w:name="_Toc523211609"/>
            <w:r>
              <w:t>Scan Dialog Screen</w:t>
            </w:r>
            <w:bookmarkEnd w:id="43"/>
            <w:r>
              <w:tab/>
            </w:r>
          </w:p>
        </w:tc>
      </w:tr>
      <w:tr w:rsidR="0062486F" w:rsidRPr="003625EF" w:rsidTr="007F2878">
        <w:trPr>
          <w:gridAfter w:val="5"/>
          <w:wAfter w:w="361" w:type="dxa"/>
        </w:trPr>
        <w:tc>
          <w:tcPr>
            <w:cnfStyle w:val="000010000000" w:firstRow="0" w:lastRow="0" w:firstColumn="0" w:lastColumn="0" w:oddVBand="1" w:evenVBand="0" w:oddHBand="0" w:evenHBand="0" w:firstRowFirstColumn="0" w:firstRowLastColumn="0" w:lastRowFirstColumn="0" w:lastRowLastColumn="0"/>
            <w:tcW w:w="450" w:type="dxa"/>
          </w:tcPr>
          <w:p w:rsidR="0062486F" w:rsidRPr="00D607A6" w:rsidRDefault="0062486F" w:rsidP="00B95142">
            <w:pPr>
              <w:pStyle w:val="qwiktablefont"/>
            </w:pPr>
          </w:p>
        </w:tc>
        <w:tc>
          <w:tcPr>
            <w:tcW w:w="8118" w:type="dxa"/>
            <w:gridSpan w:val="6"/>
          </w:tcPr>
          <w:p w:rsidR="0062486F" w:rsidRDefault="0062486F" w:rsidP="00C90680">
            <w:pPr>
              <w:pStyle w:val="qwiktablefont"/>
              <w:cnfStyle w:val="000000000000" w:firstRow="0" w:lastRow="0" w:firstColumn="0" w:lastColumn="0" w:oddVBand="0" w:evenVBand="0" w:oddHBand="0" w:evenHBand="0" w:firstRowFirstColumn="0" w:firstRowLastColumn="0" w:lastRowFirstColumn="0" w:lastRowLastColumn="0"/>
            </w:pPr>
          </w:p>
          <w:p w:rsidR="0062486F" w:rsidRDefault="0062486F" w:rsidP="00C90680">
            <w:pPr>
              <w:pStyle w:val="qwiktablefont"/>
              <w:cnfStyle w:val="000000000000" w:firstRow="0" w:lastRow="0" w:firstColumn="0" w:lastColumn="0" w:oddVBand="0" w:evenVBand="0" w:oddHBand="0" w:evenHBand="0" w:firstRowFirstColumn="0" w:firstRowLastColumn="0" w:lastRowFirstColumn="0" w:lastRowLastColumn="0"/>
            </w:pPr>
            <w:r>
              <w:t>After accepting the scan, t</w:t>
            </w:r>
            <w:r w:rsidRPr="00D607A6">
              <w:t>he application presents you with a number of options</w:t>
            </w:r>
            <w:r>
              <w:t xml:space="preserve">. To activate an option, </w:t>
            </w:r>
            <w:r w:rsidRPr="00D607A6">
              <w:t xml:space="preserve">mark the circle next to </w:t>
            </w:r>
            <w:r>
              <w:t>it</w:t>
            </w:r>
            <w:r w:rsidRPr="00D607A6">
              <w:t xml:space="preserve"> and </w:t>
            </w:r>
            <w:r>
              <w:t>click i</w:t>
            </w:r>
            <w:r w:rsidRPr="00D607A6">
              <w:t xml:space="preserve">n the </w:t>
            </w:r>
            <w:r>
              <w:t>checkbox</w:t>
            </w:r>
            <w:r w:rsidRPr="00D607A6">
              <w:t xml:space="preserve"> under the </w:t>
            </w:r>
            <w:r>
              <w:t>options list</w:t>
            </w:r>
            <w:r w:rsidRPr="00D607A6">
              <w:t>:</w:t>
            </w:r>
          </w:p>
          <w:p w:rsidR="0062486F" w:rsidRPr="005B4BDD" w:rsidRDefault="0062486F" w:rsidP="003625EF">
            <w:pPr>
              <w:pStyle w:val="qwiktablefont"/>
              <w:cnfStyle w:val="000000000000" w:firstRow="0" w:lastRow="0" w:firstColumn="0" w:lastColumn="0" w:oddVBand="0" w:evenVBand="0" w:oddHBand="0" w:evenHBand="0" w:firstRowFirstColumn="0" w:firstRowLastColumn="0" w:lastRowFirstColumn="0" w:lastRowLastColumn="0"/>
            </w:pPr>
            <w:r w:rsidRPr="003625EF">
              <w:t xml:space="preserve">New Treatment — </w:t>
            </w:r>
            <w:r w:rsidRPr="009D218A">
              <w:t>saves the current scan and returns to the restoration screen</w:t>
            </w:r>
            <w:r w:rsidRPr="003625EF">
              <w:t xml:space="preserve"> </w:t>
            </w:r>
            <w:r w:rsidRPr="00D607A6">
              <w:t xml:space="preserve">for </w:t>
            </w:r>
            <w:r w:rsidRPr="005B4BDD">
              <w:t>initiating a new dental scan for this same patient.</w:t>
            </w:r>
          </w:p>
          <w:p w:rsidR="0062486F" w:rsidRPr="003625EF" w:rsidRDefault="0062486F" w:rsidP="003625EF">
            <w:pPr>
              <w:pStyle w:val="qwiktablefont"/>
              <w:cnfStyle w:val="000000000000" w:firstRow="0" w:lastRow="0" w:firstColumn="0" w:lastColumn="0" w:oddVBand="0" w:evenVBand="0" w:oddHBand="0" w:evenHBand="0" w:firstRowFirstColumn="0" w:firstRowLastColumn="0" w:lastRowFirstColumn="0" w:lastRowLastColumn="0"/>
            </w:pPr>
            <w:r w:rsidRPr="003625EF">
              <w:t xml:space="preserve">Reset current scan— </w:t>
            </w:r>
            <w:r w:rsidRPr="005B4BDD">
              <w:t xml:space="preserve">deletes the current scan data, and returns you to the start of the </w:t>
            </w:r>
            <w:r w:rsidRPr="00934702">
              <w:t>process in the restoration screen.</w:t>
            </w:r>
          </w:p>
          <w:p w:rsidR="0062486F" w:rsidRPr="003625EF" w:rsidRDefault="0062486F" w:rsidP="003625EF">
            <w:pPr>
              <w:pStyle w:val="qwiktablefont"/>
              <w:cnfStyle w:val="000000000000" w:firstRow="0" w:lastRow="0" w:firstColumn="0" w:lastColumn="0" w:oddVBand="0" w:evenVBand="0" w:oddHBand="0" w:evenHBand="0" w:firstRowFirstColumn="0" w:firstRowLastColumn="0" w:lastRowFirstColumn="0" w:lastRowLastColumn="0"/>
            </w:pPr>
            <w:r w:rsidRPr="003625EF">
              <w:t>Finalize last scan</w:t>
            </w:r>
            <w:r w:rsidRPr="00934702">
              <w:t xml:space="preserve"> – Reprocesses the scan data to generate a higher resolution 3D image of the scan. This phase can be delayed until later when patient is not present.</w:t>
            </w:r>
          </w:p>
          <w:p w:rsidR="0062486F" w:rsidRPr="003625EF" w:rsidRDefault="0062486F" w:rsidP="003625EF">
            <w:pPr>
              <w:pStyle w:val="qwiktablefont"/>
              <w:cnfStyle w:val="000000000000" w:firstRow="0" w:lastRow="0" w:firstColumn="0" w:lastColumn="0" w:oddVBand="0" w:evenVBand="0" w:oddHBand="0" w:evenHBand="0" w:firstRowFirstColumn="0" w:firstRowLastColumn="0" w:lastRowFirstColumn="0" w:lastRowLastColumn="0"/>
            </w:pPr>
            <w:r w:rsidRPr="003625EF">
              <w:t>Mark edge</w:t>
            </w:r>
            <w:r w:rsidRPr="00934702">
              <w:t xml:space="preserve"> – </w:t>
            </w:r>
            <w:r>
              <w:t>Opens</w:t>
            </w:r>
            <w:r w:rsidRPr="00934702">
              <w:t xml:space="preserve"> the Edge Marking utility kit (refer to Mark Edge section)</w:t>
            </w:r>
          </w:p>
          <w:p w:rsidR="0062486F" w:rsidRPr="003625EF" w:rsidRDefault="0062486F" w:rsidP="003625EF">
            <w:pPr>
              <w:pStyle w:val="qwiktablefont"/>
              <w:cnfStyle w:val="000000000000" w:firstRow="0" w:lastRow="0" w:firstColumn="0" w:lastColumn="0" w:oddVBand="0" w:evenVBand="0" w:oddHBand="0" w:evenHBand="0" w:firstRowFirstColumn="0" w:firstRowLastColumn="0" w:lastRowFirstColumn="0" w:lastRowLastColumn="0"/>
            </w:pPr>
            <w:r w:rsidRPr="003625EF">
              <w:t xml:space="preserve">Scan History – </w:t>
            </w:r>
            <w:r w:rsidRPr="00CB3182">
              <w:t>Moves to the Scan History page</w:t>
            </w:r>
            <w:r w:rsidRPr="00934702">
              <w:t xml:space="preserve">. </w:t>
            </w:r>
          </w:p>
          <w:p w:rsidR="0062486F" w:rsidRPr="003625EF" w:rsidRDefault="0062486F" w:rsidP="003625EF">
            <w:pPr>
              <w:pStyle w:val="qwiktablefont"/>
              <w:cnfStyle w:val="000000000000" w:firstRow="0" w:lastRow="0" w:firstColumn="0" w:lastColumn="0" w:oddVBand="0" w:evenVBand="0" w:oddHBand="0" w:evenHBand="0" w:firstRowFirstColumn="0" w:firstRowLastColumn="0" w:lastRowFirstColumn="0" w:lastRowLastColumn="0"/>
            </w:pPr>
          </w:p>
          <w:p w:rsidR="0062486F" w:rsidRPr="003625EF" w:rsidRDefault="00553CDD" w:rsidP="00524BFA">
            <w:pPr>
              <w:pStyle w:val="qwiktablefont"/>
              <w:cnfStyle w:val="000000000000" w:firstRow="0" w:lastRow="0" w:firstColumn="0" w:lastColumn="0" w:oddVBand="0" w:evenVBand="0" w:oddHBand="0" w:evenHBand="0" w:firstRowFirstColumn="0" w:firstRowLastColumn="0" w:lastRowFirstColumn="0" w:lastRowLastColumn="0"/>
            </w:pPr>
            <w:r>
              <w:rPr>
                <w:noProof/>
              </w:rPr>
              <w:lastRenderedPageBreak/>
              <w:drawing>
                <wp:inline distT="0" distB="0" distL="0" distR="0" wp14:anchorId="3619CB92" wp14:editId="16A37A08">
                  <wp:extent cx="4978400" cy="3111500"/>
                  <wp:effectExtent l="0" t="0" r="0" b="0"/>
                  <wp:docPr id="64" name="Picture 64" descr="O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OD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978400" cy="3111500"/>
                          </a:xfrm>
                          <a:prstGeom prst="rect">
                            <a:avLst/>
                          </a:prstGeom>
                          <a:noFill/>
                          <a:ln>
                            <a:noFill/>
                          </a:ln>
                        </pic:spPr>
                      </pic:pic>
                    </a:graphicData>
                  </a:graphic>
                </wp:inline>
              </w:drawing>
            </w:r>
          </w:p>
          <w:p w:rsidR="0062486F" w:rsidRPr="003625EF" w:rsidRDefault="0062486F" w:rsidP="003625EF">
            <w:pPr>
              <w:pStyle w:val="qwiktablefon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85" w:type="dxa"/>
            <w:gridSpan w:val="2"/>
          </w:tcPr>
          <w:p w:rsidR="0062486F" w:rsidRPr="00D607A6" w:rsidRDefault="0062486F" w:rsidP="003625EF">
            <w:pPr>
              <w:pStyle w:val="qwiktablefont"/>
            </w:pPr>
          </w:p>
        </w:tc>
      </w:tr>
    </w:tbl>
    <w:p w:rsidR="0036512C" w:rsidRPr="003625EF" w:rsidRDefault="00662565" w:rsidP="00662565">
      <w:pPr>
        <w:pStyle w:val="qwiktablefont"/>
      </w:pPr>
      <w:r>
        <w:rPr>
          <w:rFonts w:ascii="Calibri" w:hAnsi="Calibri"/>
          <w:b/>
          <w:bCs/>
        </w:rPr>
        <w:br w:type="page"/>
      </w:r>
    </w:p>
    <w:tbl>
      <w:tblPr>
        <w:tblW w:w="98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14"/>
      </w:tblGrid>
      <w:tr w:rsidR="0036512C" w:rsidRPr="00002904" w:rsidTr="009902F5">
        <w:trPr>
          <w:cantSplit/>
        </w:trPr>
        <w:tc>
          <w:tcPr>
            <w:tcW w:w="9453" w:type="dxa"/>
            <w:tcBorders>
              <w:top w:val="nil"/>
              <w:left w:val="nil"/>
              <w:bottom w:val="nil"/>
              <w:right w:val="nil"/>
            </w:tcBorders>
            <w:shd w:val="clear" w:color="auto" w:fill="CCFFCC"/>
          </w:tcPr>
          <w:p w:rsidR="0036512C" w:rsidRPr="00002904" w:rsidRDefault="0036512C" w:rsidP="009902F5">
            <w:pPr>
              <w:pStyle w:val="TOAHeading"/>
              <w:keepNext/>
              <w:keepLines/>
              <w:shd w:val="clear" w:color="auto" w:fill="C6F4BA"/>
              <w:tabs>
                <w:tab w:val="left" w:pos="1521"/>
                <w:tab w:val="left" w:pos="3156"/>
              </w:tabs>
              <w:spacing w:after="40"/>
              <w:jc w:val="left"/>
              <w:rPr>
                <w:sz w:val="24"/>
              </w:rPr>
            </w:pPr>
            <w:bookmarkStart w:id="44" w:name="_Toc523211610"/>
            <w:r w:rsidRPr="0036512C">
              <w:lastRenderedPageBreak/>
              <w:t>Finalize Last Scan</w:t>
            </w:r>
            <w:bookmarkEnd w:id="44"/>
            <w:r>
              <w:tab/>
            </w:r>
          </w:p>
        </w:tc>
      </w:tr>
    </w:tbl>
    <w:p w:rsidR="0062486F" w:rsidRDefault="0062486F" w:rsidP="00662565">
      <w:pPr>
        <w:pStyle w:val="qwiktablefont"/>
      </w:pPr>
    </w:p>
    <w:tbl>
      <w:tblPr>
        <w:tblW w:w="9860" w:type="dxa"/>
        <w:tblInd w:w="7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9860"/>
      </w:tblGrid>
      <w:tr w:rsidR="0062486F" w:rsidTr="0062486F">
        <w:trPr>
          <w:trHeight w:val="920"/>
        </w:trPr>
        <w:tc>
          <w:tcPr>
            <w:tcW w:w="9860" w:type="dxa"/>
            <w:tcBorders>
              <w:left w:val="nil"/>
              <w:right w:val="nil"/>
            </w:tcBorders>
          </w:tcPr>
          <w:p w:rsidR="0062486F" w:rsidRDefault="00553CDD" w:rsidP="00674E1A">
            <w:pPr>
              <w:pStyle w:val="qwiktablefont"/>
              <w:keepNext/>
              <w:keepLines/>
              <w:spacing w:before="60"/>
              <w:ind w:left="792" w:right="1260" w:hanging="792"/>
            </w:pPr>
            <w:r>
              <w:rPr>
                <w:noProof/>
              </w:rPr>
              <w:drawing>
                <wp:anchor distT="0" distB="0" distL="114300" distR="114300" simplePos="0" relativeHeight="251660800" behindDoc="1" locked="0" layoutInCell="1" allowOverlap="1" wp14:anchorId="188D3E27" wp14:editId="7D962F50">
                  <wp:simplePos x="0" y="0"/>
                  <wp:positionH relativeFrom="column">
                    <wp:posOffset>57150</wp:posOffset>
                  </wp:positionH>
                  <wp:positionV relativeFrom="paragraph">
                    <wp:posOffset>46990</wp:posOffset>
                  </wp:positionV>
                  <wp:extent cx="463550" cy="457200"/>
                  <wp:effectExtent l="0" t="0" r="0" b="0"/>
                  <wp:wrapSquare wrapText="bothSides"/>
                  <wp:docPr id="9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5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486F">
              <w:rPr>
                <w:rStyle w:val="WarningLabel"/>
              </w:rPr>
              <w:t xml:space="preserve">  </w:t>
            </w:r>
            <w:r w:rsidR="0062486F" w:rsidRPr="00D607A6">
              <w:rPr>
                <w:rStyle w:val="WarningLabel"/>
              </w:rPr>
              <w:t>Note:</w:t>
            </w:r>
            <w:r w:rsidR="0062486F" w:rsidRPr="00D607A6">
              <w:t xml:space="preserve"> </w:t>
            </w:r>
            <w:r w:rsidR="0062486F">
              <w:t>The operator must wait for the scan finalizing to finish to continue</w:t>
            </w:r>
            <w:r w:rsidR="00674E1A">
              <w:t xml:space="preserve"> scanning</w:t>
            </w:r>
            <w:r w:rsidR="0062486F">
              <w:t xml:space="preserve"> </w:t>
            </w:r>
          </w:p>
        </w:tc>
      </w:tr>
    </w:tbl>
    <w:p w:rsidR="0063353A" w:rsidRDefault="0063353A" w:rsidP="0063353A">
      <w:pPr>
        <w:pStyle w:val="qwiktablefont"/>
        <w:keepNext/>
        <w:keepLines/>
        <w:spacing w:before="60"/>
        <w:ind w:left="792" w:right="1260" w:hanging="792"/>
      </w:pPr>
    </w:p>
    <w:p w:rsidR="00662565" w:rsidRDefault="00A53753" w:rsidP="00A53753">
      <w:pPr>
        <w:ind w:right="1260"/>
      </w:pPr>
      <w:r>
        <w:br/>
        <w:t xml:space="preserve">Recalculation </w:t>
      </w:r>
      <w:r w:rsidR="00662565" w:rsidRPr="003625EF">
        <w:t xml:space="preserve">gives a higher resolution scan that many operators prefer to work with. When the scan </w:t>
      </w:r>
      <w:r w:rsidR="00662565">
        <w:t>finalizing</w:t>
      </w:r>
      <w:r w:rsidR="00662565" w:rsidRPr="003625EF">
        <w:t xml:space="preserve"> is in process a task bar shows underneath the screen to the process of the calculation. During this time the scanner will not be available for further scanning. Therefore experienced operators may prefer to </w:t>
      </w:r>
      <w:r>
        <w:t>recalculate</w:t>
      </w:r>
      <w:r w:rsidR="00662565" w:rsidRPr="003625EF">
        <w:t xml:space="preserve"> after completion of all the clinical scans</w:t>
      </w:r>
    </w:p>
    <w:p w:rsidR="00DE13A8" w:rsidRDefault="00DE13A8" w:rsidP="00662565"/>
    <w:p w:rsidR="00DE13A8" w:rsidRDefault="00553CDD" w:rsidP="00662565">
      <w:r>
        <w:rPr>
          <w:noProof/>
          <w:lang w:bidi="he-IL"/>
        </w:rPr>
        <w:drawing>
          <wp:inline distT="0" distB="0" distL="0" distR="0" wp14:anchorId="05A20567" wp14:editId="33B60521">
            <wp:extent cx="4978400" cy="3111500"/>
            <wp:effectExtent l="0" t="0" r="0" b="0"/>
            <wp:docPr id="65" name="Picture 65" descr="OD Finalize last sca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OD Finalize last scan proces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978400" cy="3111500"/>
                    </a:xfrm>
                    <a:prstGeom prst="rect">
                      <a:avLst/>
                    </a:prstGeom>
                    <a:noFill/>
                    <a:ln>
                      <a:noFill/>
                    </a:ln>
                  </pic:spPr>
                </pic:pic>
              </a:graphicData>
            </a:graphic>
          </wp:inline>
        </w:drawing>
      </w:r>
    </w:p>
    <w:tbl>
      <w:tblPr>
        <w:tblW w:w="9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
        <w:gridCol w:w="547"/>
        <w:gridCol w:w="8253"/>
        <w:gridCol w:w="236"/>
        <w:gridCol w:w="233"/>
      </w:tblGrid>
      <w:tr w:rsidR="00C529B0" w:rsidRPr="00D607A6" w:rsidTr="00662565">
        <w:trPr>
          <w:cantSplit/>
        </w:trPr>
        <w:tc>
          <w:tcPr>
            <w:tcW w:w="9539" w:type="dxa"/>
            <w:gridSpan w:val="5"/>
            <w:tcBorders>
              <w:top w:val="nil"/>
              <w:left w:val="nil"/>
              <w:bottom w:val="nil"/>
              <w:right w:val="nil"/>
            </w:tcBorders>
            <w:shd w:val="clear" w:color="auto" w:fill="CCFFCC"/>
          </w:tcPr>
          <w:p w:rsidR="00C529B0" w:rsidRPr="00E36807" w:rsidRDefault="00C529B0" w:rsidP="000D6B73">
            <w:pPr>
              <w:pStyle w:val="TOAHeading"/>
              <w:keepNext/>
              <w:keepLines/>
              <w:spacing w:after="40"/>
              <w:jc w:val="left"/>
              <w:rPr>
                <w:sz w:val="24"/>
              </w:rPr>
            </w:pPr>
            <w:bookmarkStart w:id="45" w:name="_Toc523211611"/>
            <w:r w:rsidRPr="00D607A6">
              <w:rPr>
                <w:sz w:val="24"/>
              </w:rPr>
              <w:lastRenderedPageBreak/>
              <w:t>E</w:t>
            </w:r>
            <w:r w:rsidR="000D6B73">
              <w:rPr>
                <w:sz w:val="24"/>
              </w:rPr>
              <w:t>dge</w:t>
            </w:r>
            <w:r w:rsidRPr="00D607A6">
              <w:rPr>
                <w:sz w:val="24"/>
              </w:rPr>
              <w:t xml:space="preserve"> M</w:t>
            </w:r>
            <w:r w:rsidR="000D6B73">
              <w:rPr>
                <w:sz w:val="24"/>
              </w:rPr>
              <w:t>arking</w:t>
            </w:r>
            <w:bookmarkEnd w:id="45"/>
          </w:p>
        </w:tc>
      </w:tr>
      <w:tr w:rsidR="00C529B0" w:rsidRPr="00D607A6" w:rsidTr="00AE634D">
        <w:trPr>
          <w:cantSplit/>
          <w:trHeight w:val="470"/>
        </w:trPr>
        <w:tc>
          <w:tcPr>
            <w:tcW w:w="817" w:type="dxa"/>
            <w:gridSpan w:val="2"/>
            <w:tcBorders>
              <w:top w:val="nil"/>
              <w:left w:val="nil"/>
              <w:bottom w:val="single" w:sz="18" w:space="0" w:color="auto"/>
              <w:right w:val="nil"/>
            </w:tcBorders>
          </w:tcPr>
          <w:p w:rsidR="004B1BEE" w:rsidRPr="00D607A6" w:rsidRDefault="004B1BEE" w:rsidP="0082230E">
            <w:pPr>
              <w:pStyle w:val="qwiktablefont"/>
              <w:keepNext/>
              <w:keepLines/>
            </w:pPr>
          </w:p>
        </w:tc>
        <w:tc>
          <w:tcPr>
            <w:tcW w:w="8722" w:type="dxa"/>
            <w:gridSpan w:val="3"/>
            <w:tcBorders>
              <w:top w:val="nil"/>
              <w:left w:val="nil"/>
              <w:bottom w:val="single" w:sz="18" w:space="0" w:color="auto"/>
              <w:right w:val="nil"/>
            </w:tcBorders>
          </w:tcPr>
          <w:p w:rsidR="00C529B0" w:rsidRPr="00D607A6" w:rsidRDefault="00C529B0" w:rsidP="00832ACC">
            <w:pPr>
              <w:pStyle w:val="qwiktablefont"/>
              <w:keepNext/>
              <w:keepLines/>
              <w:ind w:left="702"/>
            </w:pPr>
          </w:p>
        </w:tc>
      </w:tr>
      <w:tr w:rsidR="00AE634D" w:rsidRPr="00D607A6" w:rsidTr="00AE634D">
        <w:trPr>
          <w:cantSplit/>
          <w:trHeight w:val="1190"/>
        </w:trPr>
        <w:tc>
          <w:tcPr>
            <w:tcW w:w="817" w:type="dxa"/>
            <w:gridSpan w:val="2"/>
            <w:tcBorders>
              <w:top w:val="single" w:sz="18" w:space="0" w:color="auto"/>
              <w:left w:val="nil"/>
              <w:bottom w:val="single" w:sz="18" w:space="0" w:color="auto"/>
              <w:right w:val="nil"/>
            </w:tcBorders>
          </w:tcPr>
          <w:p w:rsidR="00AE634D" w:rsidRDefault="00553CDD" w:rsidP="0082230E">
            <w:pPr>
              <w:pStyle w:val="qwiktablefont"/>
              <w:keepNext/>
              <w:keepLines/>
            </w:pPr>
            <w:r>
              <w:rPr>
                <w:noProof/>
              </w:rPr>
              <w:drawing>
                <wp:inline distT="0" distB="0" distL="0" distR="0" wp14:anchorId="68EF8C1E" wp14:editId="48DF3F87">
                  <wp:extent cx="463550" cy="4572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550" cy="457200"/>
                          </a:xfrm>
                          <a:prstGeom prst="rect">
                            <a:avLst/>
                          </a:prstGeom>
                          <a:noFill/>
                          <a:ln>
                            <a:noFill/>
                          </a:ln>
                        </pic:spPr>
                      </pic:pic>
                    </a:graphicData>
                  </a:graphic>
                </wp:inline>
              </w:drawing>
            </w:r>
          </w:p>
          <w:p w:rsidR="00AE634D" w:rsidRDefault="00AE634D" w:rsidP="0082230E">
            <w:pPr>
              <w:pStyle w:val="qwiktablefont"/>
              <w:keepNext/>
              <w:keepLines/>
            </w:pPr>
          </w:p>
        </w:tc>
        <w:tc>
          <w:tcPr>
            <w:tcW w:w="8722" w:type="dxa"/>
            <w:gridSpan w:val="3"/>
            <w:tcBorders>
              <w:top w:val="single" w:sz="18" w:space="0" w:color="auto"/>
              <w:left w:val="nil"/>
              <w:bottom w:val="single" w:sz="18" w:space="0" w:color="auto"/>
              <w:right w:val="nil"/>
            </w:tcBorders>
          </w:tcPr>
          <w:p w:rsidR="00AE634D" w:rsidRPr="00D607A6" w:rsidRDefault="00AE634D" w:rsidP="00753882">
            <w:pPr>
              <w:pStyle w:val="qwiktablefont"/>
              <w:keepNext/>
              <w:keepLines/>
              <w:spacing w:before="60"/>
              <w:ind w:left="702" w:hanging="702"/>
              <w:rPr>
                <w:b/>
                <w:bCs/>
                <w:sz w:val="24"/>
                <w:szCs w:val="24"/>
              </w:rPr>
            </w:pPr>
            <w:r w:rsidRPr="00D607A6">
              <w:rPr>
                <w:rStyle w:val="WarningLabel"/>
              </w:rPr>
              <w:t>Note:</w:t>
            </w:r>
            <w:r w:rsidRPr="00D607A6">
              <w:t xml:space="preserve"> </w:t>
            </w:r>
            <w:r w:rsidRPr="00D607A6">
              <w:rPr>
                <w:b/>
                <w:bCs/>
              </w:rPr>
              <w:t xml:space="preserve">Edge marking is essential in restorative virtual impressions to enable an accurate </w:t>
            </w:r>
            <w:r>
              <w:rPr>
                <w:b/>
                <w:bCs/>
              </w:rPr>
              <w:t xml:space="preserve">and </w:t>
            </w:r>
            <w:r w:rsidRPr="00D607A6">
              <w:rPr>
                <w:b/>
                <w:bCs/>
              </w:rPr>
              <w:t>clear</w:t>
            </w:r>
            <w:r>
              <w:rPr>
                <w:b/>
                <w:bCs/>
              </w:rPr>
              <w:t>ly</w:t>
            </w:r>
            <w:r w:rsidRPr="00D607A6">
              <w:rPr>
                <w:b/>
                <w:bCs/>
              </w:rPr>
              <w:t xml:space="preserve"> defined margin for prosthetic manufacture.</w:t>
            </w:r>
            <w:r w:rsidRPr="00D607A6">
              <w:rPr>
                <w:b/>
                <w:bCs/>
                <w:sz w:val="24"/>
                <w:szCs w:val="24"/>
              </w:rPr>
              <w:t xml:space="preserve"> </w:t>
            </w:r>
          </w:p>
          <w:p w:rsidR="00AE634D" w:rsidRDefault="00AE634D" w:rsidP="00832ACC">
            <w:pPr>
              <w:pStyle w:val="qwiktablefont"/>
              <w:keepNext/>
              <w:keepLines/>
              <w:ind w:left="702"/>
              <w:rPr>
                <w:rStyle w:val="WarningLabel"/>
              </w:rPr>
            </w:pPr>
            <w:r w:rsidRPr="00D607A6">
              <w:rPr>
                <w:b/>
                <w:bCs/>
              </w:rPr>
              <w:t xml:space="preserve">Edge marking is required for all scans of </w:t>
            </w:r>
            <w:r>
              <w:rPr>
                <w:b/>
                <w:bCs/>
              </w:rPr>
              <w:t>prepared teeth for prosthetic</w:t>
            </w:r>
            <w:r w:rsidRPr="00D607A6">
              <w:rPr>
                <w:b/>
                <w:bCs/>
              </w:rPr>
              <w:t xml:space="preserve"> restor</w:t>
            </w:r>
            <w:r>
              <w:rPr>
                <w:b/>
                <w:bCs/>
              </w:rPr>
              <w:t>ation</w:t>
            </w:r>
          </w:p>
        </w:tc>
      </w:tr>
      <w:tr w:rsidR="004B1BEE" w:rsidRPr="00D607A6" w:rsidTr="00AE634D">
        <w:trPr>
          <w:cantSplit/>
          <w:trHeight w:val="7990"/>
        </w:trPr>
        <w:tc>
          <w:tcPr>
            <w:tcW w:w="817" w:type="dxa"/>
            <w:gridSpan w:val="2"/>
            <w:tcBorders>
              <w:top w:val="single" w:sz="18" w:space="0" w:color="auto"/>
              <w:left w:val="nil"/>
              <w:bottom w:val="nil"/>
              <w:right w:val="nil"/>
            </w:tcBorders>
          </w:tcPr>
          <w:p w:rsidR="004B1BEE" w:rsidRPr="00D607A6" w:rsidRDefault="004B1BEE" w:rsidP="0082230E">
            <w:pPr>
              <w:pStyle w:val="qwiktablefont"/>
              <w:keepNext/>
              <w:keepLines/>
            </w:pPr>
          </w:p>
        </w:tc>
        <w:tc>
          <w:tcPr>
            <w:tcW w:w="8722" w:type="dxa"/>
            <w:gridSpan w:val="3"/>
            <w:tcBorders>
              <w:top w:val="single" w:sz="18" w:space="0" w:color="auto"/>
              <w:left w:val="nil"/>
              <w:bottom w:val="nil"/>
              <w:right w:val="nil"/>
            </w:tcBorders>
          </w:tcPr>
          <w:p w:rsidR="004B1BEE" w:rsidRPr="00D607A6" w:rsidRDefault="004B1BEE" w:rsidP="00832ACC">
            <w:pPr>
              <w:pStyle w:val="qwiktablefont"/>
            </w:pPr>
            <w:r w:rsidRPr="00D607A6">
              <w:t>Edge Marking can be activated from two different wizard screens</w:t>
            </w:r>
            <w:r>
              <w:t>:</w:t>
            </w:r>
            <w:r w:rsidRPr="00D607A6">
              <w:t xml:space="preserve"> </w:t>
            </w:r>
          </w:p>
          <w:p w:rsidR="004B1BEE" w:rsidRDefault="004B1BEE" w:rsidP="000C257A">
            <w:pPr>
              <w:pStyle w:val="qwiktablefont"/>
            </w:pPr>
          </w:p>
          <w:p w:rsidR="004B1BEE" w:rsidRDefault="004B1BEE" w:rsidP="00CB3182">
            <w:pPr>
              <w:pStyle w:val="qwiktablefont"/>
            </w:pPr>
            <w:r>
              <w:t>1. Selecting</w:t>
            </w:r>
            <w:r w:rsidRPr="00D607A6">
              <w:t xml:space="preserve"> </w:t>
            </w:r>
            <w:r>
              <w:t>“M</w:t>
            </w:r>
            <w:r w:rsidRPr="00D607A6">
              <w:t>ark edge</w:t>
            </w:r>
            <w:r>
              <w:t>” in the</w:t>
            </w:r>
            <w:r w:rsidRPr="00D607A6">
              <w:t xml:space="preserve"> </w:t>
            </w:r>
            <w:r w:rsidRPr="00146B32">
              <w:t>Scan Dialogue</w:t>
            </w:r>
            <w:r w:rsidRPr="008C13BC">
              <w:rPr>
                <w:b/>
                <w:bCs/>
              </w:rPr>
              <w:t xml:space="preserve"> </w:t>
            </w:r>
            <w:r w:rsidRPr="00832ACC">
              <w:t>screen</w:t>
            </w:r>
            <w:r>
              <w:t xml:space="preserve"> will open the Edge Marking utility kit.</w:t>
            </w:r>
            <w:r w:rsidRPr="00D607A6">
              <w:t xml:space="preserve"> </w:t>
            </w:r>
          </w:p>
          <w:p w:rsidR="004B1BEE" w:rsidRDefault="004B1BEE" w:rsidP="00D03D9E">
            <w:pPr>
              <w:pStyle w:val="qwiktablefont"/>
            </w:pPr>
            <w:r>
              <w:t>2. Selecting “Mark edge” in the Scan History Screen.</w:t>
            </w:r>
          </w:p>
          <w:p w:rsidR="004B1BEE" w:rsidRDefault="00553CDD" w:rsidP="00011D9E">
            <w:pPr>
              <w:pStyle w:val="qwiktablefont"/>
            </w:pPr>
            <w:r>
              <w:rPr>
                <w:noProof/>
              </w:rPr>
              <w:drawing>
                <wp:inline distT="0" distB="0" distL="0" distR="0" wp14:anchorId="3794F5B6" wp14:editId="68A30E86">
                  <wp:extent cx="4991100" cy="3111500"/>
                  <wp:effectExtent l="0" t="0" r="0" b="0"/>
                  <wp:docPr id="67" name="Picture 67" descr="OD 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OD ME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991100" cy="3111500"/>
                          </a:xfrm>
                          <a:prstGeom prst="rect">
                            <a:avLst/>
                          </a:prstGeom>
                          <a:noFill/>
                          <a:ln>
                            <a:noFill/>
                          </a:ln>
                        </pic:spPr>
                      </pic:pic>
                    </a:graphicData>
                  </a:graphic>
                </wp:inline>
              </w:drawing>
            </w:r>
          </w:p>
          <w:p w:rsidR="004B1BEE" w:rsidRDefault="004B1BEE" w:rsidP="000C257A">
            <w:pPr>
              <w:pStyle w:val="qwiktablefont"/>
            </w:pPr>
          </w:p>
          <w:p w:rsidR="004B1BEE" w:rsidRDefault="004B1BEE" w:rsidP="00832ACC">
            <w:pPr>
              <w:pStyle w:val="qwiktablefont"/>
              <w:tabs>
                <w:tab w:val="left" w:pos="2328"/>
                <w:tab w:val="left" w:pos="2697"/>
              </w:tabs>
              <w:rPr>
                <w:rStyle w:val="WarningLabel"/>
              </w:rPr>
            </w:pPr>
            <w:r>
              <w:t xml:space="preserve">Once the Edge Marking operation is selected, an </w:t>
            </w:r>
            <w:r w:rsidRPr="00832ACC">
              <w:rPr>
                <w:b/>
                <w:bCs/>
              </w:rPr>
              <w:t>Edge Marking</w:t>
            </w:r>
            <w:r w:rsidRPr="00D607A6">
              <w:t xml:space="preserve"> menu appears </w:t>
            </w:r>
            <w:r>
              <w:t>in</w:t>
            </w:r>
            <w:r w:rsidRPr="00D607A6">
              <w:t xml:space="preserve"> the upper</w:t>
            </w:r>
            <w:r>
              <w:t>-</w:t>
            </w:r>
            <w:r w:rsidRPr="00D607A6">
              <w:t>right hand of the screen</w:t>
            </w:r>
            <w:r>
              <w:t>:</w:t>
            </w:r>
            <w:r w:rsidRPr="00D607A6">
              <w:t xml:space="preserve"> </w:t>
            </w:r>
          </w:p>
        </w:tc>
      </w:tr>
      <w:tr w:rsidR="00C529B0" w:rsidRPr="00D607A6" w:rsidTr="00662565">
        <w:trPr>
          <w:cantSplit/>
        </w:trPr>
        <w:tc>
          <w:tcPr>
            <w:tcW w:w="817" w:type="dxa"/>
            <w:gridSpan w:val="2"/>
            <w:tcBorders>
              <w:top w:val="nil"/>
              <w:left w:val="nil"/>
              <w:bottom w:val="nil"/>
              <w:right w:val="nil"/>
            </w:tcBorders>
          </w:tcPr>
          <w:p w:rsidR="00C529B0" w:rsidRPr="00D607A6" w:rsidRDefault="00C529B0" w:rsidP="0020153F">
            <w:pPr>
              <w:pStyle w:val="qwiktablefont"/>
            </w:pPr>
          </w:p>
        </w:tc>
        <w:tc>
          <w:tcPr>
            <w:tcW w:w="8722" w:type="dxa"/>
            <w:gridSpan w:val="3"/>
            <w:tcBorders>
              <w:top w:val="nil"/>
              <w:left w:val="nil"/>
              <w:bottom w:val="nil"/>
              <w:right w:val="nil"/>
            </w:tcBorders>
          </w:tcPr>
          <w:p w:rsidR="00B153A7" w:rsidRDefault="00C529B0" w:rsidP="00C16C3D">
            <w:pPr>
              <w:pStyle w:val="qwiktablefont"/>
              <w:numPr>
                <w:ilvl w:val="0"/>
                <w:numId w:val="13"/>
              </w:numPr>
              <w:tabs>
                <w:tab w:val="num" w:pos="329"/>
              </w:tabs>
              <w:spacing w:line="312" w:lineRule="auto"/>
              <w:ind w:left="318" w:hanging="273"/>
            </w:pPr>
            <w:r w:rsidRPr="00792423">
              <w:t xml:space="preserve">To </w:t>
            </w:r>
            <w:r w:rsidR="00792423">
              <w:t>z</w:t>
            </w:r>
            <w:r w:rsidR="00B153A7">
              <w:t>oom</w:t>
            </w:r>
            <w:r w:rsidR="00792423">
              <w:t>,</w:t>
            </w:r>
            <w:r w:rsidRPr="00792423">
              <w:t xml:space="preserve"> turn the central mouse wheel</w:t>
            </w:r>
            <w:r w:rsidR="00792423">
              <w:t xml:space="preserve">. </w:t>
            </w:r>
          </w:p>
          <w:p w:rsidR="00C529B0" w:rsidRPr="00792423" w:rsidRDefault="00792423" w:rsidP="00C16C3D">
            <w:pPr>
              <w:pStyle w:val="qwiktablefont"/>
              <w:numPr>
                <w:ilvl w:val="0"/>
                <w:numId w:val="13"/>
              </w:numPr>
              <w:tabs>
                <w:tab w:val="num" w:pos="329"/>
              </w:tabs>
              <w:spacing w:line="312" w:lineRule="auto"/>
              <w:ind w:left="318" w:hanging="273"/>
            </w:pPr>
            <w:r>
              <w:t>Y</w:t>
            </w:r>
            <w:r w:rsidR="00C529B0" w:rsidRPr="00792423">
              <w:t>ou can move between different views of the</w:t>
            </w:r>
            <w:r>
              <w:t xml:space="preserve"> </w:t>
            </w:r>
            <w:r w:rsidRPr="00792423">
              <w:t>chosen</w:t>
            </w:r>
            <w:r>
              <w:t xml:space="preserve"> </w:t>
            </w:r>
            <w:r w:rsidR="00C529B0" w:rsidRPr="00792423">
              <w:t xml:space="preserve">image to </w:t>
            </w:r>
            <w:r>
              <w:t xml:space="preserve">help you </w:t>
            </w:r>
            <w:r w:rsidR="00C529B0" w:rsidRPr="00792423">
              <w:t>more accurately place the pitons that define the edge.</w:t>
            </w:r>
          </w:p>
        </w:tc>
      </w:tr>
      <w:tr w:rsidR="00C529B0" w:rsidRPr="00D607A6" w:rsidTr="00662565">
        <w:trPr>
          <w:cantSplit/>
        </w:trPr>
        <w:tc>
          <w:tcPr>
            <w:tcW w:w="817" w:type="dxa"/>
            <w:gridSpan w:val="2"/>
            <w:tcBorders>
              <w:top w:val="nil"/>
              <w:left w:val="nil"/>
              <w:bottom w:val="nil"/>
              <w:right w:val="nil"/>
            </w:tcBorders>
          </w:tcPr>
          <w:p w:rsidR="00C529B0" w:rsidRPr="00D607A6" w:rsidRDefault="00C529B0" w:rsidP="0020153F">
            <w:pPr>
              <w:pStyle w:val="qwiktablefont"/>
            </w:pPr>
          </w:p>
        </w:tc>
        <w:tc>
          <w:tcPr>
            <w:tcW w:w="8722" w:type="dxa"/>
            <w:gridSpan w:val="3"/>
            <w:tcBorders>
              <w:top w:val="nil"/>
              <w:left w:val="nil"/>
              <w:bottom w:val="nil"/>
              <w:right w:val="nil"/>
            </w:tcBorders>
          </w:tcPr>
          <w:p w:rsidR="00C529B0" w:rsidRPr="00792423" w:rsidRDefault="00C529B0" w:rsidP="005C2DDB">
            <w:pPr>
              <w:pStyle w:val="qwiktablefont"/>
              <w:numPr>
                <w:ilvl w:val="0"/>
                <w:numId w:val="13"/>
              </w:numPr>
              <w:tabs>
                <w:tab w:val="num" w:pos="329"/>
              </w:tabs>
              <w:spacing w:line="312" w:lineRule="auto"/>
              <w:ind w:left="318" w:hanging="273"/>
            </w:pPr>
            <w:r w:rsidRPr="00792423">
              <w:t xml:space="preserve">To rotate the </w:t>
            </w:r>
            <w:r w:rsidR="005C2DDB" w:rsidRPr="00792423">
              <w:t>3</w:t>
            </w:r>
            <w:r w:rsidR="005C2DDB">
              <w:t>D</w:t>
            </w:r>
            <w:r w:rsidR="005C2DDB" w:rsidRPr="00792423">
              <w:t xml:space="preserve"> </w:t>
            </w:r>
            <w:r w:rsidRPr="00792423">
              <w:t>view</w:t>
            </w:r>
            <w:r w:rsidR="00792423">
              <w:t>,</w:t>
            </w:r>
            <w:r w:rsidRPr="00792423">
              <w:t xml:space="preserve"> click </w:t>
            </w:r>
            <w:r w:rsidR="00B153A7">
              <w:t xml:space="preserve">and drag </w:t>
            </w:r>
            <w:r w:rsidRPr="00792423">
              <w:t>the left mouse button.</w:t>
            </w:r>
          </w:p>
        </w:tc>
      </w:tr>
      <w:tr w:rsidR="00C529B0" w:rsidRPr="00D607A6" w:rsidTr="00662565">
        <w:trPr>
          <w:cantSplit/>
        </w:trPr>
        <w:tc>
          <w:tcPr>
            <w:tcW w:w="817" w:type="dxa"/>
            <w:gridSpan w:val="2"/>
            <w:tcBorders>
              <w:top w:val="nil"/>
              <w:left w:val="nil"/>
              <w:bottom w:val="nil"/>
              <w:right w:val="nil"/>
            </w:tcBorders>
          </w:tcPr>
          <w:p w:rsidR="00C529B0" w:rsidRPr="00D607A6" w:rsidRDefault="00C529B0" w:rsidP="0020153F">
            <w:pPr>
              <w:pStyle w:val="qwiktablefont"/>
            </w:pPr>
          </w:p>
        </w:tc>
        <w:tc>
          <w:tcPr>
            <w:tcW w:w="8722" w:type="dxa"/>
            <w:gridSpan w:val="3"/>
            <w:tcBorders>
              <w:top w:val="nil"/>
              <w:left w:val="nil"/>
              <w:bottom w:val="nil"/>
              <w:right w:val="nil"/>
            </w:tcBorders>
          </w:tcPr>
          <w:p w:rsidR="005C2DDB" w:rsidRDefault="00C529B0" w:rsidP="00436D83">
            <w:pPr>
              <w:pStyle w:val="qwiktablefont"/>
              <w:numPr>
                <w:ilvl w:val="0"/>
                <w:numId w:val="13"/>
              </w:numPr>
              <w:tabs>
                <w:tab w:val="num" w:pos="329"/>
              </w:tabs>
              <w:spacing w:line="312" w:lineRule="auto"/>
              <w:ind w:left="318" w:hanging="273"/>
            </w:pPr>
            <w:r w:rsidRPr="00A272C1">
              <w:t>To move the view</w:t>
            </w:r>
            <w:r w:rsidR="00A272C1">
              <w:t>,</w:t>
            </w:r>
            <w:r w:rsidRPr="00A272C1">
              <w:t xml:space="preserve"> click the </w:t>
            </w:r>
            <w:r w:rsidR="005C2DDB">
              <w:t>right</w:t>
            </w:r>
            <w:r w:rsidR="005C2DDB" w:rsidRPr="00792423">
              <w:t xml:space="preserve"> </w:t>
            </w:r>
            <w:r w:rsidR="00A272C1" w:rsidRPr="00792423">
              <w:t xml:space="preserve">mouse </w:t>
            </w:r>
            <w:r w:rsidR="00436D83">
              <w:t xml:space="preserve">button </w:t>
            </w:r>
            <w:r w:rsidR="00436D83" w:rsidRPr="00A272C1" w:rsidDel="00A272C1">
              <w:t>and</w:t>
            </w:r>
            <w:r w:rsidRPr="00A272C1">
              <w:t xml:space="preserve"> drag the view.</w:t>
            </w:r>
          </w:p>
          <w:p w:rsidR="00C529B0" w:rsidRPr="00A272C1" w:rsidRDefault="00B153A7" w:rsidP="004B1BEE">
            <w:pPr>
              <w:pStyle w:val="qwiktablefont"/>
              <w:numPr>
                <w:ilvl w:val="0"/>
                <w:numId w:val="13"/>
              </w:numPr>
              <w:tabs>
                <w:tab w:val="num" w:pos="329"/>
              </w:tabs>
              <w:spacing w:line="312" w:lineRule="auto"/>
              <w:ind w:left="318" w:hanging="273"/>
            </w:pPr>
            <w:r>
              <w:t>To zoom in or out, u</w:t>
            </w:r>
            <w:r w:rsidR="005C2DDB">
              <w:t xml:space="preserve">se the central </w:t>
            </w:r>
            <w:r>
              <w:t xml:space="preserve">mouse </w:t>
            </w:r>
            <w:r w:rsidR="005C2DDB">
              <w:t>wheel</w:t>
            </w:r>
            <w:r>
              <w:t>.</w:t>
            </w:r>
          </w:p>
        </w:tc>
      </w:tr>
      <w:tr w:rsidR="00C529B0" w:rsidRPr="00D607A6" w:rsidTr="00662565">
        <w:trPr>
          <w:cantSplit/>
        </w:trPr>
        <w:tc>
          <w:tcPr>
            <w:tcW w:w="9539" w:type="dxa"/>
            <w:gridSpan w:val="5"/>
            <w:tcBorders>
              <w:top w:val="nil"/>
              <w:left w:val="nil"/>
              <w:bottom w:val="nil"/>
              <w:right w:val="nil"/>
            </w:tcBorders>
            <w:shd w:val="clear" w:color="auto" w:fill="CCFFCC"/>
          </w:tcPr>
          <w:p w:rsidR="00C529B0" w:rsidRPr="00D607A6" w:rsidRDefault="00C529B0" w:rsidP="0020153F">
            <w:pPr>
              <w:pStyle w:val="TOAHeading"/>
              <w:keepNext/>
              <w:keepLines/>
              <w:spacing w:after="40"/>
              <w:jc w:val="left"/>
              <w:rPr>
                <w:sz w:val="24"/>
              </w:rPr>
            </w:pPr>
            <w:bookmarkStart w:id="46" w:name="_Toc523211612"/>
            <w:r w:rsidRPr="00D542A7">
              <w:rPr>
                <w:sz w:val="20"/>
                <w:szCs w:val="18"/>
              </w:rPr>
              <w:lastRenderedPageBreak/>
              <w:t>Defining the Edge</w:t>
            </w:r>
            <w:bookmarkEnd w:id="46"/>
          </w:p>
        </w:tc>
      </w:tr>
      <w:tr w:rsidR="00C529B0" w:rsidRPr="00F923AD" w:rsidTr="00662565">
        <w:trPr>
          <w:gridAfter w:val="1"/>
          <w:wAfter w:w="233" w:type="dxa"/>
          <w:cantSplit/>
          <w:trHeight w:val="5040"/>
        </w:trPr>
        <w:tc>
          <w:tcPr>
            <w:tcW w:w="270" w:type="dxa"/>
            <w:tcBorders>
              <w:top w:val="nil"/>
              <w:left w:val="nil"/>
              <w:bottom w:val="nil"/>
              <w:right w:val="nil"/>
            </w:tcBorders>
          </w:tcPr>
          <w:p w:rsidR="00C529B0" w:rsidRPr="00D607A6" w:rsidRDefault="00C529B0" w:rsidP="000A6BFB">
            <w:pPr>
              <w:pStyle w:val="qwiktablefont"/>
            </w:pPr>
          </w:p>
        </w:tc>
        <w:tc>
          <w:tcPr>
            <w:tcW w:w="8800" w:type="dxa"/>
            <w:gridSpan w:val="2"/>
            <w:tcBorders>
              <w:top w:val="nil"/>
              <w:left w:val="nil"/>
              <w:bottom w:val="nil"/>
              <w:right w:val="nil"/>
            </w:tcBorders>
          </w:tcPr>
          <w:p w:rsidR="0093553A" w:rsidRPr="00567B87" w:rsidRDefault="00553CDD" w:rsidP="004B1BEE">
            <w:pPr>
              <w:pStyle w:val="qwiktablefont"/>
              <w:spacing w:before="240"/>
              <w:rPr>
                <w:b/>
                <w:bCs/>
              </w:rPr>
            </w:pPr>
            <w:bookmarkStart w:id="47" w:name="defining_edge"/>
            <w:bookmarkEnd w:id="47"/>
            <w:r>
              <w:rPr>
                <w:noProof/>
              </w:rPr>
              <w:drawing>
                <wp:anchor distT="0" distB="0" distL="114300" distR="114300" simplePos="0" relativeHeight="251652608" behindDoc="0" locked="0" layoutInCell="1" allowOverlap="1" wp14:anchorId="5271087D" wp14:editId="555F8D22">
                  <wp:simplePos x="0" y="0"/>
                  <wp:positionH relativeFrom="margin">
                    <wp:posOffset>0</wp:posOffset>
                  </wp:positionH>
                  <wp:positionV relativeFrom="margin">
                    <wp:posOffset>254635</wp:posOffset>
                  </wp:positionV>
                  <wp:extent cx="1463040" cy="3124835"/>
                  <wp:effectExtent l="0" t="0" r="3810" b="0"/>
                  <wp:wrapSquare wrapText="bothSides"/>
                  <wp:docPr id="90" name="Picture 50" descr="edge marking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dge marking tool"/>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63040" cy="3124835"/>
                          </a:xfrm>
                          <a:prstGeom prst="rect">
                            <a:avLst/>
                          </a:prstGeom>
                          <a:noFill/>
                          <a:ln>
                            <a:noFill/>
                          </a:ln>
                        </pic:spPr>
                      </pic:pic>
                    </a:graphicData>
                  </a:graphic>
                  <wp14:sizeRelH relativeFrom="page">
                    <wp14:pctWidth>0</wp14:pctWidth>
                  </wp14:sizeRelH>
                  <wp14:sizeRelV relativeFrom="page">
                    <wp14:pctHeight>0</wp14:pctHeight>
                  </wp14:sizeRelV>
                </wp:anchor>
              </w:drawing>
            </w:r>
            <w:r w:rsidR="0093553A" w:rsidRPr="00567B87">
              <w:rPr>
                <w:b/>
                <w:bCs/>
              </w:rPr>
              <w:t>To define the edge:</w:t>
            </w:r>
          </w:p>
          <w:p w:rsidR="0093553A" w:rsidRPr="00C16C3D" w:rsidRDefault="0093553A" w:rsidP="00A4326C">
            <w:pPr>
              <w:pStyle w:val="qwiktablefont"/>
              <w:numPr>
                <w:ilvl w:val="0"/>
                <w:numId w:val="25"/>
              </w:numPr>
              <w:tabs>
                <w:tab w:val="clear" w:pos="1146"/>
                <w:tab w:val="clear" w:pos="7740"/>
              </w:tabs>
              <w:ind w:left="723" w:hanging="284"/>
              <w:rPr>
                <w:b/>
                <w:bCs/>
              </w:rPr>
            </w:pPr>
            <w:r>
              <w:t>Click</w:t>
            </w:r>
            <w:r w:rsidRPr="0052625A">
              <w:t xml:space="preserve"> the</w:t>
            </w:r>
            <w:r w:rsidRPr="00E85432">
              <w:rPr>
                <w:b/>
                <w:bCs/>
              </w:rPr>
              <w:t xml:space="preserve"> Freehand</w:t>
            </w:r>
            <w:r w:rsidRPr="0052625A">
              <w:t xml:space="preserve"> </w:t>
            </w:r>
            <w:r>
              <w:t>button</w:t>
            </w:r>
            <w:r w:rsidRPr="0052625A">
              <w:t xml:space="preserve">. </w:t>
            </w:r>
          </w:p>
          <w:p w:rsidR="0093553A" w:rsidRDefault="0093553A" w:rsidP="00A4326C">
            <w:pPr>
              <w:pStyle w:val="qwiktablefont"/>
              <w:numPr>
                <w:ilvl w:val="0"/>
                <w:numId w:val="25"/>
              </w:numPr>
              <w:tabs>
                <w:tab w:val="clear" w:pos="1146"/>
                <w:tab w:val="clear" w:pos="7740"/>
              </w:tabs>
              <w:ind w:left="723" w:hanging="284"/>
            </w:pPr>
            <w:r w:rsidRPr="0052625A">
              <w:t>To place the first piton</w:t>
            </w:r>
            <w:r w:rsidRPr="00D607A6">
              <w:t>, point the mouse at a location as near the edge as possible and click once.</w:t>
            </w:r>
            <w:r>
              <w:br/>
              <w:t>You</w:t>
            </w:r>
            <w:r w:rsidRPr="00D607A6">
              <w:t xml:space="preserve"> can then circumvent the tooth and a line </w:t>
            </w:r>
            <w:r>
              <w:t>is</w:t>
            </w:r>
            <w:r w:rsidRPr="00D607A6">
              <w:t xml:space="preserve"> automatically placed. </w:t>
            </w:r>
          </w:p>
          <w:p w:rsidR="0093553A" w:rsidRPr="00933177" w:rsidRDefault="0093553A" w:rsidP="00A4326C">
            <w:pPr>
              <w:pStyle w:val="qwiktablefont"/>
              <w:numPr>
                <w:ilvl w:val="0"/>
                <w:numId w:val="25"/>
              </w:numPr>
              <w:tabs>
                <w:tab w:val="clear" w:pos="1146"/>
                <w:tab w:val="clear" w:pos="7740"/>
                <w:tab w:val="left" w:pos="702"/>
              </w:tabs>
              <w:ind w:left="723" w:hanging="284"/>
              <w:rPr>
                <w:b/>
                <w:bCs/>
              </w:rPr>
            </w:pPr>
            <w:r>
              <w:t>P</w:t>
            </w:r>
            <w:r w:rsidRPr="00E85432">
              <w:t xml:space="preserve">lace </w:t>
            </w:r>
            <w:r>
              <w:t>another</w:t>
            </w:r>
            <w:r w:rsidRPr="00E85432">
              <w:t xml:space="preserve"> piton</w:t>
            </w:r>
            <w:r>
              <w:t xml:space="preserve"> with</w:t>
            </w:r>
            <w:r w:rsidRPr="00E85432">
              <w:t xml:space="preserve"> a single </w:t>
            </w:r>
            <w:r>
              <w:t xml:space="preserve">mouse </w:t>
            </w:r>
            <w:r w:rsidRPr="00E85432">
              <w:t>click.</w:t>
            </w:r>
          </w:p>
          <w:p w:rsidR="0093553A" w:rsidRDefault="0093553A" w:rsidP="00A4326C">
            <w:pPr>
              <w:pStyle w:val="qwiktablefont"/>
              <w:numPr>
                <w:ilvl w:val="0"/>
                <w:numId w:val="25"/>
              </w:numPr>
              <w:tabs>
                <w:tab w:val="clear" w:pos="1146"/>
                <w:tab w:val="clear" w:pos="7740"/>
              </w:tabs>
              <w:ind w:left="723" w:hanging="284"/>
            </w:pPr>
            <w:r>
              <w:t>Continue placing pitons around the tooth until you return to the first piton.</w:t>
            </w:r>
          </w:p>
          <w:p w:rsidR="0093553A" w:rsidRPr="00C16C3D" w:rsidRDefault="0093553A" w:rsidP="00A4326C">
            <w:pPr>
              <w:pStyle w:val="qwiktablefont"/>
              <w:numPr>
                <w:ilvl w:val="0"/>
                <w:numId w:val="25"/>
              </w:numPr>
              <w:tabs>
                <w:tab w:val="clear" w:pos="1146"/>
                <w:tab w:val="clear" w:pos="7740"/>
                <w:tab w:val="left" w:pos="702"/>
              </w:tabs>
              <w:ind w:left="723" w:hanging="284"/>
              <w:rPr>
                <w:b/>
                <w:bCs/>
              </w:rPr>
            </w:pPr>
            <w:r w:rsidRPr="0052625A">
              <w:t xml:space="preserve">To complete the </w:t>
            </w:r>
            <w:r>
              <w:t>edge marking,</w:t>
            </w:r>
            <w:r w:rsidRPr="00E85432">
              <w:t xml:space="preserve"> right click on the </w:t>
            </w:r>
            <w:r>
              <w:t>first placed</w:t>
            </w:r>
            <w:r w:rsidRPr="00E85432">
              <w:t xml:space="preserve"> piton</w:t>
            </w:r>
            <w:r w:rsidRPr="00C16C3D">
              <w:rPr>
                <w:b/>
                <w:bCs/>
              </w:rPr>
              <w:t>.</w:t>
            </w:r>
          </w:p>
          <w:p w:rsidR="0093553A" w:rsidRDefault="0093553A" w:rsidP="00A4326C">
            <w:pPr>
              <w:pStyle w:val="qwiktablefont"/>
              <w:numPr>
                <w:ilvl w:val="0"/>
                <w:numId w:val="25"/>
              </w:numPr>
              <w:tabs>
                <w:tab w:val="clear" w:pos="1146"/>
                <w:tab w:val="clear" w:pos="7740"/>
                <w:tab w:val="left" w:pos="702"/>
              </w:tabs>
              <w:ind w:left="723" w:hanging="284"/>
              <w:rPr>
                <w:b/>
                <w:bCs/>
              </w:rPr>
            </w:pPr>
            <w:r w:rsidRPr="0052625A">
              <w:t xml:space="preserve">After completing the line all the placed pitons will be </w:t>
            </w:r>
            <w:r w:rsidRPr="005365C9">
              <w:t>visible</w:t>
            </w:r>
            <w:r w:rsidRPr="0052625A">
              <w:rPr>
                <w:b/>
                <w:bCs/>
              </w:rPr>
              <w:t>.</w:t>
            </w:r>
          </w:p>
          <w:p w:rsidR="00C529B0" w:rsidRPr="00D607A6" w:rsidRDefault="00C529B0" w:rsidP="0093553A">
            <w:pPr>
              <w:pStyle w:val="qwiktablefont"/>
              <w:tabs>
                <w:tab w:val="clear" w:pos="7740"/>
              </w:tabs>
            </w:pPr>
          </w:p>
        </w:tc>
        <w:tc>
          <w:tcPr>
            <w:tcW w:w="236" w:type="dxa"/>
            <w:tcBorders>
              <w:top w:val="nil"/>
              <w:left w:val="nil"/>
              <w:bottom w:val="nil"/>
              <w:right w:val="nil"/>
            </w:tcBorders>
          </w:tcPr>
          <w:p w:rsidR="00C529B0" w:rsidRPr="00D607A6" w:rsidRDefault="00C529B0" w:rsidP="00524BFA">
            <w:pPr>
              <w:pStyle w:val="qwiktablefont"/>
              <w:ind w:left="-405"/>
              <w:jc w:val="center"/>
            </w:pPr>
          </w:p>
        </w:tc>
      </w:tr>
      <w:tr w:rsidR="00C529B0" w:rsidRPr="00D607A6" w:rsidTr="00662565">
        <w:trPr>
          <w:cantSplit/>
        </w:trPr>
        <w:tc>
          <w:tcPr>
            <w:tcW w:w="270" w:type="dxa"/>
            <w:tcBorders>
              <w:top w:val="nil"/>
              <w:left w:val="nil"/>
              <w:bottom w:val="nil"/>
              <w:right w:val="nil"/>
            </w:tcBorders>
          </w:tcPr>
          <w:p w:rsidR="00C529B0" w:rsidRPr="00D607A6" w:rsidRDefault="00C529B0" w:rsidP="00986F63">
            <w:pPr>
              <w:pStyle w:val="qwiktablefont"/>
            </w:pPr>
          </w:p>
        </w:tc>
        <w:tc>
          <w:tcPr>
            <w:tcW w:w="9269" w:type="dxa"/>
            <w:gridSpan w:val="4"/>
            <w:tcBorders>
              <w:top w:val="nil"/>
              <w:left w:val="nil"/>
              <w:bottom w:val="nil"/>
              <w:right w:val="nil"/>
            </w:tcBorders>
          </w:tcPr>
          <w:p w:rsidR="00933177" w:rsidRPr="00C16C3D" w:rsidRDefault="00933177" w:rsidP="0093553A">
            <w:pPr>
              <w:pStyle w:val="qwiktablefont"/>
              <w:tabs>
                <w:tab w:val="clear" w:pos="7740"/>
                <w:tab w:val="left" w:pos="702"/>
              </w:tabs>
              <w:ind w:left="723"/>
              <w:rPr>
                <w:b/>
                <w:bCs/>
              </w:rPr>
            </w:pPr>
          </w:p>
        </w:tc>
      </w:tr>
      <w:tr w:rsidR="00C529B0" w:rsidRPr="00D607A6" w:rsidTr="00662565">
        <w:trPr>
          <w:cantSplit/>
        </w:trPr>
        <w:tc>
          <w:tcPr>
            <w:tcW w:w="270" w:type="dxa"/>
            <w:tcBorders>
              <w:top w:val="nil"/>
              <w:left w:val="nil"/>
              <w:bottom w:val="nil"/>
              <w:right w:val="nil"/>
            </w:tcBorders>
          </w:tcPr>
          <w:p w:rsidR="00C529B0" w:rsidRPr="00D607A6" w:rsidRDefault="00C529B0" w:rsidP="00986F63">
            <w:pPr>
              <w:pStyle w:val="qwiktablefont"/>
            </w:pPr>
          </w:p>
        </w:tc>
        <w:tc>
          <w:tcPr>
            <w:tcW w:w="9269" w:type="dxa"/>
            <w:gridSpan w:val="4"/>
            <w:tcBorders>
              <w:top w:val="nil"/>
              <w:left w:val="nil"/>
              <w:bottom w:val="nil"/>
              <w:right w:val="nil"/>
            </w:tcBorders>
          </w:tcPr>
          <w:p w:rsidR="00933177" w:rsidRDefault="00933177" w:rsidP="00933177">
            <w:pPr>
              <w:pStyle w:val="qwiktablefont"/>
              <w:tabs>
                <w:tab w:val="clear" w:pos="7740"/>
                <w:tab w:val="left" w:pos="702"/>
              </w:tabs>
              <w:ind w:left="439"/>
            </w:pPr>
            <w:r>
              <w:t>You can adjust the contour line in several ways:</w:t>
            </w:r>
          </w:p>
          <w:p w:rsidR="00933177" w:rsidRDefault="00933177" w:rsidP="00A4326C">
            <w:pPr>
              <w:pStyle w:val="qwiktablefont"/>
              <w:numPr>
                <w:ilvl w:val="0"/>
                <w:numId w:val="26"/>
              </w:numPr>
              <w:tabs>
                <w:tab w:val="clear" w:pos="7740"/>
                <w:tab w:val="left" w:pos="702"/>
              </w:tabs>
            </w:pPr>
            <w:r>
              <w:t>Dragging pitons</w:t>
            </w:r>
          </w:p>
          <w:p w:rsidR="00933177" w:rsidRDefault="00933177" w:rsidP="00A4326C">
            <w:pPr>
              <w:pStyle w:val="qwiktablefont"/>
              <w:numPr>
                <w:ilvl w:val="0"/>
                <w:numId w:val="26"/>
              </w:numPr>
              <w:tabs>
                <w:tab w:val="clear" w:pos="7740"/>
                <w:tab w:val="left" w:pos="702"/>
              </w:tabs>
            </w:pPr>
            <w:r>
              <w:t>Small step adjustments</w:t>
            </w:r>
          </w:p>
          <w:p w:rsidR="00933177" w:rsidRPr="00933177" w:rsidRDefault="00933177" w:rsidP="00A4326C">
            <w:pPr>
              <w:pStyle w:val="qwiktablefont"/>
              <w:numPr>
                <w:ilvl w:val="0"/>
                <w:numId w:val="26"/>
              </w:numPr>
              <w:tabs>
                <w:tab w:val="clear" w:pos="7740"/>
                <w:tab w:val="left" w:pos="702"/>
              </w:tabs>
            </w:pPr>
            <w:r>
              <w:t>Replacing all the pitons</w:t>
            </w:r>
          </w:p>
        </w:tc>
      </w:tr>
      <w:tr w:rsidR="00C529B0" w:rsidRPr="00D607A6" w:rsidTr="004B1BEE">
        <w:trPr>
          <w:cantSplit/>
          <w:trHeight w:val="2360"/>
        </w:trPr>
        <w:tc>
          <w:tcPr>
            <w:tcW w:w="270" w:type="dxa"/>
            <w:tcBorders>
              <w:top w:val="nil"/>
              <w:left w:val="nil"/>
              <w:bottom w:val="nil"/>
              <w:right w:val="nil"/>
            </w:tcBorders>
          </w:tcPr>
          <w:p w:rsidR="00C529B0" w:rsidRPr="00D607A6" w:rsidRDefault="00C529B0" w:rsidP="00986F63">
            <w:pPr>
              <w:pStyle w:val="qwiktablefont"/>
            </w:pPr>
          </w:p>
        </w:tc>
        <w:tc>
          <w:tcPr>
            <w:tcW w:w="9269" w:type="dxa"/>
            <w:gridSpan w:val="4"/>
            <w:tcBorders>
              <w:top w:val="nil"/>
              <w:left w:val="nil"/>
              <w:bottom w:val="nil"/>
              <w:right w:val="nil"/>
            </w:tcBorders>
          </w:tcPr>
          <w:p w:rsidR="00933177" w:rsidRPr="00C16C3D" w:rsidRDefault="002E2758" w:rsidP="002E2758">
            <w:pPr>
              <w:pStyle w:val="qwiktablefont"/>
              <w:tabs>
                <w:tab w:val="clear" w:pos="7740"/>
                <w:tab w:val="left" w:pos="702"/>
              </w:tabs>
              <w:spacing w:before="120"/>
              <w:ind w:left="437"/>
              <w:rPr>
                <w:b/>
                <w:bCs/>
              </w:rPr>
            </w:pPr>
            <w:r>
              <w:rPr>
                <w:b/>
                <w:bCs/>
              </w:rPr>
              <w:t>A</w:t>
            </w:r>
            <w:r w:rsidR="00933177" w:rsidRPr="00D607A6">
              <w:rPr>
                <w:b/>
                <w:bCs/>
              </w:rPr>
              <w:t>djust</w:t>
            </w:r>
            <w:r>
              <w:rPr>
                <w:b/>
                <w:bCs/>
              </w:rPr>
              <w:t>ing</w:t>
            </w:r>
            <w:r w:rsidR="00933177" w:rsidRPr="00D607A6">
              <w:rPr>
                <w:b/>
                <w:bCs/>
              </w:rPr>
              <w:t xml:space="preserve"> the contour line shape by dragging</w:t>
            </w:r>
            <w:r w:rsidR="00933177">
              <w:rPr>
                <w:b/>
                <w:bCs/>
              </w:rPr>
              <w:t xml:space="preserve"> pitons</w:t>
            </w:r>
            <w:r w:rsidR="00933177" w:rsidRPr="00C16C3D">
              <w:rPr>
                <w:b/>
                <w:bCs/>
              </w:rPr>
              <w:t xml:space="preserve">:  </w:t>
            </w:r>
          </w:p>
          <w:p w:rsidR="00933177" w:rsidRPr="00D607A6" w:rsidRDefault="00933177" w:rsidP="00A4326C">
            <w:pPr>
              <w:pStyle w:val="qwiktablefont"/>
              <w:numPr>
                <w:ilvl w:val="0"/>
                <w:numId w:val="28"/>
              </w:numPr>
              <w:tabs>
                <w:tab w:val="clear" w:pos="1938"/>
                <w:tab w:val="clear" w:pos="7740"/>
              </w:tabs>
              <w:ind w:hanging="1499"/>
            </w:pPr>
            <w:r w:rsidRPr="00D607A6">
              <w:t>Point the mouse</w:t>
            </w:r>
            <w:r>
              <w:t xml:space="preserve"> cursor</w:t>
            </w:r>
            <w:r w:rsidRPr="00D607A6">
              <w:t xml:space="preserve"> at a piton.</w:t>
            </w:r>
          </w:p>
          <w:p w:rsidR="00933177" w:rsidRPr="00D607A6" w:rsidRDefault="00933177" w:rsidP="00A4326C">
            <w:pPr>
              <w:pStyle w:val="qwiktablefont"/>
              <w:numPr>
                <w:ilvl w:val="0"/>
                <w:numId w:val="28"/>
              </w:numPr>
              <w:tabs>
                <w:tab w:val="clear" w:pos="1938"/>
                <w:tab w:val="clear" w:pos="7740"/>
              </w:tabs>
              <w:ind w:hanging="1499"/>
            </w:pPr>
            <w:r w:rsidRPr="00D607A6">
              <w:t>Click once — hold the mouse down and drag the piton to the desired p</w:t>
            </w:r>
            <w:r>
              <w:t>osition</w:t>
            </w:r>
            <w:r w:rsidRPr="00D607A6">
              <w:t xml:space="preserve">. </w:t>
            </w:r>
          </w:p>
          <w:p w:rsidR="00933177" w:rsidRPr="00D607A6" w:rsidRDefault="00933177" w:rsidP="00A4326C">
            <w:pPr>
              <w:pStyle w:val="qwiktablefont"/>
              <w:numPr>
                <w:ilvl w:val="0"/>
                <w:numId w:val="28"/>
              </w:numPr>
              <w:tabs>
                <w:tab w:val="clear" w:pos="1938"/>
                <w:tab w:val="clear" w:pos="7740"/>
              </w:tabs>
              <w:ind w:hanging="1499"/>
            </w:pPr>
            <w:r w:rsidRPr="00D607A6">
              <w:t>Release the mouse</w:t>
            </w:r>
            <w:r>
              <w:t xml:space="preserve"> button</w:t>
            </w:r>
            <w:r w:rsidRPr="00D607A6">
              <w:t xml:space="preserve"> to deposit </w:t>
            </w:r>
            <w:r>
              <w:t>the piton</w:t>
            </w:r>
            <w:r w:rsidRPr="00D607A6">
              <w:t>.</w:t>
            </w:r>
          </w:p>
          <w:p w:rsidR="00933177" w:rsidRDefault="00933177" w:rsidP="00933177">
            <w:pPr>
              <w:pStyle w:val="qwiktablefont"/>
              <w:spacing w:before="60"/>
              <w:ind w:left="439"/>
            </w:pPr>
            <w:r w:rsidRPr="00D607A6">
              <w:t>If there is a contour line it will be updated according to the piton's new location.</w:t>
            </w:r>
          </w:p>
          <w:p w:rsidR="00C529B0" w:rsidRPr="00C16C3D" w:rsidRDefault="00C529B0" w:rsidP="00B33DDA">
            <w:pPr>
              <w:pStyle w:val="qwiktablefont"/>
              <w:tabs>
                <w:tab w:val="clear" w:pos="7740"/>
                <w:tab w:val="left" w:pos="702"/>
              </w:tabs>
              <w:spacing w:before="120"/>
              <w:rPr>
                <w:b/>
                <w:bCs/>
              </w:rPr>
            </w:pPr>
          </w:p>
        </w:tc>
      </w:tr>
      <w:tr w:rsidR="004B1BEE" w:rsidRPr="00D607A6" w:rsidTr="00662565">
        <w:trPr>
          <w:cantSplit/>
          <w:trHeight w:val="1980"/>
        </w:trPr>
        <w:tc>
          <w:tcPr>
            <w:tcW w:w="270" w:type="dxa"/>
            <w:tcBorders>
              <w:top w:val="nil"/>
              <w:left w:val="nil"/>
              <w:bottom w:val="nil"/>
              <w:right w:val="nil"/>
            </w:tcBorders>
          </w:tcPr>
          <w:p w:rsidR="004B1BEE" w:rsidRPr="00D607A6" w:rsidRDefault="004B1BEE" w:rsidP="00986F63">
            <w:pPr>
              <w:pStyle w:val="qwiktablefont"/>
            </w:pPr>
          </w:p>
        </w:tc>
        <w:tc>
          <w:tcPr>
            <w:tcW w:w="9269" w:type="dxa"/>
            <w:gridSpan w:val="4"/>
            <w:tcBorders>
              <w:top w:val="nil"/>
              <w:left w:val="nil"/>
              <w:bottom w:val="nil"/>
              <w:right w:val="nil"/>
            </w:tcBorders>
          </w:tcPr>
          <w:p w:rsidR="004B1BEE" w:rsidRPr="00D607A6" w:rsidRDefault="004B1BEE" w:rsidP="00933177">
            <w:pPr>
              <w:pStyle w:val="qwiktablefont"/>
              <w:tabs>
                <w:tab w:val="clear" w:pos="7740"/>
                <w:tab w:val="left" w:pos="702"/>
              </w:tabs>
              <w:spacing w:before="120"/>
              <w:ind w:left="437"/>
            </w:pPr>
            <w:r>
              <w:rPr>
                <w:b/>
                <w:bCs/>
              </w:rPr>
              <w:t>Adjusting</w:t>
            </w:r>
            <w:r w:rsidRPr="00D607A6">
              <w:rPr>
                <w:b/>
                <w:bCs/>
              </w:rPr>
              <w:t xml:space="preserve"> the contour</w:t>
            </w:r>
            <w:r>
              <w:rPr>
                <w:b/>
                <w:bCs/>
              </w:rPr>
              <w:t xml:space="preserve"> line</w:t>
            </w:r>
            <w:r w:rsidRPr="00D607A6">
              <w:rPr>
                <w:b/>
                <w:bCs/>
              </w:rPr>
              <w:t xml:space="preserve"> in small steps</w:t>
            </w:r>
            <w:r w:rsidRPr="00D607A6">
              <w:t xml:space="preserve">: </w:t>
            </w:r>
          </w:p>
          <w:p w:rsidR="004B1BEE" w:rsidRPr="00D607A6" w:rsidRDefault="004B1BEE" w:rsidP="00A4326C">
            <w:pPr>
              <w:pStyle w:val="qwiktablefont"/>
              <w:numPr>
                <w:ilvl w:val="0"/>
                <w:numId w:val="29"/>
              </w:numPr>
              <w:tabs>
                <w:tab w:val="clear" w:pos="1938"/>
                <w:tab w:val="clear" w:pos="7740"/>
              </w:tabs>
              <w:ind w:hanging="1499"/>
            </w:pPr>
            <w:r w:rsidRPr="00D607A6">
              <w:t>Add a</w:t>
            </w:r>
            <w:r>
              <w:t>n additional</w:t>
            </w:r>
            <w:r w:rsidRPr="00D607A6">
              <w:t xml:space="preserve"> piton </w:t>
            </w:r>
            <w:r>
              <w:t>by clicking a spot on the contour line</w:t>
            </w:r>
            <w:r w:rsidRPr="00D607A6">
              <w:t>.</w:t>
            </w:r>
          </w:p>
          <w:p w:rsidR="004B1BEE" w:rsidRDefault="004B1BEE" w:rsidP="00A4326C">
            <w:pPr>
              <w:pStyle w:val="qwiktablefont"/>
              <w:numPr>
                <w:ilvl w:val="0"/>
                <w:numId w:val="29"/>
              </w:numPr>
              <w:tabs>
                <w:tab w:val="clear" w:pos="1938"/>
                <w:tab w:val="clear" w:pos="7740"/>
              </w:tabs>
              <w:ind w:hanging="1499"/>
            </w:pPr>
            <w:r>
              <w:t>U</w:t>
            </w:r>
            <w:r w:rsidRPr="00D607A6">
              <w:t xml:space="preserve">se this piton </w:t>
            </w:r>
            <w:r>
              <w:t xml:space="preserve">by </w:t>
            </w:r>
            <w:r w:rsidRPr="00D607A6">
              <w:t>click</w:t>
            </w:r>
            <w:r>
              <w:t>ing it once</w:t>
            </w:r>
            <w:r w:rsidRPr="00D607A6">
              <w:t xml:space="preserve"> </w:t>
            </w:r>
            <w:r>
              <w:t>and move/drag</w:t>
            </w:r>
            <w:r w:rsidRPr="00D607A6">
              <w:t xml:space="preserve"> the contour line</w:t>
            </w:r>
            <w:r>
              <w:t>.</w:t>
            </w:r>
          </w:p>
          <w:p w:rsidR="004B1BEE" w:rsidRDefault="004B1BEE" w:rsidP="00B33DDA">
            <w:pPr>
              <w:pStyle w:val="qwiktablefont"/>
              <w:tabs>
                <w:tab w:val="left" w:pos="702"/>
              </w:tabs>
              <w:spacing w:before="120"/>
              <w:rPr>
                <w:b/>
                <w:bCs/>
              </w:rPr>
            </w:pPr>
          </w:p>
        </w:tc>
      </w:tr>
      <w:tr w:rsidR="00C529B0" w:rsidRPr="00D607A6" w:rsidTr="00662565">
        <w:trPr>
          <w:cantSplit/>
        </w:trPr>
        <w:tc>
          <w:tcPr>
            <w:tcW w:w="270" w:type="dxa"/>
            <w:tcBorders>
              <w:top w:val="nil"/>
              <w:left w:val="nil"/>
              <w:bottom w:val="nil"/>
              <w:right w:val="nil"/>
            </w:tcBorders>
          </w:tcPr>
          <w:p w:rsidR="00C529B0" w:rsidRPr="00D607A6" w:rsidRDefault="00C529B0" w:rsidP="00986F63">
            <w:pPr>
              <w:pStyle w:val="qwiktablefont"/>
            </w:pPr>
          </w:p>
        </w:tc>
        <w:tc>
          <w:tcPr>
            <w:tcW w:w="9269" w:type="dxa"/>
            <w:gridSpan w:val="4"/>
            <w:tcBorders>
              <w:top w:val="nil"/>
              <w:left w:val="nil"/>
              <w:bottom w:val="nil"/>
              <w:right w:val="nil"/>
            </w:tcBorders>
          </w:tcPr>
          <w:p w:rsidR="00567B87" w:rsidRPr="00567B87" w:rsidRDefault="002E2758" w:rsidP="00803B28">
            <w:pPr>
              <w:pStyle w:val="qwiktablefont"/>
              <w:tabs>
                <w:tab w:val="clear" w:pos="7740"/>
                <w:tab w:val="left" w:pos="702"/>
              </w:tabs>
              <w:spacing w:before="120"/>
              <w:ind w:left="437"/>
              <w:rPr>
                <w:b/>
                <w:bCs/>
              </w:rPr>
            </w:pPr>
            <w:r>
              <w:rPr>
                <w:b/>
                <w:bCs/>
              </w:rPr>
              <w:t>C</w:t>
            </w:r>
            <w:r w:rsidR="00567B87">
              <w:rPr>
                <w:b/>
                <w:bCs/>
              </w:rPr>
              <w:t>orrect</w:t>
            </w:r>
            <w:r>
              <w:rPr>
                <w:b/>
                <w:bCs/>
              </w:rPr>
              <w:t>ing</w:t>
            </w:r>
            <w:r w:rsidR="00567B87">
              <w:rPr>
                <w:b/>
                <w:bCs/>
              </w:rPr>
              <w:t xml:space="preserve"> the contour line</w:t>
            </w:r>
            <w:r w:rsidR="004B1D13">
              <w:rPr>
                <w:b/>
                <w:bCs/>
              </w:rPr>
              <w:t xml:space="preserve"> by replacing the pitons</w:t>
            </w:r>
            <w:r w:rsidR="00567B87">
              <w:rPr>
                <w:b/>
                <w:bCs/>
              </w:rPr>
              <w:t>:</w:t>
            </w:r>
          </w:p>
          <w:p w:rsidR="004804E4" w:rsidRPr="004804E4" w:rsidRDefault="000D0EF7" w:rsidP="00A4326C">
            <w:pPr>
              <w:pStyle w:val="qwiktablefont"/>
              <w:numPr>
                <w:ilvl w:val="0"/>
                <w:numId w:val="27"/>
              </w:numPr>
              <w:tabs>
                <w:tab w:val="clear" w:pos="1146"/>
                <w:tab w:val="clear" w:pos="7740"/>
                <w:tab w:val="num" w:pos="723"/>
              </w:tabs>
              <w:ind w:left="723" w:hanging="284"/>
              <w:rPr>
                <w:b/>
                <w:bCs/>
              </w:rPr>
            </w:pPr>
            <w:r>
              <w:t>Click</w:t>
            </w:r>
            <w:r w:rsidR="00C529B0" w:rsidRPr="00C16C3D">
              <w:t xml:space="preserve"> the </w:t>
            </w:r>
            <w:r w:rsidR="00567B87" w:rsidRPr="00567B87">
              <w:rPr>
                <w:b/>
                <w:bCs/>
              </w:rPr>
              <w:t>Correct</w:t>
            </w:r>
            <w:r w:rsidR="00567B87" w:rsidRPr="00C16C3D">
              <w:t xml:space="preserve"> </w:t>
            </w:r>
            <w:r w:rsidR="00C529B0" w:rsidRPr="00C16C3D">
              <w:t>button</w:t>
            </w:r>
            <w:r w:rsidR="00C529B0" w:rsidRPr="00E85432">
              <w:t>.</w:t>
            </w:r>
            <w:r w:rsidR="00567B87">
              <w:br/>
            </w:r>
            <w:r w:rsidR="00C529B0" w:rsidRPr="00E85432">
              <w:t xml:space="preserve">All the pitons </w:t>
            </w:r>
            <w:r w:rsidR="00B33DDA">
              <w:t xml:space="preserve">on the contour line </w:t>
            </w:r>
            <w:r w:rsidR="00C529B0" w:rsidRPr="00E85432">
              <w:t xml:space="preserve">will disappear. </w:t>
            </w:r>
          </w:p>
          <w:p w:rsidR="004804E4" w:rsidRPr="004804E4" w:rsidRDefault="00C529B0" w:rsidP="00A4326C">
            <w:pPr>
              <w:pStyle w:val="qwiktablefont"/>
              <w:numPr>
                <w:ilvl w:val="0"/>
                <w:numId w:val="27"/>
              </w:numPr>
              <w:tabs>
                <w:tab w:val="clear" w:pos="1146"/>
                <w:tab w:val="clear" w:pos="7740"/>
              </w:tabs>
              <w:ind w:left="723" w:hanging="284"/>
              <w:rPr>
                <w:b/>
                <w:bCs/>
              </w:rPr>
            </w:pPr>
            <w:r w:rsidRPr="00E85432">
              <w:t xml:space="preserve">Place a minimum of three pitons </w:t>
            </w:r>
            <w:r w:rsidR="004804E4">
              <w:t xml:space="preserve">with </w:t>
            </w:r>
            <w:r w:rsidR="004804E4" w:rsidRPr="00E85432">
              <w:t xml:space="preserve">two </w:t>
            </w:r>
            <w:r w:rsidRPr="00E85432">
              <w:t xml:space="preserve">of </w:t>
            </w:r>
            <w:r w:rsidR="004804E4">
              <w:t>them</w:t>
            </w:r>
            <w:r w:rsidRPr="00E85432">
              <w:t xml:space="preserve"> </w:t>
            </w:r>
            <w:r w:rsidR="001A1835">
              <w:t xml:space="preserve">positioned </w:t>
            </w:r>
            <w:r w:rsidRPr="00E85432">
              <w:t xml:space="preserve">on the existing </w:t>
            </w:r>
            <w:r w:rsidRPr="00C16C3D">
              <w:t>contour line.</w:t>
            </w:r>
          </w:p>
          <w:p w:rsidR="00C529B0" w:rsidRDefault="004804E4" w:rsidP="00A4326C">
            <w:pPr>
              <w:pStyle w:val="qwiktablefont"/>
              <w:numPr>
                <w:ilvl w:val="0"/>
                <w:numId w:val="27"/>
              </w:numPr>
              <w:tabs>
                <w:tab w:val="clear" w:pos="1146"/>
                <w:tab w:val="clear" w:pos="7740"/>
              </w:tabs>
              <w:ind w:left="723" w:hanging="284"/>
              <w:rPr>
                <w:b/>
                <w:bCs/>
              </w:rPr>
            </w:pPr>
            <w:r>
              <w:t>Make a r</w:t>
            </w:r>
            <w:r w:rsidRPr="00C16C3D">
              <w:t>ight</w:t>
            </w:r>
            <w:r>
              <w:t>-</w:t>
            </w:r>
            <w:r w:rsidRPr="00C16C3D">
              <w:t xml:space="preserve">mouse </w:t>
            </w:r>
            <w:r w:rsidR="00C529B0" w:rsidRPr="00C16C3D">
              <w:t>click and the new line and contour will replace the old line between the pitons</w:t>
            </w:r>
            <w:r w:rsidR="001A1835">
              <w:t xml:space="preserve"> you</w:t>
            </w:r>
            <w:r w:rsidR="00C529B0" w:rsidRPr="00C16C3D">
              <w:t xml:space="preserve"> added.</w:t>
            </w:r>
            <w:r w:rsidR="00C529B0" w:rsidRPr="00C16C3D">
              <w:rPr>
                <w:b/>
                <w:bCs/>
              </w:rPr>
              <w:t xml:space="preserve"> </w:t>
            </w:r>
          </w:p>
          <w:p w:rsidR="00B33DDA" w:rsidRDefault="00B33DDA" w:rsidP="00B33DDA">
            <w:pPr>
              <w:pStyle w:val="qwiktablefont"/>
              <w:tabs>
                <w:tab w:val="clear" w:pos="7740"/>
              </w:tabs>
              <w:ind w:left="439"/>
              <w:rPr>
                <w:b/>
                <w:bCs/>
              </w:rPr>
            </w:pPr>
          </w:p>
          <w:p w:rsidR="00B33DDA" w:rsidRPr="005D3A05" w:rsidRDefault="00B33DDA" w:rsidP="00B33DDA">
            <w:pPr>
              <w:pStyle w:val="qwiktablefont"/>
              <w:tabs>
                <w:tab w:val="clear" w:pos="7740"/>
              </w:tabs>
              <w:ind w:left="439"/>
              <w:rPr>
                <w:b/>
                <w:bCs/>
              </w:rPr>
            </w:pPr>
            <w:r w:rsidRPr="005D3A05">
              <w:rPr>
                <w:b/>
                <w:bCs/>
              </w:rPr>
              <w:t>Deleting Pitons</w:t>
            </w:r>
          </w:p>
          <w:p w:rsidR="002E2758" w:rsidRDefault="00B33DDA" w:rsidP="00A4326C">
            <w:pPr>
              <w:pStyle w:val="qwiktablefont"/>
              <w:numPr>
                <w:ilvl w:val="0"/>
                <w:numId w:val="39"/>
              </w:numPr>
              <w:tabs>
                <w:tab w:val="clear" w:pos="7740"/>
              </w:tabs>
            </w:pPr>
            <w:r w:rsidRPr="00933177">
              <w:t xml:space="preserve">To delete a </w:t>
            </w:r>
            <w:r>
              <w:t xml:space="preserve">single </w:t>
            </w:r>
            <w:r w:rsidRPr="00933177">
              <w:t>piton</w:t>
            </w:r>
            <w:r w:rsidRPr="00D607A6">
              <w:t xml:space="preserve"> point</w:t>
            </w:r>
            <w:r>
              <w:t>, place</w:t>
            </w:r>
            <w:r w:rsidRPr="00D607A6">
              <w:t xml:space="preserve"> the mouse</w:t>
            </w:r>
            <w:r>
              <w:t xml:space="preserve"> cursor</w:t>
            </w:r>
            <w:r w:rsidRPr="00D607A6">
              <w:t xml:space="preserve"> </w:t>
            </w:r>
            <w:r>
              <w:t>on</w:t>
            </w:r>
            <w:r w:rsidRPr="00D607A6">
              <w:t xml:space="preserve"> it and </w:t>
            </w:r>
            <w:r>
              <w:t>press Delete on the Keyboard</w:t>
            </w:r>
            <w:r w:rsidRPr="00D607A6">
              <w:t>.</w:t>
            </w:r>
          </w:p>
          <w:p w:rsidR="00B33DDA" w:rsidRDefault="00B33DDA" w:rsidP="00A4326C">
            <w:pPr>
              <w:pStyle w:val="qwiktablefont"/>
              <w:numPr>
                <w:ilvl w:val="0"/>
                <w:numId w:val="39"/>
              </w:numPr>
              <w:tabs>
                <w:tab w:val="clear" w:pos="7740"/>
              </w:tabs>
            </w:pPr>
            <w:r w:rsidRPr="00B33DDA">
              <w:t>To delete all pitons</w:t>
            </w:r>
            <w:r w:rsidRPr="002E2758">
              <w:rPr>
                <w:b/>
                <w:bCs/>
              </w:rPr>
              <w:t xml:space="preserve">, </w:t>
            </w:r>
            <w:r>
              <w:t>C</w:t>
            </w:r>
            <w:r w:rsidRPr="00E85432">
              <w:t xml:space="preserve">lick the </w:t>
            </w:r>
            <w:r w:rsidRPr="002E2758">
              <w:rPr>
                <w:b/>
                <w:bCs/>
              </w:rPr>
              <w:t>Cancel</w:t>
            </w:r>
            <w:r w:rsidRPr="00C16C3D">
              <w:t xml:space="preserve"> button in the</w:t>
            </w:r>
            <w:r w:rsidRPr="00E85432">
              <w:t xml:space="preserve"> menu in the upper right corner of the screen</w:t>
            </w:r>
            <w:r>
              <w:t xml:space="preserve"> (see the above illustration). – Note: This will also remove the contour line between the pitons.</w:t>
            </w:r>
          </w:p>
          <w:p w:rsidR="00B33DDA" w:rsidRPr="00C16C3D" w:rsidRDefault="00B33DDA" w:rsidP="009F6C65">
            <w:pPr>
              <w:pStyle w:val="qwiktablefont"/>
              <w:tabs>
                <w:tab w:val="clear" w:pos="7740"/>
              </w:tabs>
              <w:ind w:left="439"/>
              <w:rPr>
                <w:b/>
                <w:bCs/>
              </w:rPr>
            </w:pPr>
          </w:p>
        </w:tc>
      </w:tr>
      <w:tr w:rsidR="00C529B0" w:rsidRPr="00D607A6" w:rsidTr="00BC7F04">
        <w:trPr>
          <w:cantSplit/>
          <w:trHeight w:val="6890"/>
        </w:trPr>
        <w:tc>
          <w:tcPr>
            <w:tcW w:w="270" w:type="dxa"/>
            <w:tcBorders>
              <w:top w:val="nil"/>
              <w:left w:val="nil"/>
              <w:bottom w:val="nil"/>
              <w:right w:val="nil"/>
            </w:tcBorders>
          </w:tcPr>
          <w:p w:rsidR="00C529B0" w:rsidRPr="00D607A6" w:rsidRDefault="00C529B0" w:rsidP="00986F63">
            <w:pPr>
              <w:pStyle w:val="qwiktablefont"/>
            </w:pPr>
          </w:p>
        </w:tc>
        <w:tc>
          <w:tcPr>
            <w:tcW w:w="9269" w:type="dxa"/>
            <w:gridSpan w:val="4"/>
            <w:tcBorders>
              <w:top w:val="nil"/>
              <w:left w:val="nil"/>
              <w:bottom w:val="nil"/>
              <w:right w:val="nil"/>
            </w:tcBorders>
          </w:tcPr>
          <w:p w:rsidR="00C529B0" w:rsidRPr="00803B28" w:rsidRDefault="002E2758" w:rsidP="00803B28">
            <w:pPr>
              <w:pStyle w:val="qwiktablefont"/>
              <w:tabs>
                <w:tab w:val="clear" w:pos="7740"/>
                <w:tab w:val="left" w:pos="702"/>
              </w:tabs>
              <w:spacing w:before="120"/>
              <w:ind w:left="437"/>
              <w:rPr>
                <w:b/>
                <w:bCs/>
              </w:rPr>
            </w:pPr>
            <w:r>
              <w:rPr>
                <w:b/>
                <w:bCs/>
              </w:rPr>
              <w:t>Automatically adjusting the edge marking</w:t>
            </w:r>
            <w:r w:rsidR="00C529B0" w:rsidRPr="00803B28">
              <w:rPr>
                <w:b/>
                <w:bCs/>
              </w:rPr>
              <w:t xml:space="preserve"> </w:t>
            </w:r>
          </w:p>
          <w:p w:rsidR="009F6C65" w:rsidRPr="00243AA6" w:rsidRDefault="009F6C65" w:rsidP="009F6C65">
            <w:pPr>
              <w:pStyle w:val="qwiktablefont"/>
              <w:ind w:left="439"/>
            </w:pPr>
            <w:r w:rsidRPr="00243AA6">
              <w:t>After completing the contour line, there is an option to use the click Auto Edge button.  This is a very fine small automatic adjustment of the edge line.</w:t>
            </w:r>
          </w:p>
          <w:p w:rsidR="009F6C65" w:rsidRDefault="009F6C65" w:rsidP="009F6C65">
            <w:pPr>
              <w:pStyle w:val="qwiktablefont"/>
              <w:ind w:left="439"/>
            </w:pPr>
            <w:r w:rsidRPr="00243AA6">
              <w:t>The automatic edge function only works if the edge line is placed within a small distance of the correct clinical edge.</w:t>
            </w:r>
          </w:p>
          <w:p w:rsidR="00C529B0" w:rsidRPr="00D607A6" w:rsidRDefault="00553CDD" w:rsidP="00862719">
            <w:pPr>
              <w:pStyle w:val="qwiktablefont"/>
              <w:ind w:left="439"/>
            </w:pPr>
            <w:r>
              <w:rPr>
                <w:noProof/>
              </w:rPr>
              <w:drawing>
                <wp:inline distT="0" distB="0" distL="0" distR="0" wp14:anchorId="4DB63681" wp14:editId="6255D4F1">
                  <wp:extent cx="5003800" cy="3111500"/>
                  <wp:effectExtent l="0" t="0" r="6350" b="0"/>
                  <wp:docPr id="68" name="Picture 68" descr="OD 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OD ME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03800" cy="3111500"/>
                          </a:xfrm>
                          <a:prstGeom prst="rect">
                            <a:avLst/>
                          </a:prstGeom>
                          <a:noFill/>
                          <a:ln>
                            <a:noFill/>
                          </a:ln>
                        </pic:spPr>
                      </pic:pic>
                    </a:graphicData>
                  </a:graphic>
                </wp:inline>
              </w:drawing>
            </w:r>
          </w:p>
        </w:tc>
      </w:tr>
      <w:tr w:rsidR="00BC7F04" w:rsidRPr="00D607A6" w:rsidTr="00662565">
        <w:trPr>
          <w:cantSplit/>
          <w:trHeight w:val="6170"/>
        </w:trPr>
        <w:tc>
          <w:tcPr>
            <w:tcW w:w="270" w:type="dxa"/>
            <w:tcBorders>
              <w:top w:val="nil"/>
              <w:left w:val="nil"/>
              <w:bottom w:val="nil"/>
              <w:right w:val="nil"/>
            </w:tcBorders>
          </w:tcPr>
          <w:p w:rsidR="00BC7F04" w:rsidRPr="00D607A6" w:rsidRDefault="00BC7F04" w:rsidP="00986F63">
            <w:pPr>
              <w:pStyle w:val="qwiktablefont"/>
            </w:pPr>
          </w:p>
        </w:tc>
        <w:tc>
          <w:tcPr>
            <w:tcW w:w="9269" w:type="dxa"/>
            <w:gridSpan w:val="4"/>
            <w:tcBorders>
              <w:top w:val="nil"/>
              <w:left w:val="nil"/>
              <w:bottom w:val="nil"/>
              <w:right w:val="nil"/>
            </w:tcBorders>
          </w:tcPr>
          <w:p w:rsidR="00BC7F04" w:rsidRPr="002E2758" w:rsidRDefault="00BC7F04" w:rsidP="002E2758">
            <w:pPr>
              <w:pStyle w:val="qwiktablefont"/>
              <w:ind w:left="439"/>
              <w:rPr>
                <w:b/>
                <w:bCs/>
              </w:rPr>
            </w:pPr>
            <w:r w:rsidRPr="002E2758">
              <w:rPr>
                <w:b/>
                <w:bCs/>
              </w:rPr>
              <w:t xml:space="preserve">Accepting the </w:t>
            </w:r>
            <w:r>
              <w:rPr>
                <w:b/>
                <w:bCs/>
              </w:rPr>
              <w:t>edge marking</w:t>
            </w:r>
            <w:r w:rsidRPr="002E2758">
              <w:rPr>
                <w:b/>
                <w:bCs/>
              </w:rPr>
              <w:t xml:space="preserve"> </w:t>
            </w:r>
          </w:p>
          <w:p w:rsidR="00BC7F04" w:rsidRDefault="00BC7F04" w:rsidP="007C1CEA">
            <w:pPr>
              <w:pStyle w:val="qwiktablefont"/>
              <w:ind w:left="439"/>
            </w:pPr>
            <w:r w:rsidRPr="00D607A6">
              <w:t>When you are satisfied</w:t>
            </w:r>
            <w:r>
              <w:t xml:space="preserve"> that </w:t>
            </w:r>
            <w:r w:rsidRPr="00D607A6">
              <w:t>the edge marking is complete</w:t>
            </w:r>
            <w:r>
              <w:t xml:space="preserve"> click </w:t>
            </w:r>
            <w:r w:rsidRPr="002E2758">
              <w:rPr>
                <w:b/>
                <w:bCs/>
              </w:rPr>
              <w:t>Accept</w:t>
            </w:r>
            <w:r w:rsidRPr="00E742E2">
              <w:t xml:space="preserve"> to show the isolated preparation and </w:t>
            </w:r>
            <w:r>
              <w:t xml:space="preserve">to </w:t>
            </w:r>
            <w:r w:rsidRPr="00E742E2">
              <w:t>save the edge marking</w:t>
            </w:r>
            <w:r>
              <w:t>.</w:t>
            </w:r>
          </w:p>
          <w:p w:rsidR="00BC7F04" w:rsidRDefault="00553CDD" w:rsidP="00E742E2">
            <w:pPr>
              <w:pStyle w:val="qwiktablefont"/>
              <w:spacing w:before="60"/>
              <w:ind w:left="439"/>
              <w:rPr>
                <w:b/>
                <w:bCs/>
              </w:rPr>
            </w:pPr>
            <w:r>
              <w:rPr>
                <w:noProof/>
              </w:rPr>
              <w:drawing>
                <wp:inline distT="0" distB="0" distL="0" distR="0" wp14:anchorId="11D718D7" wp14:editId="03E0AA2E">
                  <wp:extent cx="4991100" cy="3111500"/>
                  <wp:effectExtent l="0" t="0" r="0" b="0"/>
                  <wp:docPr id="69" name="Picture 69" descr="OD M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OD ME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991100" cy="3111500"/>
                          </a:xfrm>
                          <a:prstGeom prst="rect">
                            <a:avLst/>
                          </a:prstGeom>
                          <a:noFill/>
                          <a:ln>
                            <a:noFill/>
                          </a:ln>
                        </pic:spPr>
                      </pic:pic>
                    </a:graphicData>
                  </a:graphic>
                </wp:inline>
              </w:drawing>
            </w:r>
          </w:p>
        </w:tc>
      </w:tr>
      <w:tr w:rsidR="00BC7F04" w:rsidRPr="00D607A6" w:rsidTr="00BC7F04">
        <w:trPr>
          <w:cantSplit/>
          <w:trHeight w:val="1002"/>
        </w:trPr>
        <w:tc>
          <w:tcPr>
            <w:tcW w:w="270" w:type="dxa"/>
            <w:tcBorders>
              <w:top w:val="nil"/>
              <w:left w:val="nil"/>
              <w:bottom w:val="nil"/>
              <w:right w:val="nil"/>
            </w:tcBorders>
          </w:tcPr>
          <w:p w:rsidR="00BC7F04" w:rsidRPr="00D607A6" w:rsidRDefault="00BC7F04" w:rsidP="00986F63">
            <w:pPr>
              <w:pStyle w:val="qwiktablefont"/>
            </w:pPr>
          </w:p>
        </w:tc>
        <w:tc>
          <w:tcPr>
            <w:tcW w:w="9269" w:type="dxa"/>
            <w:gridSpan w:val="4"/>
            <w:tcBorders>
              <w:top w:val="nil"/>
              <w:left w:val="nil"/>
              <w:bottom w:val="single" w:sz="18" w:space="0" w:color="auto"/>
              <w:right w:val="nil"/>
            </w:tcBorders>
          </w:tcPr>
          <w:p w:rsidR="00BC7F04" w:rsidRDefault="00BC7F04" w:rsidP="007C1CEA">
            <w:pPr>
              <w:pStyle w:val="qwiktablefont"/>
              <w:ind w:left="318"/>
            </w:pPr>
          </w:p>
          <w:p w:rsidR="00BC7F04" w:rsidRDefault="00BC7F04" w:rsidP="007C1CEA">
            <w:pPr>
              <w:pStyle w:val="qwiktablefont"/>
              <w:ind w:left="318"/>
            </w:pPr>
            <w:r w:rsidRPr="00347880">
              <w:t>To create a second edge</w:t>
            </w:r>
            <w:r>
              <w:t xml:space="preserve"> marking line of another preparation, start the process again by clicking the </w:t>
            </w:r>
            <w:r w:rsidRPr="00347880">
              <w:rPr>
                <w:b/>
                <w:bCs/>
              </w:rPr>
              <w:t>freehand</w:t>
            </w:r>
            <w:r>
              <w:rPr>
                <w:b/>
                <w:bCs/>
              </w:rPr>
              <w:t xml:space="preserve"> </w:t>
            </w:r>
            <w:r>
              <w:t xml:space="preserve">button (see the illustration on page </w:t>
            </w:r>
            <w:r>
              <w:fldChar w:fldCharType="begin"/>
            </w:r>
            <w:r>
              <w:instrText xml:space="preserve"> PAGEREF defining_edge \h </w:instrText>
            </w:r>
            <w:r>
              <w:fldChar w:fldCharType="separate"/>
            </w:r>
            <w:r w:rsidR="00163697">
              <w:rPr>
                <w:noProof/>
              </w:rPr>
              <w:t>30</w:t>
            </w:r>
            <w:r>
              <w:fldChar w:fldCharType="end"/>
            </w:r>
            <w:r>
              <w:t>).</w:t>
            </w:r>
          </w:p>
          <w:p w:rsidR="00BC7F04" w:rsidRPr="00D607A6" w:rsidRDefault="00BC7F04" w:rsidP="007C1CEA">
            <w:pPr>
              <w:pStyle w:val="qwiktablefont"/>
              <w:ind w:left="318"/>
            </w:pPr>
          </w:p>
        </w:tc>
      </w:tr>
      <w:tr w:rsidR="00BC7F04" w:rsidRPr="00D607A6" w:rsidTr="00BC7F04">
        <w:trPr>
          <w:cantSplit/>
          <w:trHeight w:val="1100"/>
        </w:trPr>
        <w:tc>
          <w:tcPr>
            <w:tcW w:w="270" w:type="dxa"/>
            <w:tcBorders>
              <w:top w:val="nil"/>
              <w:left w:val="nil"/>
              <w:bottom w:val="nil"/>
              <w:right w:val="nil"/>
            </w:tcBorders>
          </w:tcPr>
          <w:p w:rsidR="00BC7F04" w:rsidRPr="00D607A6" w:rsidRDefault="00BC7F04" w:rsidP="00986F63">
            <w:pPr>
              <w:pStyle w:val="qwiktablefont"/>
            </w:pPr>
          </w:p>
        </w:tc>
        <w:tc>
          <w:tcPr>
            <w:tcW w:w="9269" w:type="dxa"/>
            <w:gridSpan w:val="4"/>
            <w:tcBorders>
              <w:top w:val="single" w:sz="18" w:space="0" w:color="auto"/>
              <w:left w:val="nil"/>
              <w:bottom w:val="single" w:sz="18" w:space="0" w:color="auto"/>
              <w:right w:val="nil"/>
            </w:tcBorders>
          </w:tcPr>
          <w:p w:rsidR="00BC7F04" w:rsidRDefault="00553CDD" w:rsidP="007C1CEA">
            <w:pPr>
              <w:pStyle w:val="qwiktablefont"/>
              <w:ind w:left="318"/>
            </w:pPr>
            <w:r>
              <w:rPr>
                <w:b/>
                <w:bCs/>
                <w:noProof/>
              </w:rPr>
              <w:drawing>
                <wp:anchor distT="0" distB="0" distL="114300" distR="114300" simplePos="0" relativeHeight="251659776" behindDoc="1" locked="0" layoutInCell="1" allowOverlap="1" wp14:anchorId="5CED516B" wp14:editId="1759643E">
                  <wp:simplePos x="0" y="0"/>
                  <wp:positionH relativeFrom="column">
                    <wp:posOffset>198120</wp:posOffset>
                  </wp:positionH>
                  <wp:positionV relativeFrom="paragraph">
                    <wp:posOffset>14605</wp:posOffset>
                  </wp:positionV>
                  <wp:extent cx="464820" cy="457200"/>
                  <wp:effectExtent l="0" t="0" r="0" b="0"/>
                  <wp:wrapSquare wrapText="bothSides"/>
                  <wp:docPr id="3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82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7F04" w:rsidRPr="009F6C65">
              <w:rPr>
                <w:b/>
                <w:bCs/>
              </w:rPr>
              <w:t>Note</w:t>
            </w:r>
            <w:r w:rsidR="00BC7F04" w:rsidRPr="009F6C65">
              <w:t xml:space="preserve">: This will only work if you have accepted and saved the previous edge marking. If you click the </w:t>
            </w:r>
            <w:r w:rsidR="00BC7F04" w:rsidRPr="009F6C65">
              <w:rPr>
                <w:b/>
                <w:bCs/>
              </w:rPr>
              <w:t>Freehand</w:t>
            </w:r>
            <w:r w:rsidR="00BC7F04" w:rsidRPr="009F6C65">
              <w:t xml:space="preserve"> before accepting the edge marking, the placed pitons with the contour line will disappear.</w:t>
            </w:r>
          </w:p>
        </w:tc>
      </w:tr>
      <w:tr w:rsidR="00BC7F04" w:rsidRPr="00D607A6" w:rsidTr="00BC7F04">
        <w:trPr>
          <w:cantSplit/>
          <w:trHeight w:val="1690"/>
        </w:trPr>
        <w:tc>
          <w:tcPr>
            <w:tcW w:w="270" w:type="dxa"/>
            <w:tcBorders>
              <w:top w:val="nil"/>
              <w:left w:val="nil"/>
              <w:bottom w:val="nil"/>
              <w:right w:val="nil"/>
            </w:tcBorders>
          </w:tcPr>
          <w:p w:rsidR="00BC7F04" w:rsidRPr="00D607A6" w:rsidRDefault="00BC7F04" w:rsidP="00986F63">
            <w:pPr>
              <w:pStyle w:val="qwiktablefont"/>
            </w:pPr>
          </w:p>
        </w:tc>
        <w:tc>
          <w:tcPr>
            <w:tcW w:w="9269" w:type="dxa"/>
            <w:gridSpan w:val="4"/>
            <w:tcBorders>
              <w:top w:val="single" w:sz="18" w:space="0" w:color="auto"/>
              <w:left w:val="nil"/>
              <w:bottom w:val="nil"/>
              <w:right w:val="nil"/>
            </w:tcBorders>
          </w:tcPr>
          <w:p w:rsidR="00BC7F04" w:rsidRDefault="00BC7F04" w:rsidP="00347880">
            <w:pPr>
              <w:pStyle w:val="qwiktablefont"/>
              <w:ind w:left="297"/>
            </w:pPr>
          </w:p>
          <w:p w:rsidR="00BC7F04" w:rsidRDefault="00BC7F04" w:rsidP="00347880">
            <w:pPr>
              <w:pStyle w:val="qwiktablefont"/>
              <w:ind w:left="297"/>
            </w:pPr>
            <w:r w:rsidRPr="00347880">
              <w:t>To exit</w:t>
            </w:r>
            <w:r>
              <w:t xml:space="preserve"> the interactive function click </w:t>
            </w:r>
            <w:r w:rsidRPr="00347880">
              <w:rPr>
                <w:b/>
                <w:bCs/>
              </w:rPr>
              <w:t>OK</w:t>
            </w:r>
            <w:r>
              <w:t xml:space="preserve"> in the corner of the Edge Marking screen. </w:t>
            </w:r>
          </w:p>
          <w:p w:rsidR="00BC7F04" w:rsidRDefault="00BC7F04" w:rsidP="00347880">
            <w:pPr>
              <w:pStyle w:val="qwiktablefont"/>
              <w:ind w:left="297"/>
            </w:pPr>
            <w:r>
              <w:t>Select one of the following options:</w:t>
            </w:r>
          </w:p>
          <w:p w:rsidR="00BC7F04" w:rsidRPr="009F6C65" w:rsidRDefault="00BC7F04" w:rsidP="00A4326C">
            <w:pPr>
              <w:pStyle w:val="qwiktablefont"/>
              <w:numPr>
                <w:ilvl w:val="0"/>
                <w:numId w:val="30"/>
              </w:numPr>
              <w:tabs>
                <w:tab w:val="clear" w:pos="1512"/>
                <w:tab w:val="clear" w:pos="7740"/>
                <w:tab w:val="left" w:pos="439"/>
              </w:tabs>
              <w:ind w:hanging="1215"/>
            </w:pPr>
            <w:r w:rsidRPr="009F6C65">
              <w:t>To exit the edge marking process click</w:t>
            </w:r>
            <w:r w:rsidR="00553CDD">
              <w:rPr>
                <w:noProof/>
              </w:rPr>
              <w:drawing>
                <wp:inline distT="0" distB="0" distL="0" distR="0" wp14:anchorId="5B67675A" wp14:editId="28F4D6D1">
                  <wp:extent cx="165100" cy="152400"/>
                  <wp:effectExtent l="0" t="0" r="635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5100" cy="152400"/>
                          </a:xfrm>
                          <a:prstGeom prst="rect">
                            <a:avLst/>
                          </a:prstGeom>
                          <a:noFill/>
                          <a:ln>
                            <a:noFill/>
                          </a:ln>
                        </pic:spPr>
                      </pic:pic>
                    </a:graphicData>
                  </a:graphic>
                </wp:inline>
              </w:drawing>
            </w:r>
            <w:r w:rsidRPr="009F6C65">
              <w:t xml:space="preserve">. </w:t>
            </w:r>
          </w:p>
          <w:p w:rsidR="00BC7F04" w:rsidRDefault="00BC7F04" w:rsidP="00A4326C">
            <w:pPr>
              <w:pStyle w:val="qwiktablefont"/>
              <w:numPr>
                <w:ilvl w:val="0"/>
                <w:numId w:val="30"/>
              </w:numPr>
              <w:tabs>
                <w:tab w:val="clear" w:pos="1512"/>
                <w:tab w:val="num" w:pos="439"/>
              </w:tabs>
              <w:ind w:hanging="1215"/>
            </w:pPr>
            <w:r>
              <w:t>To export the files resulted from the edge marking process, click Export</w:t>
            </w:r>
            <w:r>
              <w:rPr>
                <w:b/>
                <w:bCs/>
              </w:rPr>
              <w:t>.</w:t>
            </w:r>
            <w:r>
              <w:t xml:space="preserve"> </w:t>
            </w:r>
          </w:p>
        </w:tc>
      </w:tr>
    </w:tbl>
    <w:p w:rsidR="00573585" w:rsidRDefault="00573585" w:rsidP="009D435A">
      <w:pPr>
        <w:pStyle w:val="qwiktablefont"/>
        <w:spacing w:before="60"/>
      </w:pPr>
    </w:p>
    <w:p w:rsidR="00573585" w:rsidRDefault="00573585" w:rsidP="009D435A">
      <w:pPr>
        <w:pStyle w:val="qwiktablefont"/>
        <w:spacing w:before="60"/>
      </w:pPr>
    </w:p>
    <w:p w:rsidR="00573585" w:rsidRPr="00721F09" w:rsidRDefault="00E8739A" w:rsidP="009D435A">
      <w:pPr>
        <w:pStyle w:val="qwiktablefont"/>
        <w:spacing w:before="60"/>
        <w:rPr>
          <w:sz w:val="2"/>
          <w:szCs w:val="2"/>
        </w:rPr>
      </w:pPr>
      <w:r>
        <w:br w:type="page"/>
      </w:r>
    </w:p>
    <w:tbl>
      <w:tblPr>
        <w:tblW w:w="8949" w:type="dxa"/>
        <w:tblInd w:w="90" w:type="dxa"/>
        <w:shd w:val="clear" w:color="auto" w:fill="FFFF99"/>
        <w:tblLayout w:type="fixed"/>
        <w:tblLook w:val="0000" w:firstRow="0" w:lastRow="0" w:firstColumn="0" w:lastColumn="0" w:noHBand="0" w:noVBand="0"/>
      </w:tblPr>
      <w:tblGrid>
        <w:gridCol w:w="8949"/>
      </w:tblGrid>
      <w:tr w:rsidR="00573585" w:rsidRPr="00D607A6" w:rsidTr="00CC5107">
        <w:trPr>
          <w:cantSplit/>
        </w:trPr>
        <w:tc>
          <w:tcPr>
            <w:tcW w:w="8949" w:type="dxa"/>
            <w:shd w:val="clear" w:color="auto" w:fill="FFFF99"/>
          </w:tcPr>
          <w:p w:rsidR="00573585" w:rsidRPr="00D607A6" w:rsidRDefault="00573585" w:rsidP="000D6B73">
            <w:pPr>
              <w:pStyle w:val="TOAHeading"/>
              <w:keepNext/>
              <w:keepLines/>
              <w:spacing w:after="40"/>
              <w:ind w:right="4578"/>
              <w:jc w:val="left"/>
            </w:pPr>
            <w:bookmarkStart w:id="48" w:name="_Toc523211613"/>
            <w:r w:rsidRPr="00C07B6F">
              <w:rPr>
                <w:sz w:val="24"/>
              </w:rPr>
              <w:lastRenderedPageBreak/>
              <w:t>S</w:t>
            </w:r>
            <w:r w:rsidR="000D6B73">
              <w:rPr>
                <w:sz w:val="24"/>
              </w:rPr>
              <w:t>can</w:t>
            </w:r>
            <w:r w:rsidRPr="00C07B6F">
              <w:rPr>
                <w:sz w:val="24"/>
              </w:rPr>
              <w:t xml:space="preserve"> H</w:t>
            </w:r>
            <w:r w:rsidR="000D6B73">
              <w:rPr>
                <w:sz w:val="24"/>
              </w:rPr>
              <w:t>istory</w:t>
            </w:r>
            <w:bookmarkEnd w:id="48"/>
          </w:p>
        </w:tc>
      </w:tr>
    </w:tbl>
    <w:p w:rsidR="00BC7F04" w:rsidRDefault="00BC7F04" w:rsidP="008F0C35">
      <w:pPr>
        <w:pStyle w:val="qwiktablefont"/>
        <w:spacing w:before="120"/>
      </w:pPr>
    </w:p>
    <w:p w:rsidR="00E8739A" w:rsidRPr="00583180" w:rsidRDefault="00443C2A" w:rsidP="008F0C35">
      <w:pPr>
        <w:pStyle w:val="qwiktablefont"/>
        <w:spacing w:before="120"/>
      </w:pPr>
      <w:r>
        <w:t xml:space="preserve">The </w:t>
      </w:r>
      <w:r w:rsidR="0095497B">
        <w:t>S</w:t>
      </w:r>
      <w:r>
        <w:t xml:space="preserve">can </w:t>
      </w:r>
      <w:r w:rsidR="0095497B">
        <w:t>H</w:t>
      </w:r>
      <w:r>
        <w:t xml:space="preserve">istory </w:t>
      </w:r>
      <w:r w:rsidRPr="009F6C65">
        <w:t xml:space="preserve">page can </w:t>
      </w:r>
      <w:r w:rsidRPr="00583180">
        <w:t xml:space="preserve">be opened from the </w:t>
      </w:r>
      <w:r w:rsidR="0095497B" w:rsidRPr="00583180">
        <w:t>E</w:t>
      </w:r>
      <w:r w:rsidR="00E8739A" w:rsidRPr="00583180">
        <w:t>xit screen</w:t>
      </w:r>
      <w:r w:rsidR="003C7D90" w:rsidRPr="00583180">
        <w:t xml:space="preserve"> (refer to Exit Screen)</w:t>
      </w:r>
      <w:r w:rsidR="00C97A84" w:rsidRPr="00583180">
        <w:t xml:space="preserve"> or from the Existing Patient screen</w:t>
      </w:r>
      <w:r w:rsidR="003C7D90" w:rsidRPr="00583180">
        <w:t xml:space="preserve"> (Refer to Existing Patient Screen)</w:t>
      </w:r>
      <w:r w:rsidR="00E8739A" w:rsidRPr="00583180">
        <w:t>.</w:t>
      </w:r>
    </w:p>
    <w:p w:rsidR="00282D5D" w:rsidRDefault="00282D5D" w:rsidP="000D2E43">
      <w:pPr>
        <w:pStyle w:val="qwiktablefont"/>
        <w:spacing w:before="120"/>
      </w:pPr>
      <w:r w:rsidRPr="00583180">
        <w:t>The Scan History screen displays all the saved scans of the patient</w:t>
      </w:r>
      <w:r w:rsidR="003C7D90" w:rsidRPr="00583180">
        <w:t xml:space="preserve"> and enables various actions regarding the scans.</w:t>
      </w:r>
    </w:p>
    <w:p w:rsidR="008F0C35" w:rsidRDefault="00553CDD" w:rsidP="008F0C35">
      <w:pPr>
        <w:pStyle w:val="qwiktablefont"/>
        <w:spacing w:before="120"/>
      </w:pPr>
      <w:r>
        <w:rPr>
          <w:noProof/>
        </w:rPr>
        <w:drawing>
          <wp:inline distT="0" distB="0" distL="0" distR="0" wp14:anchorId="53E1D1B6" wp14:editId="19371F64">
            <wp:extent cx="5003800" cy="3111500"/>
            <wp:effectExtent l="0" t="0" r="6350" b="0"/>
            <wp:docPr id="71" name="Picture 71" descr="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H"/>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03800" cy="3111500"/>
                    </a:xfrm>
                    <a:prstGeom prst="rect">
                      <a:avLst/>
                    </a:prstGeom>
                    <a:noFill/>
                    <a:ln>
                      <a:noFill/>
                    </a:ln>
                  </pic:spPr>
                </pic:pic>
              </a:graphicData>
            </a:graphic>
          </wp:inline>
        </w:drawing>
      </w:r>
    </w:p>
    <w:p w:rsidR="00443C2A" w:rsidRDefault="00443C2A" w:rsidP="008F0C35">
      <w:pPr>
        <w:pStyle w:val="qwiktablefont"/>
        <w:spacing w:before="60"/>
      </w:pPr>
      <w:r>
        <w:t>The columns</w:t>
      </w:r>
      <w:r w:rsidR="006B027D">
        <w:t xml:space="preserve"> </w:t>
      </w:r>
      <w:r w:rsidR="0095497B">
        <w:t xml:space="preserve">in the Scan History screen </w:t>
      </w:r>
      <w:r w:rsidR="006B027D">
        <w:t xml:space="preserve">from left to right </w:t>
      </w:r>
      <w:r w:rsidR="00067835">
        <w:t>are:</w:t>
      </w:r>
    </w:p>
    <w:p w:rsidR="00067835" w:rsidRPr="00282D5D" w:rsidRDefault="00067835" w:rsidP="00A4326C">
      <w:pPr>
        <w:pStyle w:val="qwiktablefont"/>
        <w:numPr>
          <w:ilvl w:val="0"/>
          <w:numId w:val="30"/>
        </w:numPr>
        <w:tabs>
          <w:tab w:val="clear" w:pos="1512"/>
          <w:tab w:val="num" w:pos="439"/>
        </w:tabs>
        <w:ind w:hanging="1215"/>
      </w:pPr>
      <w:r w:rsidRPr="00282D5D">
        <w:t>A box for optio</w:t>
      </w:r>
      <w:r w:rsidR="008F0C35" w:rsidRPr="00282D5D">
        <w:t>n</w:t>
      </w:r>
      <w:r w:rsidRPr="00282D5D">
        <w:t xml:space="preserve"> selection</w:t>
      </w:r>
      <w:r w:rsidR="003C7D90">
        <w:t xml:space="preserve"> – to select one or more of the scans to view </w:t>
      </w:r>
    </w:p>
    <w:p w:rsidR="00067835" w:rsidRPr="00282D5D" w:rsidRDefault="00067835" w:rsidP="00A4326C">
      <w:pPr>
        <w:pStyle w:val="qwiktablefont"/>
        <w:numPr>
          <w:ilvl w:val="0"/>
          <w:numId w:val="30"/>
        </w:numPr>
        <w:tabs>
          <w:tab w:val="clear" w:pos="1512"/>
          <w:tab w:val="num" w:pos="439"/>
        </w:tabs>
        <w:ind w:hanging="1215"/>
      </w:pPr>
      <w:r w:rsidRPr="00282D5D">
        <w:t>Last Name</w:t>
      </w:r>
      <w:r w:rsidR="003C7D90">
        <w:t xml:space="preserve"> – of the Patient the scan pertains to</w:t>
      </w:r>
    </w:p>
    <w:p w:rsidR="00067835" w:rsidRPr="00282D5D" w:rsidRDefault="00067835" w:rsidP="00A4326C">
      <w:pPr>
        <w:pStyle w:val="qwiktablefont"/>
        <w:numPr>
          <w:ilvl w:val="0"/>
          <w:numId w:val="30"/>
        </w:numPr>
      </w:pPr>
      <w:r w:rsidRPr="00282D5D">
        <w:t>First Name</w:t>
      </w:r>
      <w:r w:rsidR="003C7D90">
        <w:t xml:space="preserve"> - of the Patient the scan pertains to</w:t>
      </w:r>
    </w:p>
    <w:p w:rsidR="00067835" w:rsidRPr="00282D5D" w:rsidRDefault="00067835" w:rsidP="00A4326C">
      <w:pPr>
        <w:pStyle w:val="qwiktablefont"/>
        <w:numPr>
          <w:ilvl w:val="0"/>
          <w:numId w:val="30"/>
        </w:numPr>
        <w:tabs>
          <w:tab w:val="clear" w:pos="1512"/>
          <w:tab w:val="num" w:pos="439"/>
        </w:tabs>
        <w:ind w:hanging="1215"/>
      </w:pPr>
      <w:r w:rsidRPr="00282D5D">
        <w:t>ID no.</w:t>
      </w:r>
      <w:r w:rsidR="003C7D90">
        <w:t xml:space="preserve"> - of the Patient the scan pertains to</w:t>
      </w:r>
    </w:p>
    <w:p w:rsidR="00067835" w:rsidRDefault="00067835" w:rsidP="00A4326C">
      <w:pPr>
        <w:pStyle w:val="qwiktablefont"/>
        <w:numPr>
          <w:ilvl w:val="0"/>
          <w:numId w:val="30"/>
        </w:numPr>
        <w:tabs>
          <w:tab w:val="clear" w:pos="1512"/>
          <w:tab w:val="num" w:pos="439"/>
        </w:tabs>
        <w:ind w:hanging="1215"/>
      </w:pPr>
      <w:r w:rsidRPr="00282D5D">
        <w:t>Restoration</w:t>
      </w:r>
      <w:r w:rsidR="003C7D90">
        <w:t xml:space="preserve"> – Restoration Type of the scan</w:t>
      </w:r>
    </w:p>
    <w:p w:rsidR="00104FCD" w:rsidRDefault="00104FCD" w:rsidP="00104FCD">
      <w:pPr>
        <w:pStyle w:val="qwiktablefont"/>
        <w:ind w:left="1512"/>
      </w:pPr>
      <w:proofErr w:type="spellStart"/>
      <w:r>
        <w:t>Qcrn</w:t>
      </w:r>
      <w:proofErr w:type="spellEnd"/>
      <w:r>
        <w:t xml:space="preserve"> - 3 Quarter Crown</w:t>
      </w:r>
    </w:p>
    <w:p w:rsidR="00104FCD" w:rsidRDefault="00104FCD" w:rsidP="00104FCD">
      <w:pPr>
        <w:pStyle w:val="qwiktablefont"/>
        <w:ind w:left="1512"/>
      </w:pPr>
      <w:proofErr w:type="spellStart"/>
      <w:r>
        <w:t>Addn</w:t>
      </w:r>
      <w:proofErr w:type="spellEnd"/>
      <w:r>
        <w:t xml:space="preserve"> - Scan Completion</w:t>
      </w:r>
    </w:p>
    <w:p w:rsidR="00104FCD" w:rsidRDefault="00104FCD" w:rsidP="00104FCD">
      <w:pPr>
        <w:pStyle w:val="qwiktablefont"/>
        <w:ind w:left="1512"/>
      </w:pPr>
      <w:proofErr w:type="spellStart"/>
      <w:r>
        <w:t>Cpng</w:t>
      </w:r>
      <w:proofErr w:type="spellEnd"/>
      <w:r>
        <w:t xml:space="preserve"> - Coping</w:t>
      </w:r>
    </w:p>
    <w:p w:rsidR="00104FCD" w:rsidRDefault="00104FCD" w:rsidP="00104FCD">
      <w:pPr>
        <w:pStyle w:val="qwiktablefont"/>
        <w:ind w:left="1512"/>
      </w:pPr>
      <w:proofErr w:type="spellStart"/>
      <w:r>
        <w:t>Fcrn</w:t>
      </w:r>
      <w:proofErr w:type="spellEnd"/>
      <w:r>
        <w:t xml:space="preserve"> - Full crown</w:t>
      </w:r>
    </w:p>
    <w:p w:rsidR="00104FCD" w:rsidRDefault="00104FCD" w:rsidP="00104FCD">
      <w:pPr>
        <w:pStyle w:val="qwiktablefont"/>
        <w:ind w:left="1512"/>
      </w:pPr>
      <w:r>
        <w:t xml:space="preserve">Inly - Inlay, </w:t>
      </w:r>
      <w:proofErr w:type="spellStart"/>
      <w:r>
        <w:t>Onlay</w:t>
      </w:r>
      <w:proofErr w:type="spellEnd"/>
    </w:p>
    <w:p w:rsidR="00104FCD" w:rsidRDefault="00104FCD" w:rsidP="00104FCD">
      <w:pPr>
        <w:pStyle w:val="qwiktablefont"/>
        <w:ind w:left="1512"/>
      </w:pPr>
      <w:proofErr w:type="spellStart"/>
      <w:r>
        <w:t>Mndb</w:t>
      </w:r>
      <w:proofErr w:type="spellEnd"/>
      <w:r>
        <w:t xml:space="preserve"> - Mandibular Full Mouth</w:t>
      </w:r>
    </w:p>
    <w:p w:rsidR="00104FCD" w:rsidRDefault="00104FCD" w:rsidP="00104FCD">
      <w:pPr>
        <w:pStyle w:val="qwiktablefont"/>
        <w:ind w:left="1512"/>
      </w:pPr>
      <w:proofErr w:type="spellStart"/>
      <w:r>
        <w:t>Mxlr</w:t>
      </w:r>
      <w:proofErr w:type="spellEnd"/>
      <w:r>
        <w:t xml:space="preserve"> - Maxilla Full Mouth</w:t>
      </w:r>
    </w:p>
    <w:p w:rsidR="00104FCD" w:rsidRDefault="00104FCD" w:rsidP="00104FCD">
      <w:pPr>
        <w:pStyle w:val="qwiktablefont"/>
        <w:ind w:left="1512"/>
      </w:pPr>
      <w:proofErr w:type="spellStart"/>
      <w:r>
        <w:t>Occl</w:t>
      </w:r>
      <w:proofErr w:type="spellEnd"/>
      <w:r>
        <w:t xml:space="preserve"> - Opposing Occlusion</w:t>
      </w:r>
    </w:p>
    <w:p w:rsidR="00104FCD" w:rsidRDefault="00104FCD" w:rsidP="00104FCD">
      <w:pPr>
        <w:pStyle w:val="qwiktablefont"/>
        <w:ind w:left="1512"/>
      </w:pPr>
      <w:proofErr w:type="spellStart"/>
      <w:r>
        <w:t>Qdrt</w:t>
      </w:r>
      <w:proofErr w:type="spellEnd"/>
      <w:r>
        <w:t xml:space="preserve"> - Quadrant Scan</w:t>
      </w:r>
    </w:p>
    <w:p w:rsidR="00104FCD" w:rsidRDefault="00104FCD" w:rsidP="00104FCD">
      <w:pPr>
        <w:pStyle w:val="qwiktablefont"/>
        <w:ind w:left="1512"/>
      </w:pPr>
      <w:proofErr w:type="spellStart"/>
      <w:r>
        <w:t>Vner</w:t>
      </w:r>
      <w:proofErr w:type="spellEnd"/>
      <w:r>
        <w:t xml:space="preserve"> - Veneer</w:t>
      </w:r>
    </w:p>
    <w:p w:rsidR="00104FCD" w:rsidRDefault="00104FCD" w:rsidP="00104FCD">
      <w:pPr>
        <w:pStyle w:val="qwiktablefont"/>
        <w:ind w:left="1512"/>
      </w:pPr>
      <w:proofErr w:type="spellStart"/>
      <w:r>
        <w:t>Bccl</w:t>
      </w:r>
      <w:proofErr w:type="spellEnd"/>
      <w:r>
        <w:t xml:space="preserve"> - Buccal</w:t>
      </w:r>
    </w:p>
    <w:p w:rsidR="00104FCD" w:rsidRDefault="00104FCD" w:rsidP="00104FCD">
      <w:pPr>
        <w:pStyle w:val="qwiktablefont"/>
        <w:ind w:left="1512"/>
      </w:pPr>
      <w:proofErr w:type="spellStart"/>
      <w:r>
        <w:lastRenderedPageBreak/>
        <w:t>Pntc</w:t>
      </w:r>
      <w:proofErr w:type="spellEnd"/>
      <w:r>
        <w:t xml:space="preserve"> - Bridge</w:t>
      </w:r>
    </w:p>
    <w:p w:rsidR="00067835" w:rsidRPr="00282D5D" w:rsidRDefault="00067835" w:rsidP="00A4326C">
      <w:pPr>
        <w:pStyle w:val="qwiktablefont"/>
        <w:numPr>
          <w:ilvl w:val="0"/>
          <w:numId w:val="30"/>
        </w:numPr>
        <w:tabs>
          <w:tab w:val="clear" w:pos="1512"/>
          <w:tab w:val="num" w:pos="439"/>
        </w:tabs>
        <w:ind w:hanging="1215"/>
      </w:pPr>
      <w:r w:rsidRPr="00282D5D">
        <w:t>Teeth numbers</w:t>
      </w:r>
      <w:r w:rsidR="003C7D90">
        <w:t xml:space="preserve"> – Which teeth were selected for the scan</w:t>
      </w:r>
    </w:p>
    <w:p w:rsidR="00067835" w:rsidRPr="00EC6E6C" w:rsidRDefault="00067835" w:rsidP="00A4326C">
      <w:pPr>
        <w:pStyle w:val="qwiktablefont"/>
        <w:numPr>
          <w:ilvl w:val="0"/>
          <w:numId w:val="30"/>
        </w:numPr>
        <w:tabs>
          <w:tab w:val="clear" w:pos="1512"/>
          <w:tab w:val="num" w:pos="439"/>
        </w:tabs>
        <w:ind w:hanging="1215"/>
      </w:pPr>
      <w:r w:rsidRPr="00EC6E6C">
        <w:t>Scan</w:t>
      </w:r>
      <w:r w:rsidR="007F41FC" w:rsidRPr="00EC6E6C">
        <w:t xml:space="preserve"> – </w:t>
      </w:r>
      <w:r w:rsidR="00EC6E6C" w:rsidRPr="00EC6E6C">
        <w:t>Number of scans performed on the same set of defined teeth</w:t>
      </w:r>
    </w:p>
    <w:p w:rsidR="00067835" w:rsidRDefault="00067835" w:rsidP="00A4326C">
      <w:pPr>
        <w:pStyle w:val="qwiktablefont"/>
        <w:numPr>
          <w:ilvl w:val="0"/>
          <w:numId w:val="30"/>
        </w:numPr>
        <w:tabs>
          <w:tab w:val="clear" w:pos="1512"/>
          <w:tab w:val="num" w:pos="439"/>
        </w:tabs>
        <w:ind w:hanging="1215"/>
      </w:pPr>
      <w:r w:rsidRPr="00282D5D">
        <w:t>Type</w:t>
      </w:r>
      <w:r w:rsidR="007F41FC">
        <w:t xml:space="preserve"> – Scan Type</w:t>
      </w:r>
    </w:p>
    <w:p w:rsidR="00067835" w:rsidRPr="00282D5D" w:rsidRDefault="00067835" w:rsidP="00A4326C">
      <w:pPr>
        <w:pStyle w:val="qwiktablefont"/>
        <w:numPr>
          <w:ilvl w:val="0"/>
          <w:numId w:val="30"/>
        </w:numPr>
        <w:tabs>
          <w:tab w:val="clear" w:pos="1512"/>
          <w:tab w:val="num" w:pos="439"/>
        </w:tabs>
        <w:ind w:hanging="1215"/>
      </w:pPr>
      <w:r w:rsidRPr="00282D5D">
        <w:t>Date and Time</w:t>
      </w:r>
      <w:r w:rsidR="007F41FC">
        <w:t xml:space="preserve"> – Date and time the scan was taken.</w:t>
      </w:r>
    </w:p>
    <w:p w:rsidR="00067835" w:rsidRPr="00E10357" w:rsidRDefault="00067835" w:rsidP="00A4326C">
      <w:pPr>
        <w:pStyle w:val="qwiktablefont"/>
        <w:numPr>
          <w:ilvl w:val="0"/>
          <w:numId w:val="30"/>
        </w:numPr>
        <w:tabs>
          <w:tab w:val="clear" w:pos="1512"/>
          <w:tab w:val="num" w:pos="439"/>
        </w:tabs>
        <w:ind w:hanging="1215"/>
      </w:pPr>
      <w:r w:rsidRPr="00E10357">
        <w:t>Laboratory</w:t>
      </w:r>
      <w:r w:rsidR="007F41FC" w:rsidRPr="00E10357">
        <w:t xml:space="preserve"> – What Laboratory the scan has been exported to</w:t>
      </w:r>
    </w:p>
    <w:p w:rsidR="00067835" w:rsidRPr="00282D5D" w:rsidRDefault="00067835" w:rsidP="00A4326C">
      <w:pPr>
        <w:pStyle w:val="qwiktablefont"/>
        <w:numPr>
          <w:ilvl w:val="0"/>
          <w:numId w:val="30"/>
        </w:numPr>
        <w:tabs>
          <w:tab w:val="clear" w:pos="1512"/>
          <w:tab w:val="num" w:pos="439"/>
        </w:tabs>
        <w:ind w:hanging="1215"/>
      </w:pPr>
      <w:r w:rsidRPr="00282D5D">
        <w:t>Status</w:t>
      </w:r>
      <w:r w:rsidR="00C4670B">
        <w:t xml:space="preserve"> – displays the scan status (Completed / Not Completed)</w:t>
      </w:r>
    </w:p>
    <w:p w:rsidR="003901D8" w:rsidRDefault="003901D8" w:rsidP="00A4326C">
      <w:pPr>
        <w:pStyle w:val="qwiktablefont"/>
        <w:numPr>
          <w:ilvl w:val="0"/>
          <w:numId w:val="30"/>
        </w:numPr>
        <w:tabs>
          <w:tab w:val="clear" w:pos="1512"/>
          <w:tab w:val="num" w:pos="439"/>
        </w:tabs>
        <w:ind w:hanging="1215"/>
      </w:pPr>
      <w:r w:rsidRPr="00282D5D">
        <w:t>Res</w:t>
      </w:r>
      <w:r>
        <w:t xml:space="preserve"> – Displays HR if the scan is in high resolution</w:t>
      </w:r>
    </w:p>
    <w:p w:rsidR="00282D5D" w:rsidRPr="00EC6E6C" w:rsidRDefault="00282D5D" w:rsidP="00A4326C">
      <w:pPr>
        <w:pStyle w:val="qwiktablefont"/>
        <w:numPr>
          <w:ilvl w:val="0"/>
          <w:numId w:val="30"/>
        </w:numPr>
        <w:tabs>
          <w:tab w:val="clear" w:pos="1512"/>
          <w:tab w:val="num" w:pos="439"/>
        </w:tabs>
        <w:ind w:hanging="1215"/>
      </w:pPr>
      <w:r w:rsidRPr="00EC6E6C">
        <w:t>RPT</w:t>
      </w:r>
      <w:r w:rsidR="003B197C" w:rsidRPr="00EC6E6C">
        <w:t xml:space="preserve"> – </w:t>
      </w:r>
      <w:r w:rsidR="00EC6E6C" w:rsidRPr="00EC6E6C">
        <w:t>Number of times this scan has been finalized</w:t>
      </w:r>
    </w:p>
    <w:p w:rsidR="00C4670B" w:rsidRDefault="00C4670B" w:rsidP="00C42405">
      <w:pPr>
        <w:pStyle w:val="qwiktablefont"/>
        <w:spacing w:before="60"/>
      </w:pPr>
    </w:p>
    <w:p w:rsidR="003D0964" w:rsidRDefault="00C42405" w:rsidP="00C4670B">
      <w:pPr>
        <w:pStyle w:val="qwiktablefont"/>
        <w:spacing w:before="60"/>
      </w:pPr>
      <w:r>
        <w:t>Click on one of t</w:t>
      </w:r>
      <w:r w:rsidR="00E55049">
        <w:t>he</w:t>
      </w:r>
      <w:r w:rsidR="008F0C35">
        <w:t xml:space="preserve"> action </w:t>
      </w:r>
      <w:r w:rsidR="00E55049">
        <w:t xml:space="preserve">buttons </w:t>
      </w:r>
      <w:r>
        <w:t>in the lower portion of the screen to activate a function</w:t>
      </w:r>
      <w:r w:rsidR="00E55049">
        <w:t xml:space="preserve"> according to the different sections in th</w:t>
      </w:r>
      <w:r>
        <w:t>is</w:t>
      </w:r>
      <w:r w:rsidR="00E55049">
        <w:t xml:space="preserve"> User Manual</w:t>
      </w:r>
      <w:r w:rsidR="003D0964">
        <w:t>.</w:t>
      </w:r>
    </w:p>
    <w:p w:rsidR="00C4670B" w:rsidRDefault="00C4670B" w:rsidP="00C42405">
      <w:pPr>
        <w:pStyle w:val="qwiktablefont"/>
        <w:spacing w:before="60"/>
      </w:pPr>
      <w:r>
        <w:t>The different buttons are:</w:t>
      </w:r>
    </w:p>
    <w:p w:rsidR="00C4670B" w:rsidRDefault="00C4670B" w:rsidP="00C42405">
      <w:pPr>
        <w:pStyle w:val="qwiktablefont"/>
        <w:spacing w:before="60"/>
      </w:pPr>
      <w:r w:rsidRPr="00583180">
        <w:rPr>
          <w:b/>
          <w:bCs/>
        </w:rPr>
        <w:t>View</w:t>
      </w:r>
      <w:r>
        <w:t xml:space="preserve"> – Can view up to 8 different scans</w:t>
      </w:r>
      <w:r w:rsidR="00F8020A">
        <w:t xml:space="preserve"> (refer to View)</w:t>
      </w:r>
    </w:p>
    <w:p w:rsidR="00EB7870" w:rsidRPr="00934702" w:rsidRDefault="00EB7870" w:rsidP="00EB7870">
      <w:pPr>
        <w:pStyle w:val="qwiktablefont"/>
        <w:spacing w:line="312" w:lineRule="auto"/>
        <w:rPr>
          <w:b/>
          <w:bCs/>
        </w:rPr>
      </w:pPr>
      <w:r w:rsidRPr="00EB7870">
        <w:rPr>
          <w:b/>
          <w:bCs/>
        </w:rPr>
        <w:t>Final File</w:t>
      </w:r>
      <w:r>
        <w:rPr>
          <w:b/>
          <w:bCs/>
        </w:rPr>
        <w:t xml:space="preserve"> </w:t>
      </w:r>
      <w:r>
        <w:t xml:space="preserve">– </w:t>
      </w:r>
      <w:r w:rsidRPr="00934702">
        <w:t>Reprocesses the scan data to generate a higher resolution 3D image of the scan. This phase can be delayed until later when patient is not present.</w:t>
      </w:r>
    </w:p>
    <w:p w:rsidR="00EB7870" w:rsidRDefault="00EB7870" w:rsidP="00C42405">
      <w:pPr>
        <w:pStyle w:val="qwiktablefont"/>
        <w:spacing w:before="60"/>
        <w:rPr>
          <w:b/>
          <w:bCs/>
        </w:rPr>
      </w:pPr>
      <w:r w:rsidRPr="00583180">
        <w:rPr>
          <w:b/>
          <w:bCs/>
        </w:rPr>
        <w:t>Bite</w:t>
      </w:r>
      <w:r>
        <w:t xml:space="preserve"> – Prompt you to the Bite Screen. (Refer to Bite)</w:t>
      </w:r>
    </w:p>
    <w:p w:rsidR="00EB7870" w:rsidRDefault="00EB7870" w:rsidP="00EB7870">
      <w:pPr>
        <w:pStyle w:val="qwiktablefont"/>
        <w:spacing w:before="60"/>
      </w:pPr>
      <w:r w:rsidRPr="00583180">
        <w:rPr>
          <w:b/>
          <w:bCs/>
        </w:rPr>
        <w:t>Mark Edge</w:t>
      </w:r>
      <w:r>
        <w:t xml:space="preserve"> – Opens the scan with the edge marking utility. Can only open one scan for edge marking. (Refer to Edge Marking)</w:t>
      </w:r>
    </w:p>
    <w:p w:rsidR="00EB7870" w:rsidRDefault="00EB7870" w:rsidP="00EB7870">
      <w:pPr>
        <w:pStyle w:val="qwiktablefont"/>
        <w:spacing w:before="60"/>
      </w:pPr>
      <w:r w:rsidRPr="00583180">
        <w:rPr>
          <w:b/>
          <w:bCs/>
        </w:rPr>
        <w:t>Completion</w:t>
      </w:r>
      <w:r>
        <w:t xml:space="preserve"> – Opens the Scan Completion screen. Only choose 2 scans. (refer to Scan Completion)</w:t>
      </w:r>
    </w:p>
    <w:p w:rsidR="00EB7870" w:rsidRDefault="00EB7870" w:rsidP="00EB7870">
      <w:pPr>
        <w:pStyle w:val="qwiktablefont"/>
        <w:spacing w:before="60"/>
      </w:pPr>
      <w:r w:rsidRPr="00583180">
        <w:rPr>
          <w:b/>
          <w:bCs/>
        </w:rPr>
        <w:t>Export</w:t>
      </w:r>
      <w:r>
        <w:t xml:space="preserve"> – Prompts you to the Laboratory Screen to choose a laboratory to export the selected scans to. (Refer to Export)</w:t>
      </w:r>
    </w:p>
    <w:p w:rsidR="00C4670B" w:rsidRDefault="00C4670B" w:rsidP="00C42405">
      <w:pPr>
        <w:pStyle w:val="qwiktablefont"/>
        <w:spacing w:before="60"/>
      </w:pPr>
      <w:r w:rsidRPr="00583180">
        <w:rPr>
          <w:b/>
          <w:bCs/>
        </w:rPr>
        <w:t>Delete</w:t>
      </w:r>
      <w:r>
        <w:t xml:space="preserve"> – Deletes any selected scans</w:t>
      </w:r>
    </w:p>
    <w:p w:rsidR="003B197C" w:rsidRDefault="003B197C" w:rsidP="00C42405">
      <w:pPr>
        <w:pStyle w:val="qwiktablefont"/>
        <w:spacing w:before="60"/>
      </w:pPr>
    </w:p>
    <w:p w:rsidR="003B197C" w:rsidRDefault="003B197C" w:rsidP="00C42405">
      <w:pPr>
        <w:pStyle w:val="qwiktablefont"/>
        <w:spacing w:before="60"/>
      </w:pPr>
    </w:p>
    <w:tbl>
      <w:tblPr>
        <w:tblW w:w="93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
        <w:gridCol w:w="244"/>
        <w:gridCol w:w="8795"/>
        <w:gridCol w:w="234"/>
      </w:tblGrid>
      <w:tr w:rsidR="00C653B2" w:rsidRPr="00D607A6" w:rsidTr="00BC7F04">
        <w:trPr>
          <w:cantSplit/>
          <w:trHeight w:val="9470"/>
        </w:trPr>
        <w:tc>
          <w:tcPr>
            <w:tcW w:w="278" w:type="dxa"/>
            <w:gridSpan w:val="2"/>
            <w:tcBorders>
              <w:top w:val="nil"/>
              <w:left w:val="nil"/>
              <w:bottom w:val="nil"/>
              <w:right w:val="nil"/>
            </w:tcBorders>
          </w:tcPr>
          <w:p w:rsidR="00C653B2" w:rsidRPr="00D607A6" w:rsidRDefault="00C653B2" w:rsidP="00B156D6">
            <w:pPr>
              <w:pStyle w:val="qwiktablefont"/>
            </w:pPr>
          </w:p>
        </w:tc>
        <w:tc>
          <w:tcPr>
            <w:tcW w:w="9029" w:type="dxa"/>
            <w:gridSpan w:val="2"/>
            <w:tcBorders>
              <w:top w:val="nil"/>
              <w:left w:val="nil"/>
              <w:bottom w:val="nil"/>
              <w:right w:val="nil"/>
            </w:tcBorders>
          </w:tcPr>
          <w:tbl>
            <w:tblPr>
              <w:tblW w:w="0" w:type="auto"/>
              <w:shd w:val="clear" w:color="auto" w:fill="CCFFCC"/>
              <w:tblLayout w:type="fixed"/>
              <w:tblLook w:val="04A0" w:firstRow="1" w:lastRow="0" w:firstColumn="1" w:lastColumn="0" w:noHBand="0" w:noVBand="1"/>
            </w:tblPr>
            <w:tblGrid>
              <w:gridCol w:w="9039"/>
            </w:tblGrid>
            <w:tr w:rsidR="00C42405" w:rsidRPr="007E6489" w:rsidTr="00B156D6">
              <w:trPr>
                <w:trHeight w:val="326"/>
              </w:trPr>
              <w:tc>
                <w:tcPr>
                  <w:tcW w:w="9039" w:type="dxa"/>
                  <w:shd w:val="clear" w:color="auto" w:fill="CCFFCC"/>
                </w:tcPr>
                <w:p w:rsidR="00C42405" w:rsidRPr="007E6489" w:rsidRDefault="00822E0F" w:rsidP="000D2E43">
                  <w:pPr>
                    <w:pStyle w:val="TOAHeading"/>
                    <w:keepNext/>
                    <w:keepLines/>
                    <w:spacing w:after="0"/>
                    <w:ind w:right="4579"/>
                    <w:jc w:val="left"/>
                    <w:rPr>
                      <w:sz w:val="24"/>
                      <w:highlight w:val="green"/>
                    </w:rPr>
                  </w:pPr>
                  <w:bookmarkStart w:id="49" w:name="_Toc523211614"/>
                  <w:r w:rsidRPr="00822E0F">
                    <w:rPr>
                      <w:sz w:val="24"/>
                    </w:rPr>
                    <w:t>V</w:t>
                  </w:r>
                  <w:r w:rsidR="000D2E43">
                    <w:rPr>
                      <w:sz w:val="24"/>
                    </w:rPr>
                    <w:t>iew</w:t>
                  </w:r>
                  <w:bookmarkEnd w:id="49"/>
                </w:p>
              </w:tc>
            </w:tr>
          </w:tbl>
          <w:p w:rsidR="00BC7F04" w:rsidRDefault="00BC7F04" w:rsidP="00B156D6">
            <w:pPr>
              <w:pStyle w:val="qwiktablefont"/>
              <w:spacing w:before="60"/>
            </w:pPr>
          </w:p>
          <w:p w:rsidR="00304980" w:rsidRDefault="00304980" w:rsidP="00B156D6">
            <w:pPr>
              <w:pStyle w:val="qwiktablefont"/>
              <w:spacing w:before="60"/>
            </w:pPr>
            <w:r>
              <w:t xml:space="preserve">The View Screen can display up to 8 scans. </w:t>
            </w:r>
          </w:p>
          <w:p w:rsidR="00F8020A" w:rsidRDefault="00304980" w:rsidP="00F8020A">
            <w:pPr>
              <w:pStyle w:val="qwiktablefont"/>
              <w:spacing w:before="60"/>
            </w:pPr>
            <w:r>
              <w:t>Each of the views can be independently manipulated with the mouse</w:t>
            </w:r>
            <w:r w:rsidR="00F8020A">
              <w:t>.</w:t>
            </w:r>
          </w:p>
          <w:p w:rsidR="00F8020A" w:rsidRDefault="00F8020A" w:rsidP="00F8020A">
            <w:pPr>
              <w:pStyle w:val="qwiktablefont"/>
              <w:spacing w:before="60"/>
              <w:ind w:left="405"/>
            </w:pPr>
            <w:r>
              <w:t xml:space="preserve">To </w:t>
            </w:r>
            <w:r w:rsidR="00304980">
              <w:t>zoom</w:t>
            </w:r>
            <w:r>
              <w:t xml:space="preserve"> – Rotate the mouse wheel.</w:t>
            </w:r>
          </w:p>
          <w:p w:rsidR="00F8020A" w:rsidRDefault="00F8020A" w:rsidP="00F8020A">
            <w:pPr>
              <w:pStyle w:val="qwiktablefont"/>
              <w:spacing w:before="60"/>
              <w:ind w:left="405"/>
            </w:pPr>
            <w:r>
              <w:t>To Pan – Right click and drag.</w:t>
            </w:r>
          </w:p>
          <w:p w:rsidR="00304980" w:rsidRDefault="00F8020A" w:rsidP="00F8020A">
            <w:pPr>
              <w:pStyle w:val="qwiktablefont"/>
              <w:spacing w:before="60"/>
              <w:ind w:left="405"/>
            </w:pPr>
            <w:r>
              <w:t>To Rotate – Left click and drag.</w:t>
            </w:r>
          </w:p>
          <w:p w:rsidR="00304980" w:rsidRDefault="00553CDD" w:rsidP="00B156D6">
            <w:pPr>
              <w:pStyle w:val="qwiktablefont"/>
              <w:spacing w:before="60"/>
            </w:pPr>
            <w:r>
              <w:rPr>
                <w:noProof/>
              </w:rPr>
              <w:drawing>
                <wp:inline distT="0" distB="0" distL="0" distR="0" wp14:anchorId="72BC04DC" wp14:editId="32135B57">
                  <wp:extent cx="5264150" cy="3276600"/>
                  <wp:effectExtent l="0" t="0" r="0" b="0"/>
                  <wp:docPr id="72" name="Picture 72" descr="View4sc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View4scan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64150" cy="3276600"/>
                          </a:xfrm>
                          <a:prstGeom prst="rect">
                            <a:avLst/>
                          </a:prstGeom>
                          <a:noFill/>
                          <a:ln>
                            <a:noFill/>
                          </a:ln>
                        </pic:spPr>
                      </pic:pic>
                    </a:graphicData>
                  </a:graphic>
                </wp:inline>
              </w:drawing>
            </w:r>
          </w:p>
          <w:p w:rsidR="00C653B2" w:rsidRDefault="00C653B2" w:rsidP="00024E9A">
            <w:pPr>
              <w:pStyle w:val="qwiktablefont"/>
              <w:spacing w:before="60"/>
            </w:pPr>
            <w:r>
              <w:t xml:space="preserve">The </w:t>
            </w:r>
            <w:r w:rsidR="00024E9A">
              <w:t xml:space="preserve">different </w:t>
            </w:r>
            <w:r>
              <w:t>edge marking output</w:t>
            </w:r>
            <w:r w:rsidR="00024E9A">
              <w:t xml:space="preserve">s can be displayed in the View </w:t>
            </w:r>
            <w:r w:rsidRPr="005B3D56">
              <w:t>screen</w:t>
            </w:r>
          </w:p>
          <w:p w:rsidR="00C653B2" w:rsidRDefault="00024E9A" w:rsidP="00024E9A">
            <w:pPr>
              <w:pStyle w:val="qwiktablefont"/>
            </w:pPr>
            <w:r>
              <w:t>1. Select the different output files of the edge marking.</w:t>
            </w:r>
            <w:r w:rsidR="00C653B2">
              <w:t xml:space="preserve"> </w:t>
            </w:r>
          </w:p>
          <w:p w:rsidR="00C653B2" w:rsidRPr="00347880" w:rsidRDefault="00024E9A" w:rsidP="00024E9A">
            <w:pPr>
              <w:pStyle w:val="qwiktablefont"/>
            </w:pPr>
            <w:r>
              <w:t>2. Click on the View button on the bottom of the screen.</w:t>
            </w:r>
          </w:p>
        </w:tc>
      </w:tr>
      <w:tr w:rsidR="00BC7F04" w:rsidRPr="00D607A6" w:rsidTr="00BC7F04">
        <w:trPr>
          <w:cantSplit/>
          <w:trHeight w:val="5290"/>
        </w:trPr>
        <w:tc>
          <w:tcPr>
            <w:tcW w:w="278" w:type="dxa"/>
            <w:gridSpan w:val="2"/>
            <w:tcBorders>
              <w:top w:val="nil"/>
              <w:left w:val="nil"/>
              <w:bottom w:val="nil"/>
              <w:right w:val="nil"/>
            </w:tcBorders>
          </w:tcPr>
          <w:p w:rsidR="00BC7F04" w:rsidRPr="00D607A6" w:rsidRDefault="00BC7F04" w:rsidP="00B156D6">
            <w:pPr>
              <w:pStyle w:val="qwiktablefont"/>
            </w:pPr>
          </w:p>
        </w:tc>
        <w:tc>
          <w:tcPr>
            <w:tcW w:w="9029" w:type="dxa"/>
            <w:gridSpan w:val="2"/>
            <w:tcBorders>
              <w:top w:val="nil"/>
              <w:left w:val="nil"/>
              <w:bottom w:val="nil"/>
              <w:right w:val="nil"/>
            </w:tcBorders>
          </w:tcPr>
          <w:p w:rsidR="00BC7F04" w:rsidRPr="00822E0F" w:rsidRDefault="00553CDD" w:rsidP="00B156D6">
            <w:pPr>
              <w:pStyle w:val="qwiktablefont"/>
              <w:rPr>
                <w:sz w:val="24"/>
              </w:rPr>
            </w:pPr>
            <w:r>
              <w:rPr>
                <w:noProof/>
              </w:rPr>
              <w:drawing>
                <wp:inline distT="0" distB="0" distL="0" distR="0" wp14:anchorId="2BA3F658" wp14:editId="4C2E4A5C">
                  <wp:extent cx="5264150" cy="3276600"/>
                  <wp:effectExtent l="0" t="0" r="0" b="0"/>
                  <wp:docPr id="73" name="Picture 73" descr="View Ed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View EdgeM"/>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64150" cy="3276600"/>
                          </a:xfrm>
                          <a:prstGeom prst="rect">
                            <a:avLst/>
                          </a:prstGeom>
                          <a:noFill/>
                          <a:ln>
                            <a:noFill/>
                          </a:ln>
                        </pic:spPr>
                      </pic:pic>
                    </a:graphicData>
                  </a:graphic>
                </wp:inline>
              </w:drawing>
            </w:r>
          </w:p>
        </w:tc>
      </w:tr>
      <w:tr w:rsidR="00024E9A" w:rsidRPr="00D607A6" w:rsidTr="00024E9A">
        <w:trPr>
          <w:cantSplit/>
        </w:trPr>
        <w:tc>
          <w:tcPr>
            <w:tcW w:w="278" w:type="dxa"/>
            <w:gridSpan w:val="2"/>
            <w:tcBorders>
              <w:top w:val="nil"/>
              <w:left w:val="nil"/>
              <w:bottom w:val="nil"/>
              <w:right w:val="nil"/>
            </w:tcBorders>
          </w:tcPr>
          <w:p w:rsidR="00024E9A" w:rsidRPr="00D607A6" w:rsidRDefault="00024E9A" w:rsidP="00B156D6">
            <w:pPr>
              <w:pStyle w:val="qwiktablefont"/>
            </w:pPr>
          </w:p>
        </w:tc>
        <w:tc>
          <w:tcPr>
            <w:tcW w:w="9029" w:type="dxa"/>
            <w:gridSpan w:val="2"/>
            <w:tcBorders>
              <w:top w:val="nil"/>
              <w:left w:val="nil"/>
              <w:bottom w:val="nil"/>
              <w:right w:val="nil"/>
            </w:tcBorders>
          </w:tcPr>
          <w:p w:rsidR="00024E9A" w:rsidRPr="00822E0F" w:rsidRDefault="00024E9A" w:rsidP="00B156D6">
            <w:pPr>
              <w:pStyle w:val="TOAHeading"/>
              <w:keepNext/>
              <w:keepLines/>
              <w:spacing w:after="0"/>
              <w:ind w:right="4579"/>
              <w:jc w:val="left"/>
              <w:rPr>
                <w:sz w:val="24"/>
              </w:rPr>
            </w:pPr>
          </w:p>
        </w:tc>
      </w:tr>
      <w:tr w:rsidR="00E55049" w:rsidRPr="007E6489" w:rsidTr="00024E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4A0" w:firstRow="1" w:lastRow="0" w:firstColumn="1" w:lastColumn="0" w:noHBand="0" w:noVBand="1"/>
        </w:tblPrEx>
        <w:trPr>
          <w:gridBefore w:val="1"/>
          <w:gridAfter w:val="1"/>
          <w:wBefore w:w="34" w:type="dxa"/>
          <w:wAfter w:w="234" w:type="dxa"/>
          <w:trHeight w:val="326"/>
        </w:trPr>
        <w:tc>
          <w:tcPr>
            <w:tcW w:w="9039" w:type="dxa"/>
            <w:gridSpan w:val="2"/>
            <w:shd w:val="clear" w:color="auto" w:fill="CCFFCC"/>
          </w:tcPr>
          <w:p w:rsidR="00E55049" w:rsidRPr="007E6489" w:rsidRDefault="00E55049" w:rsidP="000D2E43">
            <w:pPr>
              <w:pStyle w:val="TOAHeading"/>
              <w:keepNext/>
              <w:keepLines/>
              <w:spacing w:after="0"/>
              <w:ind w:right="4579"/>
              <w:jc w:val="left"/>
              <w:rPr>
                <w:sz w:val="24"/>
                <w:highlight w:val="green"/>
              </w:rPr>
            </w:pPr>
            <w:bookmarkStart w:id="50" w:name="Bite"/>
            <w:bookmarkStart w:id="51" w:name="_Toc523211615"/>
            <w:r w:rsidRPr="007E6489">
              <w:rPr>
                <w:sz w:val="24"/>
              </w:rPr>
              <w:t>B</w:t>
            </w:r>
            <w:bookmarkEnd w:id="50"/>
            <w:r w:rsidR="000D2E43">
              <w:rPr>
                <w:sz w:val="24"/>
              </w:rPr>
              <w:t>ite</w:t>
            </w:r>
            <w:bookmarkEnd w:id="51"/>
          </w:p>
        </w:tc>
      </w:tr>
    </w:tbl>
    <w:p w:rsidR="00BC7F04" w:rsidRDefault="00BC7F04" w:rsidP="003D0964">
      <w:pPr>
        <w:pStyle w:val="qwiktablefont"/>
        <w:spacing w:before="60"/>
      </w:pPr>
    </w:p>
    <w:p w:rsidR="004A04B3" w:rsidRDefault="004A04B3" w:rsidP="003D0964">
      <w:pPr>
        <w:pStyle w:val="qwiktablefont"/>
        <w:spacing w:before="60"/>
      </w:pPr>
      <w:r>
        <w:t xml:space="preserve">Prior to activating the Bite from the Scan History </w:t>
      </w:r>
      <w:r w:rsidR="003D0964">
        <w:t>screen</w:t>
      </w:r>
      <w:r>
        <w:t xml:space="preserve">, </w:t>
      </w:r>
      <w:r w:rsidR="003D0964">
        <w:t>you</w:t>
      </w:r>
      <w:r>
        <w:t xml:space="preserve"> must have three scans</w:t>
      </w:r>
      <w:r w:rsidR="00A15BC3">
        <w:t>.</w:t>
      </w:r>
    </w:p>
    <w:p w:rsidR="00A15BC3" w:rsidRDefault="00A15BC3" w:rsidP="00A15BC3">
      <w:pPr>
        <w:pStyle w:val="qwiktablefont"/>
        <w:spacing w:before="60"/>
      </w:pPr>
      <w:r>
        <w:t xml:space="preserve">For automatic bite all three scans must start in the same place, </w:t>
      </w:r>
      <w:proofErr w:type="spellStart"/>
      <w:proofErr w:type="gramStart"/>
      <w:r>
        <w:t>eg</w:t>
      </w:r>
      <w:proofErr w:type="spellEnd"/>
      <w:r>
        <w:t xml:space="preserve">  left</w:t>
      </w:r>
      <w:proofErr w:type="gramEnd"/>
      <w:r>
        <w:t xml:space="preserve"> buccal, or right buccal., </w:t>
      </w:r>
    </w:p>
    <w:p w:rsidR="004A04B3" w:rsidRPr="003D0964" w:rsidRDefault="00756140" w:rsidP="00A4326C">
      <w:pPr>
        <w:pStyle w:val="qwiktablefont"/>
        <w:numPr>
          <w:ilvl w:val="0"/>
          <w:numId w:val="30"/>
        </w:numPr>
        <w:tabs>
          <w:tab w:val="clear" w:pos="1512"/>
          <w:tab w:val="num" w:pos="439"/>
        </w:tabs>
        <w:ind w:hanging="1215"/>
        <w:rPr>
          <w:b/>
          <w:bCs/>
        </w:rPr>
      </w:pPr>
      <w:r w:rsidRPr="003D0964">
        <w:rPr>
          <w:b/>
          <w:bCs/>
        </w:rPr>
        <w:t>Restoration Scan</w:t>
      </w:r>
    </w:p>
    <w:p w:rsidR="00756140" w:rsidRDefault="00756140" w:rsidP="00A4326C">
      <w:pPr>
        <w:pStyle w:val="qwiktablefont"/>
        <w:numPr>
          <w:ilvl w:val="0"/>
          <w:numId w:val="30"/>
        </w:numPr>
        <w:tabs>
          <w:tab w:val="clear" w:pos="1512"/>
          <w:tab w:val="num" w:pos="439"/>
        </w:tabs>
        <w:ind w:left="426" w:hanging="142"/>
      </w:pPr>
      <w:r w:rsidRPr="003D0964">
        <w:rPr>
          <w:b/>
          <w:bCs/>
        </w:rPr>
        <w:t>Opposing Occlusion</w:t>
      </w:r>
      <w:r>
        <w:t xml:space="preserve"> – this scan should include the occlusal and buccal surfaces of the opposing teeth to the restoration</w:t>
      </w:r>
    </w:p>
    <w:p w:rsidR="00756140" w:rsidRDefault="00756140" w:rsidP="00A4326C">
      <w:pPr>
        <w:pStyle w:val="qwiktablefont"/>
        <w:numPr>
          <w:ilvl w:val="0"/>
          <w:numId w:val="30"/>
        </w:numPr>
        <w:tabs>
          <w:tab w:val="clear" w:pos="1512"/>
          <w:tab w:val="num" w:pos="439"/>
        </w:tabs>
        <w:ind w:hanging="1215"/>
      </w:pPr>
      <w:r w:rsidRPr="003D0964">
        <w:rPr>
          <w:b/>
          <w:bCs/>
        </w:rPr>
        <w:t>Buccal Scan</w:t>
      </w:r>
      <w:r>
        <w:t xml:space="preserve"> – this scan should include the buccal surfaces of both teeth in the occluded position</w:t>
      </w:r>
    </w:p>
    <w:p w:rsidR="00756140" w:rsidRDefault="00756140" w:rsidP="003D0964">
      <w:pPr>
        <w:pStyle w:val="qwiktablefont"/>
        <w:spacing w:before="60"/>
      </w:pPr>
      <w:r>
        <w:t>The scans should start from the same area in the mouth, e.g. distal or mesial. This will bring them in</w:t>
      </w:r>
      <w:r w:rsidR="003D0964">
        <w:t>to</w:t>
      </w:r>
      <w:r>
        <w:t xml:space="preserve"> the same alignment in the </w:t>
      </w:r>
      <w:r w:rsidR="001D6B72">
        <w:t>Bite</w:t>
      </w:r>
      <w:r>
        <w:t xml:space="preserve"> screen</w:t>
      </w:r>
      <w:r w:rsidR="003D0964">
        <w:t>.</w:t>
      </w:r>
    </w:p>
    <w:p w:rsidR="00545F0A" w:rsidRDefault="00545F0A" w:rsidP="003D0964">
      <w:pPr>
        <w:pStyle w:val="qwiktablefont"/>
        <w:spacing w:before="60"/>
      </w:pPr>
    </w:p>
    <w:p w:rsidR="003D0964" w:rsidRPr="003D0964" w:rsidRDefault="003D0964" w:rsidP="00A316FE">
      <w:pPr>
        <w:pStyle w:val="qwiktablefont"/>
        <w:tabs>
          <w:tab w:val="clear" w:pos="7740"/>
          <w:tab w:val="left" w:pos="702"/>
        </w:tabs>
        <w:spacing w:before="120"/>
        <w:rPr>
          <w:b/>
          <w:bCs/>
        </w:rPr>
      </w:pPr>
      <w:r w:rsidRPr="003D0964">
        <w:rPr>
          <w:b/>
          <w:bCs/>
        </w:rPr>
        <w:t>T</w:t>
      </w:r>
      <w:r w:rsidR="004A04B3" w:rsidRPr="003D0964">
        <w:rPr>
          <w:b/>
          <w:bCs/>
        </w:rPr>
        <w:t xml:space="preserve">o activate the </w:t>
      </w:r>
      <w:r w:rsidR="001D6B72" w:rsidRPr="003D0964">
        <w:rPr>
          <w:b/>
          <w:bCs/>
        </w:rPr>
        <w:t>Bite</w:t>
      </w:r>
      <w:r w:rsidRPr="003D0964">
        <w:rPr>
          <w:b/>
          <w:bCs/>
        </w:rPr>
        <w:t>:</w:t>
      </w:r>
      <w:r w:rsidR="00A316FE" w:rsidRPr="00A316FE">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D5CF0" w:rsidRDefault="003D0964" w:rsidP="00A4326C">
      <w:pPr>
        <w:pStyle w:val="qwiktablefont"/>
        <w:numPr>
          <w:ilvl w:val="0"/>
          <w:numId w:val="32"/>
        </w:numPr>
        <w:spacing w:before="60"/>
      </w:pPr>
      <w:r>
        <w:t>M</w:t>
      </w:r>
      <w:r w:rsidR="00756140">
        <w:t>ark the box in the left</w:t>
      </w:r>
      <w:r>
        <w:t>-</w:t>
      </w:r>
      <w:r w:rsidR="00756140">
        <w:t xml:space="preserve">hand column of </w:t>
      </w:r>
      <w:r>
        <w:t xml:space="preserve">each of </w:t>
      </w:r>
      <w:r w:rsidR="00756140">
        <w:t>the above scans</w:t>
      </w:r>
    </w:p>
    <w:p w:rsidR="004A04B3" w:rsidRDefault="00805608" w:rsidP="00A4326C">
      <w:pPr>
        <w:pStyle w:val="qwiktablefont"/>
        <w:numPr>
          <w:ilvl w:val="0"/>
          <w:numId w:val="32"/>
        </w:numPr>
        <w:spacing w:before="60"/>
      </w:pPr>
      <w:r>
        <w:t>Click</w:t>
      </w:r>
      <w:r w:rsidR="00756140">
        <w:t xml:space="preserve"> the BITE button </w:t>
      </w:r>
      <w:r w:rsidR="000D5CF0">
        <w:t>(</w:t>
      </w:r>
      <w:r w:rsidR="00756140">
        <w:t xml:space="preserve">at the bottom of the </w:t>
      </w:r>
      <w:r w:rsidR="00BD0499">
        <w:t xml:space="preserve">Scan History </w:t>
      </w:r>
      <w:r w:rsidR="00756140">
        <w:t>screen</w:t>
      </w:r>
      <w:r w:rsidR="000D5CF0">
        <w:t>)</w:t>
      </w:r>
      <w:r w:rsidR="00756140">
        <w:t>.</w:t>
      </w:r>
    </w:p>
    <w:p w:rsidR="00756140" w:rsidRDefault="00756140" w:rsidP="003901D8">
      <w:pPr>
        <w:pStyle w:val="qwiktablefont"/>
        <w:spacing w:before="60"/>
        <w:ind w:left="284"/>
      </w:pPr>
      <w:r>
        <w:t xml:space="preserve">The </w:t>
      </w:r>
      <w:r w:rsidR="00BD0499">
        <w:t>application</w:t>
      </w:r>
      <w:r>
        <w:t xml:space="preserve"> display</w:t>
      </w:r>
      <w:r w:rsidR="000D5CF0">
        <w:t>s</w:t>
      </w:r>
      <w:r>
        <w:t xml:space="preserve"> the </w:t>
      </w:r>
      <w:r w:rsidR="00545F0A" w:rsidRPr="00583180">
        <w:t>Buccal</w:t>
      </w:r>
      <w:r>
        <w:t xml:space="preserve"> scan and one other scan. </w:t>
      </w:r>
    </w:p>
    <w:p w:rsidR="00756140" w:rsidRDefault="00553CDD" w:rsidP="00146B32">
      <w:pPr>
        <w:ind w:left="284"/>
      </w:pPr>
      <w:r>
        <w:rPr>
          <w:b/>
          <w:bCs/>
          <w:noProof/>
          <w:lang w:bidi="he-IL"/>
        </w:rPr>
        <w:lastRenderedPageBreak/>
        <w:drawing>
          <wp:inline distT="0" distB="0" distL="0" distR="0" wp14:anchorId="26E794B3" wp14:editId="1D40525F">
            <wp:extent cx="5302250" cy="2971800"/>
            <wp:effectExtent l="0" t="0" r="0" b="0"/>
            <wp:docPr id="74" name="Picture 74" descr="1b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bit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302250" cy="2971800"/>
                    </a:xfrm>
                    <a:prstGeom prst="rect">
                      <a:avLst/>
                    </a:prstGeom>
                    <a:noFill/>
                    <a:ln>
                      <a:noFill/>
                    </a:ln>
                  </pic:spPr>
                </pic:pic>
              </a:graphicData>
            </a:graphic>
          </wp:inline>
        </w:drawing>
      </w:r>
    </w:p>
    <w:p w:rsidR="003816BB" w:rsidRDefault="003816BB" w:rsidP="00146B32">
      <w:pPr>
        <w:pStyle w:val="qwiktablefont"/>
        <w:spacing w:before="60"/>
        <w:ind w:left="284"/>
      </w:pPr>
      <w:r>
        <w:t>The lighter colored scan is the active scan.</w:t>
      </w:r>
      <w:r w:rsidR="000D5CF0">
        <w:t xml:space="preserve"> </w:t>
      </w:r>
    </w:p>
    <w:p w:rsidR="00545F0A" w:rsidRDefault="00545F0A" w:rsidP="00545F0A">
      <w:pPr>
        <w:pStyle w:val="qwiktablefont"/>
      </w:pPr>
    </w:p>
    <w:p w:rsidR="0036657B" w:rsidRDefault="0036657B" w:rsidP="00545F0A">
      <w:pPr>
        <w:pStyle w:val="qwiktablefont"/>
      </w:pPr>
      <w:r>
        <w:t xml:space="preserve">At any time </w:t>
      </w:r>
      <w:r w:rsidR="00545F0A">
        <w:t xml:space="preserve">you can press </w:t>
      </w:r>
      <w:r w:rsidR="00D3265D" w:rsidRPr="00D3265D">
        <w:rPr>
          <w:b/>
          <w:bCs/>
        </w:rPr>
        <w:t>E</w:t>
      </w:r>
      <w:r w:rsidRPr="00D3265D">
        <w:rPr>
          <w:b/>
          <w:bCs/>
        </w:rPr>
        <w:t>scape</w:t>
      </w:r>
      <w:r>
        <w:t xml:space="preserve"> to abort the operation</w:t>
      </w:r>
      <w:r w:rsidR="00545F0A">
        <w:t xml:space="preserve"> and </w:t>
      </w:r>
      <w:r w:rsidRPr="00D3265D">
        <w:rPr>
          <w:b/>
          <w:bCs/>
        </w:rPr>
        <w:t>I</w:t>
      </w:r>
      <w:r>
        <w:t xml:space="preserve"> to </w:t>
      </w:r>
      <w:r w:rsidR="00545F0A">
        <w:t>toggle the instructions at the bottom left corner of the screen.</w:t>
      </w:r>
    </w:p>
    <w:p w:rsidR="000D2E43" w:rsidRDefault="000D2E43" w:rsidP="00545F0A">
      <w:pPr>
        <w:pStyle w:val="qwiktablefont"/>
      </w:pPr>
    </w:p>
    <w:p w:rsidR="00545F0A" w:rsidRDefault="003901D8" w:rsidP="00A4326C">
      <w:pPr>
        <w:pStyle w:val="qwiktablefont"/>
        <w:numPr>
          <w:ilvl w:val="0"/>
          <w:numId w:val="32"/>
        </w:numPr>
        <w:spacing w:before="60"/>
      </w:pPr>
      <w:r>
        <w:t>M</w:t>
      </w:r>
      <w:r w:rsidR="00545F0A">
        <w:t>anipulat</w:t>
      </w:r>
      <w:r>
        <w:t>ing</w:t>
      </w:r>
      <w:r w:rsidR="00545F0A">
        <w:t xml:space="preserve"> the Scan Views:</w:t>
      </w:r>
    </w:p>
    <w:p w:rsidR="00545F0A" w:rsidRDefault="00C770B7" w:rsidP="00C770B7">
      <w:pPr>
        <w:pStyle w:val="qwiktablefont"/>
        <w:spacing w:before="60"/>
        <w:ind w:left="720"/>
      </w:pPr>
      <w:r>
        <w:t>To Rotate the scans – drag the l</w:t>
      </w:r>
      <w:r w:rsidR="00D3265D">
        <w:t>eft mouse button</w:t>
      </w:r>
      <w:r w:rsidR="00545F0A">
        <w:t>.</w:t>
      </w:r>
    </w:p>
    <w:p w:rsidR="00C770B7" w:rsidRDefault="00C770B7" w:rsidP="00C770B7">
      <w:pPr>
        <w:pStyle w:val="qwiktablefont"/>
        <w:spacing w:before="60"/>
        <w:ind w:left="720"/>
      </w:pPr>
      <w:r>
        <w:t xml:space="preserve">To Move the scans – drag the right mouse button. </w:t>
      </w:r>
    </w:p>
    <w:p w:rsidR="00C770B7" w:rsidRDefault="00C770B7" w:rsidP="00C770B7">
      <w:pPr>
        <w:pStyle w:val="qwiktablefont"/>
        <w:spacing w:before="60"/>
        <w:ind w:left="720"/>
      </w:pPr>
      <w:r>
        <w:t xml:space="preserve">To rotate or move only the active scan - </w:t>
      </w:r>
      <w:r w:rsidR="00D3265D">
        <w:t>Shift + left</w:t>
      </w:r>
      <w:r>
        <w:t>/right</w:t>
      </w:r>
      <w:r w:rsidR="00D3265D">
        <w:t xml:space="preserve"> mouse button</w:t>
      </w:r>
      <w:r>
        <w:t>.</w:t>
      </w:r>
      <w:r w:rsidR="001C7142">
        <w:t xml:space="preserve"> </w:t>
      </w:r>
    </w:p>
    <w:p w:rsidR="001C7142" w:rsidRDefault="00D3265D" w:rsidP="00A4326C">
      <w:pPr>
        <w:pStyle w:val="qwiktablefont"/>
        <w:numPr>
          <w:ilvl w:val="0"/>
          <w:numId w:val="32"/>
        </w:numPr>
        <w:spacing w:before="60"/>
      </w:pPr>
      <w:r>
        <w:t xml:space="preserve">Press Control + the left mouse button to mark </w:t>
      </w:r>
      <w:r w:rsidR="001C7142">
        <w:t>the scan in at least three points, preferably on different teeth</w:t>
      </w:r>
      <w:r>
        <w:t xml:space="preserve"> and</w:t>
      </w:r>
      <w:r w:rsidR="00756438">
        <w:t xml:space="preserve"> at different height</w:t>
      </w:r>
      <w:r w:rsidR="001C7142">
        <w:t>. The points marked will appear as sequential numbers</w:t>
      </w:r>
      <w:r w:rsidR="00C770B7">
        <w:t>.</w:t>
      </w:r>
    </w:p>
    <w:p w:rsidR="00C770B7" w:rsidRDefault="00553CDD" w:rsidP="00C770B7">
      <w:pPr>
        <w:pStyle w:val="qwiktablefont"/>
        <w:spacing w:before="60"/>
        <w:ind w:left="360"/>
      </w:pPr>
      <w:r>
        <w:rPr>
          <w:noProof/>
        </w:rPr>
        <w:drawing>
          <wp:inline distT="0" distB="0" distL="0" distR="0" wp14:anchorId="47A4DAF5" wp14:editId="1A70B7AE">
            <wp:extent cx="5397500" cy="3016250"/>
            <wp:effectExtent l="0" t="0" r="0" b="0"/>
            <wp:docPr id="75" name="Picture 75" descr="2b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bit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97500" cy="3016250"/>
                    </a:xfrm>
                    <a:prstGeom prst="rect">
                      <a:avLst/>
                    </a:prstGeom>
                    <a:noFill/>
                    <a:ln>
                      <a:noFill/>
                    </a:ln>
                  </pic:spPr>
                </pic:pic>
              </a:graphicData>
            </a:graphic>
          </wp:inline>
        </w:drawing>
      </w:r>
    </w:p>
    <w:p w:rsidR="001C7142" w:rsidRDefault="001C7142" w:rsidP="00A4326C">
      <w:pPr>
        <w:pStyle w:val="qwiktablefont"/>
        <w:keepNext/>
        <w:keepLines/>
        <w:numPr>
          <w:ilvl w:val="0"/>
          <w:numId w:val="32"/>
        </w:numPr>
        <w:spacing w:before="60"/>
      </w:pPr>
      <w:r>
        <w:lastRenderedPageBreak/>
        <w:t>To remove a marked point</w:t>
      </w:r>
      <w:r w:rsidR="00923B0C">
        <w:t>, c</w:t>
      </w:r>
      <w:r w:rsidR="00DF3867">
        <w:t>lick the</w:t>
      </w:r>
      <w:r>
        <w:t xml:space="preserve"> </w:t>
      </w:r>
      <w:r w:rsidR="00DF3867" w:rsidRPr="00923B0C">
        <w:rPr>
          <w:b/>
          <w:bCs/>
        </w:rPr>
        <w:t>Previous</w:t>
      </w:r>
      <w:r w:rsidR="00DF3867">
        <w:t xml:space="preserve"> </w:t>
      </w:r>
      <w:r>
        <w:t xml:space="preserve">button </w:t>
      </w:r>
      <w:r w:rsidR="00DF3867">
        <w:t>(</w:t>
      </w:r>
      <w:r>
        <w:t xml:space="preserve">upper </w:t>
      </w:r>
      <w:r w:rsidR="00DF3867">
        <w:t>right-</w:t>
      </w:r>
      <w:r>
        <w:t>hand corner</w:t>
      </w:r>
      <w:r w:rsidR="00DF3867" w:rsidRPr="00DF3867">
        <w:t xml:space="preserve"> </w:t>
      </w:r>
      <w:r w:rsidR="00DF3867">
        <w:t>of the screen).</w:t>
      </w:r>
    </w:p>
    <w:p w:rsidR="00DF3867" w:rsidRDefault="001C7142" w:rsidP="00A4326C">
      <w:pPr>
        <w:pStyle w:val="qwiktablefont"/>
        <w:numPr>
          <w:ilvl w:val="0"/>
          <w:numId w:val="32"/>
        </w:numPr>
      </w:pPr>
      <w:r>
        <w:t xml:space="preserve">When finished </w:t>
      </w:r>
      <w:r w:rsidR="00805608">
        <w:t>click</w:t>
      </w:r>
      <w:r>
        <w:t xml:space="preserve"> the </w:t>
      </w:r>
      <w:r w:rsidRPr="00DF3867">
        <w:rPr>
          <w:b/>
          <w:bCs/>
        </w:rPr>
        <w:t>Next</w:t>
      </w:r>
      <w:r>
        <w:t xml:space="preserve"> button</w:t>
      </w:r>
      <w:r w:rsidR="00923B0C">
        <w:t xml:space="preserve"> - </w:t>
      </w:r>
      <w:r>
        <w:t>The active scans will change to the passive scan and vice versa.</w:t>
      </w:r>
    </w:p>
    <w:p w:rsidR="001C7142" w:rsidRDefault="001C7142" w:rsidP="00A4326C">
      <w:pPr>
        <w:pStyle w:val="qwiktablefont"/>
        <w:keepNext/>
        <w:keepLines/>
        <w:numPr>
          <w:ilvl w:val="0"/>
          <w:numId w:val="32"/>
        </w:numPr>
        <w:spacing w:before="60"/>
        <w:ind w:left="714" w:hanging="357"/>
      </w:pPr>
      <w:bookmarkStart w:id="52" w:name="_Ref325487253"/>
      <w:r>
        <w:t>Position the scan for convenient view</w:t>
      </w:r>
      <w:r w:rsidR="00DF3867">
        <w:t>ing</w:t>
      </w:r>
      <w:r>
        <w:t>.</w:t>
      </w:r>
      <w:bookmarkEnd w:id="52"/>
    </w:p>
    <w:p w:rsidR="001C7142" w:rsidRDefault="001C7142" w:rsidP="00A4326C">
      <w:pPr>
        <w:pStyle w:val="qwiktablefont"/>
        <w:numPr>
          <w:ilvl w:val="0"/>
          <w:numId w:val="33"/>
        </w:numPr>
      </w:pPr>
      <w:bookmarkStart w:id="53" w:name="_Ref325487259"/>
      <w:r>
        <w:t>Mark the scan in the s</w:t>
      </w:r>
      <w:r w:rsidR="00B8266C">
        <w:t>ame</w:t>
      </w:r>
      <w:r>
        <w:t xml:space="preserve"> tooth and in approximately the position as in the previous scan</w:t>
      </w:r>
      <w:r w:rsidR="00C43EB9">
        <w:t xml:space="preserve"> with the</w:t>
      </w:r>
      <w:r>
        <w:t xml:space="preserve"> number</w:t>
      </w:r>
      <w:r w:rsidR="00C43EB9">
        <w:t>s</w:t>
      </w:r>
      <w:r>
        <w:t xml:space="preserve"> matching.</w:t>
      </w:r>
      <w:bookmarkEnd w:id="53"/>
      <w:r>
        <w:t xml:space="preserve"> </w:t>
      </w:r>
    </w:p>
    <w:p w:rsidR="001C7142" w:rsidRDefault="001C7142" w:rsidP="00A4326C">
      <w:pPr>
        <w:pStyle w:val="qwiktablefont"/>
        <w:numPr>
          <w:ilvl w:val="0"/>
          <w:numId w:val="33"/>
        </w:numPr>
      </w:pPr>
      <w:r>
        <w:t>When finished</w:t>
      </w:r>
      <w:r w:rsidR="00C43EB9">
        <w:t>,</w:t>
      </w:r>
      <w:r>
        <w:t xml:space="preserve"> </w:t>
      </w:r>
      <w:r w:rsidR="00805608">
        <w:t>click</w:t>
      </w:r>
      <w:r>
        <w:t xml:space="preserve"> </w:t>
      </w:r>
      <w:r w:rsidR="00756438" w:rsidRPr="00C43EB9">
        <w:rPr>
          <w:b/>
          <w:bCs/>
        </w:rPr>
        <w:t>N</w:t>
      </w:r>
      <w:r w:rsidRPr="00C43EB9">
        <w:rPr>
          <w:b/>
          <w:bCs/>
        </w:rPr>
        <w:t>ext</w:t>
      </w:r>
      <w:r>
        <w:t xml:space="preserve"> and the third scan will appear on the screen.</w:t>
      </w:r>
    </w:p>
    <w:p w:rsidR="001C7142" w:rsidRDefault="001C7142" w:rsidP="00A4326C">
      <w:pPr>
        <w:pStyle w:val="qwiktablefont"/>
        <w:numPr>
          <w:ilvl w:val="0"/>
          <w:numId w:val="33"/>
        </w:numPr>
      </w:pPr>
      <w:r>
        <w:t>Repeat the sequence of actions of the first two scans.</w:t>
      </w:r>
    </w:p>
    <w:p w:rsidR="001C7142" w:rsidRDefault="00805608" w:rsidP="00A4326C">
      <w:pPr>
        <w:pStyle w:val="qwiktablefont"/>
        <w:numPr>
          <w:ilvl w:val="0"/>
          <w:numId w:val="33"/>
        </w:numPr>
      </w:pPr>
      <w:r>
        <w:t>Click</w:t>
      </w:r>
      <w:r w:rsidR="001C7142">
        <w:t xml:space="preserve"> </w:t>
      </w:r>
      <w:r w:rsidR="00756438" w:rsidRPr="00C43EB9">
        <w:rPr>
          <w:b/>
          <w:bCs/>
        </w:rPr>
        <w:t>N</w:t>
      </w:r>
      <w:r w:rsidR="001C7142" w:rsidRPr="00C43EB9">
        <w:rPr>
          <w:b/>
          <w:bCs/>
        </w:rPr>
        <w:t>ext</w:t>
      </w:r>
      <w:r w:rsidR="001C7142">
        <w:t xml:space="preserve"> to finish</w:t>
      </w:r>
      <w:r w:rsidR="00570FFE">
        <w:t xml:space="preserve"> the alignment</w:t>
      </w:r>
      <w:r w:rsidR="00C43EB9">
        <w:t>.</w:t>
      </w:r>
    </w:p>
    <w:p w:rsidR="00C770B7" w:rsidRDefault="00C770B7" w:rsidP="00C770B7">
      <w:pPr>
        <w:pStyle w:val="qwiktablefont"/>
        <w:ind w:left="1512"/>
      </w:pPr>
    </w:p>
    <w:p w:rsidR="0018241A" w:rsidRDefault="00A92127" w:rsidP="0018241A">
      <w:pPr>
        <w:pStyle w:val="qwiktablefont"/>
        <w:spacing w:before="60"/>
        <w:ind w:left="709"/>
      </w:pPr>
      <w:r>
        <w:t xml:space="preserve">The </w:t>
      </w:r>
      <w:r w:rsidR="00756438">
        <w:t>B</w:t>
      </w:r>
      <w:r>
        <w:t xml:space="preserve">ite will be shown in </w:t>
      </w:r>
      <w:r w:rsidR="00496D40">
        <w:t>A</w:t>
      </w:r>
      <w:r>
        <w:t xml:space="preserve">utomatic </w:t>
      </w:r>
      <w:r w:rsidR="00496D40">
        <w:t>B</w:t>
      </w:r>
      <w:r>
        <w:t>est</w:t>
      </w:r>
      <w:r w:rsidR="00496D40">
        <w:t xml:space="preserve"> Fit</w:t>
      </w:r>
      <w:r>
        <w:t xml:space="preserve"> </w:t>
      </w:r>
      <w:r w:rsidR="0018241A">
        <w:t>from three different perspectives:</w:t>
      </w:r>
      <w:r>
        <w:t xml:space="preserve"> </w:t>
      </w:r>
    </w:p>
    <w:p w:rsidR="00496D40" w:rsidRDefault="00A92127" w:rsidP="00A4326C">
      <w:pPr>
        <w:pStyle w:val="qwiktablefont"/>
        <w:numPr>
          <w:ilvl w:val="0"/>
          <w:numId w:val="30"/>
        </w:numPr>
        <w:tabs>
          <w:tab w:val="clear" w:pos="1512"/>
          <w:tab w:val="clear" w:pos="7740"/>
          <w:tab w:val="num" w:pos="439"/>
          <w:tab w:val="left" w:pos="1134"/>
        </w:tabs>
        <w:ind w:left="1134" w:hanging="425"/>
      </w:pPr>
      <w:r>
        <w:t xml:space="preserve">On the right hand side of the screen is the </w:t>
      </w:r>
      <w:r w:rsidR="00756438">
        <w:t>B</w:t>
      </w:r>
      <w:r>
        <w:t>ite</w:t>
      </w:r>
    </w:p>
    <w:p w:rsidR="00496D40" w:rsidRDefault="00496D40" w:rsidP="00A4326C">
      <w:pPr>
        <w:pStyle w:val="qwiktablefont"/>
        <w:numPr>
          <w:ilvl w:val="0"/>
          <w:numId w:val="30"/>
        </w:numPr>
        <w:tabs>
          <w:tab w:val="clear" w:pos="1512"/>
          <w:tab w:val="clear" w:pos="7740"/>
          <w:tab w:val="num" w:pos="439"/>
          <w:tab w:val="left" w:pos="1134"/>
        </w:tabs>
        <w:ind w:left="1134" w:hanging="425"/>
      </w:pPr>
      <w:r>
        <w:t>O</w:t>
      </w:r>
      <w:r w:rsidR="00A92127">
        <w:t xml:space="preserve">n the </w:t>
      </w:r>
      <w:r>
        <w:t>upper-</w:t>
      </w:r>
      <w:r w:rsidR="00A92127">
        <w:t>left</w:t>
      </w:r>
      <w:r>
        <w:t xml:space="preserve"> hand side</w:t>
      </w:r>
      <w:r w:rsidR="00A92127">
        <w:t xml:space="preserve"> is the </w:t>
      </w:r>
      <w:r w:rsidR="00756438">
        <w:t>B</w:t>
      </w:r>
      <w:r w:rsidR="00A92127">
        <w:t>ite and opposing occlusion</w:t>
      </w:r>
      <w:r w:rsidR="003B42DD">
        <w:t>.</w:t>
      </w:r>
      <w:r w:rsidR="00A92127">
        <w:t xml:space="preserve"> </w:t>
      </w:r>
    </w:p>
    <w:p w:rsidR="00496D40" w:rsidRDefault="00496D40" w:rsidP="00A4326C">
      <w:pPr>
        <w:pStyle w:val="qwiktablefont"/>
        <w:numPr>
          <w:ilvl w:val="0"/>
          <w:numId w:val="30"/>
        </w:numPr>
        <w:tabs>
          <w:tab w:val="clear" w:pos="1512"/>
          <w:tab w:val="clear" w:pos="7740"/>
          <w:tab w:val="num" w:pos="439"/>
          <w:tab w:val="left" w:pos="1134"/>
        </w:tabs>
        <w:ind w:left="1134" w:hanging="425"/>
      </w:pPr>
      <w:r>
        <w:t>O</w:t>
      </w:r>
      <w:r w:rsidR="00A92127">
        <w:t xml:space="preserve">n the bottom left is the </w:t>
      </w:r>
      <w:r w:rsidR="001D6B72">
        <w:t>Bite</w:t>
      </w:r>
      <w:r w:rsidR="00A92127">
        <w:t xml:space="preserve"> and buccal. </w:t>
      </w:r>
    </w:p>
    <w:p w:rsidR="00A92127" w:rsidRDefault="00496D40" w:rsidP="00496D40">
      <w:pPr>
        <w:pStyle w:val="qwiktablefont"/>
        <w:spacing w:before="60"/>
        <w:ind w:left="709"/>
      </w:pPr>
      <w:r>
        <w:t>Any</w:t>
      </w:r>
      <w:r w:rsidR="00A92127">
        <w:t xml:space="preserve"> interferences or high areas in the collusion </w:t>
      </w:r>
      <w:r>
        <w:t>appear</w:t>
      </w:r>
      <w:r w:rsidR="00A92127">
        <w:t xml:space="preserve"> in highlighted colors</w:t>
      </w:r>
      <w:r>
        <w:t>.</w:t>
      </w:r>
    </w:p>
    <w:p w:rsidR="00A92127" w:rsidRDefault="00A92127" w:rsidP="00496D40">
      <w:pPr>
        <w:pStyle w:val="qwiktablefont"/>
        <w:spacing w:before="60"/>
        <w:ind w:left="709"/>
      </w:pPr>
      <w:r>
        <w:t>As the best fit autom</w:t>
      </w:r>
      <w:r w:rsidR="00EF45B1">
        <w:t xml:space="preserve">atic </w:t>
      </w:r>
      <w:r w:rsidR="001D6B72">
        <w:t>B</w:t>
      </w:r>
      <w:r w:rsidR="00EF45B1">
        <w:t>ite is an ideal situation and may need manual intervention</w:t>
      </w:r>
      <w:r w:rsidR="00496D40">
        <w:t>,</w:t>
      </w:r>
      <w:r w:rsidR="00EF45B1">
        <w:t xml:space="preserve"> </w:t>
      </w:r>
      <w:r w:rsidR="00496D40">
        <w:t>you</w:t>
      </w:r>
      <w:r w:rsidR="00EF45B1">
        <w:t xml:space="preserve"> </w:t>
      </w:r>
      <w:r w:rsidR="00496D40">
        <w:t>are able</w:t>
      </w:r>
      <w:r w:rsidR="00EF45B1">
        <w:t xml:space="preserve"> to</w:t>
      </w:r>
      <w:r>
        <w:t xml:space="preserve"> manipulate the </w:t>
      </w:r>
      <w:r w:rsidR="001D6B72">
        <w:t>B</w:t>
      </w:r>
      <w:r>
        <w:t xml:space="preserve">ite in the right </w:t>
      </w:r>
      <w:r w:rsidR="00EF45B1">
        <w:t>h</w:t>
      </w:r>
      <w:r>
        <w:t>and side of the screen.</w:t>
      </w:r>
    </w:p>
    <w:p w:rsidR="00C52898" w:rsidRDefault="008A6495" w:rsidP="00A4326C">
      <w:pPr>
        <w:pStyle w:val="qwiktablefont"/>
        <w:numPr>
          <w:ilvl w:val="0"/>
          <w:numId w:val="32"/>
        </w:numPr>
        <w:spacing w:before="60"/>
      </w:pPr>
      <w:r>
        <w:t>M</w:t>
      </w:r>
      <w:r w:rsidR="00C52898">
        <w:t xml:space="preserve">anipulate the Bite </w:t>
      </w:r>
      <w:r>
        <w:t xml:space="preserve">- </w:t>
      </w:r>
      <w:r w:rsidR="00C52898">
        <w:t>press SHIFT + left/right mouse button to manipulate the upper jaw.</w:t>
      </w:r>
    </w:p>
    <w:p w:rsidR="00F72572" w:rsidRDefault="00553CDD" w:rsidP="00C52898">
      <w:pPr>
        <w:ind w:left="720"/>
      </w:pPr>
      <w:r>
        <w:rPr>
          <w:noProof/>
          <w:lang w:bidi="he-IL"/>
        </w:rPr>
        <w:drawing>
          <wp:inline distT="0" distB="0" distL="0" distR="0" wp14:anchorId="71435D68" wp14:editId="40635EC2">
            <wp:extent cx="5321300" cy="3016250"/>
            <wp:effectExtent l="0" t="0" r="0" b="0"/>
            <wp:docPr id="76" name="Picture 76" descr="3b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3bit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21300" cy="3016250"/>
                    </a:xfrm>
                    <a:prstGeom prst="rect">
                      <a:avLst/>
                    </a:prstGeom>
                    <a:noFill/>
                    <a:ln>
                      <a:noFill/>
                    </a:ln>
                  </pic:spPr>
                </pic:pic>
              </a:graphicData>
            </a:graphic>
          </wp:inline>
        </w:drawing>
      </w:r>
    </w:p>
    <w:p w:rsidR="0036657B" w:rsidRDefault="00C52898" w:rsidP="00A4326C">
      <w:pPr>
        <w:pStyle w:val="qwiktablefont"/>
        <w:keepNext/>
        <w:keepLines/>
        <w:numPr>
          <w:ilvl w:val="0"/>
          <w:numId w:val="32"/>
        </w:numPr>
        <w:spacing w:before="60"/>
      </w:pPr>
      <w:r>
        <w:lastRenderedPageBreak/>
        <w:t>Finish:</w:t>
      </w:r>
    </w:p>
    <w:p w:rsidR="0036657B" w:rsidRDefault="00085BEC" w:rsidP="008A6495">
      <w:pPr>
        <w:pStyle w:val="qwiktablefont"/>
        <w:keepNext/>
        <w:keepLines/>
        <w:spacing w:before="60"/>
        <w:ind w:left="709"/>
      </w:pPr>
      <w:r>
        <w:t xml:space="preserve">To export </w:t>
      </w:r>
      <w:r w:rsidR="008A6495">
        <w:t xml:space="preserve">the </w:t>
      </w:r>
      <w:r>
        <w:t xml:space="preserve">files </w:t>
      </w:r>
      <w:r w:rsidR="008A6495">
        <w:t>(</w:t>
      </w:r>
      <w:r>
        <w:t>original scan opposing occlusion, buccal and Bite</w:t>
      </w:r>
      <w:r w:rsidR="008A6495">
        <w:t>)</w:t>
      </w:r>
      <w:r>
        <w:t xml:space="preserve">, click </w:t>
      </w:r>
      <w:r w:rsidR="0008049D">
        <w:t xml:space="preserve">the </w:t>
      </w:r>
      <w:r w:rsidR="00C52898">
        <w:rPr>
          <w:b/>
          <w:bCs/>
        </w:rPr>
        <w:t>Export</w:t>
      </w:r>
      <w:r w:rsidR="00570FFE">
        <w:t xml:space="preserve"> button </w:t>
      </w:r>
      <w:r>
        <w:t>(</w:t>
      </w:r>
      <w:r w:rsidR="0036657B">
        <w:t>at</w:t>
      </w:r>
      <w:r w:rsidR="00570FFE">
        <w:t xml:space="preserve"> the </w:t>
      </w:r>
      <w:r w:rsidR="00C52898">
        <w:t>top right o</w:t>
      </w:r>
      <w:r w:rsidR="0036657B">
        <w:t xml:space="preserve">f the </w:t>
      </w:r>
      <w:r w:rsidR="001D6B72">
        <w:t>Bite</w:t>
      </w:r>
      <w:r w:rsidR="00570FFE">
        <w:t xml:space="preserve"> screen</w:t>
      </w:r>
      <w:r>
        <w:t>).</w:t>
      </w:r>
      <w:r w:rsidR="00570FFE">
        <w:t xml:space="preserve"> </w:t>
      </w:r>
    </w:p>
    <w:p w:rsidR="0034363B" w:rsidRDefault="00AE241E" w:rsidP="003B42DD">
      <w:pPr>
        <w:pStyle w:val="qwiktablefont"/>
        <w:keepNext/>
        <w:keepLines/>
        <w:spacing w:before="60"/>
        <w:ind w:left="709"/>
      </w:pPr>
      <w:r w:rsidRPr="00D607A6">
        <w:t xml:space="preserve">Click </w:t>
      </w:r>
      <w:r w:rsidR="00553CDD">
        <w:rPr>
          <w:noProof/>
        </w:rPr>
        <w:drawing>
          <wp:inline distT="0" distB="0" distL="0" distR="0" wp14:anchorId="3F371B9B" wp14:editId="402AEF10">
            <wp:extent cx="165100" cy="152400"/>
            <wp:effectExtent l="0" t="0" r="635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5100" cy="152400"/>
                    </a:xfrm>
                    <a:prstGeom prst="rect">
                      <a:avLst/>
                    </a:prstGeom>
                    <a:noFill/>
                    <a:ln>
                      <a:noFill/>
                    </a:ln>
                  </pic:spPr>
                </pic:pic>
              </a:graphicData>
            </a:graphic>
          </wp:inline>
        </w:drawing>
      </w:r>
      <w:r w:rsidR="0034363B">
        <w:t xml:space="preserve"> to</w:t>
      </w:r>
      <w:r w:rsidR="00016CC5">
        <w:t xml:space="preserve"> </w:t>
      </w:r>
      <w:r w:rsidR="0034363B">
        <w:t xml:space="preserve">exit the </w:t>
      </w:r>
      <w:r w:rsidR="001D6B72">
        <w:t>Bite</w:t>
      </w:r>
      <w:r w:rsidR="0034363B">
        <w:t xml:space="preserve"> and return to the </w:t>
      </w:r>
      <w:r w:rsidR="00085BEC">
        <w:t>S</w:t>
      </w:r>
      <w:r w:rsidR="0034363B">
        <w:t xml:space="preserve">can </w:t>
      </w:r>
      <w:r w:rsidR="00085BEC">
        <w:t>H</w:t>
      </w:r>
      <w:r w:rsidR="0034363B">
        <w:t>istory</w:t>
      </w:r>
    </w:p>
    <w:p w:rsidR="00EB7870" w:rsidRDefault="00CB07BA" w:rsidP="00EB7870">
      <w:pPr>
        <w:pStyle w:val="qwiktablefont"/>
        <w:keepNext/>
        <w:keepLines/>
        <w:spacing w:before="60"/>
        <w:ind w:left="709"/>
      </w:pPr>
      <w:r w:rsidRPr="00E10357">
        <w:t xml:space="preserve">The </w:t>
      </w:r>
      <w:r w:rsidR="001D6B72" w:rsidRPr="00E10357">
        <w:t>Bite</w:t>
      </w:r>
      <w:r w:rsidRPr="00E10357">
        <w:t xml:space="preserve"> will appear in the TYPE column as </w:t>
      </w:r>
      <w:r w:rsidR="00C51C18" w:rsidRPr="00E10357">
        <w:t>“</w:t>
      </w:r>
      <w:r w:rsidRPr="00E10357">
        <w:t>Bite</w:t>
      </w:r>
      <w:r w:rsidR="00C51C18" w:rsidRPr="00E10357">
        <w:t>”</w:t>
      </w:r>
      <w:r w:rsidRPr="00E10357">
        <w:t>.</w:t>
      </w:r>
    </w:p>
    <w:p w:rsidR="00D140A1" w:rsidRDefault="00AE241E" w:rsidP="00A4326C">
      <w:pPr>
        <w:pStyle w:val="qwiktablefont"/>
        <w:keepNext/>
        <w:keepLines/>
        <w:numPr>
          <w:ilvl w:val="0"/>
          <w:numId w:val="32"/>
        </w:numPr>
        <w:spacing w:before="60"/>
      </w:pPr>
      <w:r w:rsidRPr="00EB7870">
        <w:t xml:space="preserve">To </w:t>
      </w:r>
      <w:r w:rsidR="008A6495" w:rsidRPr="00EB7870">
        <w:t xml:space="preserve">view </w:t>
      </w:r>
      <w:r w:rsidRPr="00EB7870">
        <w:t xml:space="preserve">the </w:t>
      </w:r>
      <w:r w:rsidR="001D6B72" w:rsidRPr="00EB7870">
        <w:t>Bite</w:t>
      </w:r>
      <w:r w:rsidR="00CD3DA2" w:rsidRPr="00EB7870">
        <w:t>,</w:t>
      </w:r>
      <w:r w:rsidRPr="00EB7870">
        <w:t xml:space="preserve"> mark the </w:t>
      </w:r>
      <w:r w:rsidR="0034363B" w:rsidRPr="00EB7870">
        <w:t xml:space="preserve">box in the </w:t>
      </w:r>
      <w:r w:rsidRPr="00EB7870">
        <w:t>left hand colu</w:t>
      </w:r>
      <w:r w:rsidRPr="00E10357">
        <w:t xml:space="preserve">mn of the </w:t>
      </w:r>
      <w:r w:rsidR="001D6B72" w:rsidRPr="00E10357">
        <w:t>Bite</w:t>
      </w:r>
      <w:r w:rsidRPr="00E10357">
        <w:t xml:space="preserve"> </w:t>
      </w:r>
      <w:r w:rsidR="00CB07BA" w:rsidRPr="00E10357">
        <w:t>row</w:t>
      </w:r>
      <w:r w:rsidRPr="00E10357">
        <w:t xml:space="preserve"> </w:t>
      </w:r>
      <w:r w:rsidR="00CD3DA2" w:rsidRPr="00E10357">
        <w:t>(</w:t>
      </w:r>
      <w:r w:rsidRPr="00E10357">
        <w:t xml:space="preserve">in </w:t>
      </w:r>
      <w:r w:rsidR="00CD3DA2" w:rsidRPr="00E10357">
        <w:t>S</w:t>
      </w:r>
      <w:r w:rsidRPr="00E10357">
        <w:t xml:space="preserve">can </w:t>
      </w:r>
      <w:r w:rsidR="00CD3DA2" w:rsidRPr="00E10357">
        <w:t xml:space="preserve">History) </w:t>
      </w:r>
      <w:r w:rsidRPr="00E10357">
        <w:t xml:space="preserve">and </w:t>
      </w:r>
      <w:r w:rsidR="00CD3DA2" w:rsidRPr="00E10357">
        <w:t xml:space="preserve">click </w:t>
      </w:r>
      <w:r w:rsidRPr="00E10357">
        <w:t>the</w:t>
      </w:r>
      <w:r w:rsidRPr="00583180">
        <w:t xml:space="preserve"> </w:t>
      </w:r>
      <w:r w:rsidRPr="00EB7870">
        <w:rPr>
          <w:b/>
          <w:bCs/>
        </w:rPr>
        <w:t>VIEW</w:t>
      </w:r>
      <w:r w:rsidRPr="00583180">
        <w:t xml:space="preserve"> button</w:t>
      </w:r>
      <w:r w:rsidR="008A6495">
        <w:t>.</w:t>
      </w:r>
    </w:p>
    <w:p w:rsidR="00A15BC3" w:rsidRDefault="00A15BC3" w:rsidP="00764124">
      <w:pPr>
        <w:pStyle w:val="qwiktablefont"/>
        <w:keepNext/>
        <w:keepLines/>
        <w:spacing w:before="60"/>
      </w:pPr>
    </w:p>
    <w:p w:rsidR="00A15BC3" w:rsidRDefault="00A15BC3" w:rsidP="00764124">
      <w:pPr>
        <w:pStyle w:val="qwiktablefont"/>
        <w:keepNext/>
        <w:keepLines/>
        <w:spacing w:before="60"/>
      </w:pPr>
      <w:r>
        <w:t>AUTOMATIC BITE</w:t>
      </w:r>
    </w:p>
    <w:p w:rsidR="00A15BC3" w:rsidRDefault="00A15BC3" w:rsidP="00A15BC3">
      <w:pPr>
        <w:pStyle w:val="qwiktablefont"/>
        <w:spacing w:before="60"/>
      </w:pPr>
    </w:p>
    <w:p w:rsidR="00A15BC3" w:rsidRDefault="00A15BC3" w:rsidP="00A15BC3">
      <w:pPr>
        <w:pStyle w:val="qwiktablefont"/>
        <w:spacing w:before="60"/>
      </w:pPr>
      <w:r>
        <w:t xml:space="preserve">For automatic bite all three scans must start in the same place, </w:t>
      </w:r>
      <w:proofErr w:type="spellStart"/>
      <w:proofErr w:type="gramStart"/>
      <w:r>
        <w:t>eg</w:t>
      </w:r>
      <w:proofErr w:type="spellEnd"/>
      <w:r>
        <w:t xml:space="preserve">  left</w:t>
      </w:r>
      <w:proofErr w:type="gramEnd"/>
      <w:r>
        <w:t xml:space="preserve"> buccal, or right buccal., </w:t>
      </w:r>
    </w:p>
    <w:p w:rsidR="00BC7F04" w:rsidRDefault="00A15BC3" w:rsidP="00D140A1">
      <w:pPr>
        <w:rPr>
          <w:sz w:val="2"/>
          <w:szCs w:val="2"/>
        </w:rPr>
      </w:pPr>
      <w:r>
        <w:t>To activate AUTOMATIC BITE, press the button at the bottom of the SCAN HISTORY screen.</w:t>
      </w:r>
    </w:p>
    <w:p w:rsidR="00BC7F04" w:rsidRDefault="00BC7F04" w:rsidP="00D140A1">
      <w:pPr>
        <w:rPr>
          <w:sz w:val="2"/>
          <w:szCs w:val="2"/>
        </w:rPr>
      </w:pPr>
    </w:p>
    <w:p w:rsidR="00BC7F04" w:rsidRDefault="00BC7F04" w:rsidP="00D140A1">
      <w:pPr>
        <w:rPr>
          <w:sz w:val="2"/>
          <w:szCs w:val="2"/>
        </w:rPr>
      </w:pPr>
    </w:p>
    <w:p w:rsidR="00BC7F04" w:rsidRDefault="00BC7F04" w:rsidP="00D140A1">
      <w:pPr>
        <w:rPr>
          <w:sz w:val="2"/>
          <w:szCs w:val="2"/>
        </w:rPr>
      </w:pPr>
    </w:p>
    <w:p w:rsidR="00BC7F04" w:rsidRDefault="00BC7F04" w:rsidP="00D140A1">
      <w:pPr>
        <w:rPr>
          <w:sz w:val="2"/>
          <w:szCs w:val="2"/>
        </w:rPr>
      </w:pPr>
    </w:p>
    <w:p w:rsidR="00BC7F04" w:rsidRDefault="00BC7F04" w:rsidP="00D140A1">
      <w:pPr>
        <w:rPr>
          <w:sz w:val="2"/>
          <w:szCs w:val="2"/>
        </w:rPr>
      </w:pPr>
    </w:p>
    <w:p w:rsidR="00BC7F04" w:rsidRDefault="00BC7F04" w:rsidP="00D140A1">
      <w:pPr>
        <w:rPr>
          <w:sz w:val="2"/>
          <w:szCs w:val="2"/>
        </w:rPr>
      </w:pPr>
    </w:p>
    <w:p w:rsidR="00BC7F04" w:rsidRDefault="00BC7F04" w:rsidP="00D140A1">
      <w:pPr>
        <w:rPr>
          <w:sz w:val="2"/>
          <w:szCs w:val="2"/>
        </w:rPr>
      </w:pPr>
    </w:p>
    <w:p w:rsidR="00BC7F04" w:rsidRDefault="00BC7F04" w:rsidP="00D140A1">
      <w:pPr>
        <w:rPr>
          <w:sz w:val="2"/>
          <w:szCs w:val="2"/>
        </w:rPr>
      </w:pPr>
    </w:p>
    <w:p w:rsidR="00BC7F04" w:rsidRDefault="00BC7F04" w:rsidP="00D140A1">
      <w:pPr>
        <w:rPr>
          <w:sz w:val="2"/>
          <w:szCs w:val="2"/>
        </w:rPr>
      </w:pPr>
    </w:p>
    <w:p w:rsidR="00BC7F04" w:rsidRDefault="00BC7F04" w:rsidP="00D140A1">
      <w:pPr>
        <w:rPr>
          <w:sz w:val="2"/>
          <w:szCs w:val="2"/>
        </w:rPr>
      </w:pPr>
    </w:p>
    <w:p w:rsidR="00BC7F04" w:rsidRDefault="00BC7F04" w:rsidP="00D140A1">
      <w:pPr>
        <w:rPr>
          <w:sz w:val="2"/>
          <w:szCs w:val="2"/>
        </w:rPr>
      </w:pPr>
    </w:p>
    <w:p w:rsidR="00BC7F04" w:rsidRDefault="00BC7F04" w:rsidP="00D140A1">
      <w:pPr>
        <w:rPr>
          <w:sz w:val="2"/>
          <w:szCs w:val="2"/>
        </w:rPr>
      </w:pPr>
    </w:p>
    <w:p w:rsidR="00BC7F04" w:rsidRDefault="00BC7F04" w:rsidP="00D140A1">
      <w:pPr>
        <w:rPr>
          <w:sz w:val="2"/>
          <w:szCs w:val="2"/>
        </w:rPr>
      </w:pPr>
    </w:p>
    <w:p w:rsidR="00BC7F04" w:rsidRDefault="00BC7F04" w:rsidP="00D140A1">
      <w:pPr>
        <w:rPr>
          <w:sz w:val="2"/>
          <w:szCs w:val="2"/>
        </w:rPr>
      </w:pPr>
    </w:p>
    <w:p w:rsidR="00BC7F04" w:rsidRDefault="00BC7F04" w:rsidP="00D140A1">
      <w:pPr>
        <w:rPr>
          <w:sz w:val="2"/>
          <w:szCs w:val="2"/>
        </w:rPr>
      </w:pPr>
    </w:p>
    <w:p w:rsidR="00C52898" w:rsidRPr="0009360A" w:rsidRDefault="00C52898" w:rsidP="00D140A1">
      <w:pPr>
        <w:rPr>
          <w:sz w:val="2"/>
          <w:szCs w:val="2"/>
        </w:rPr>
      </w:pPr>
    </w:p>
    <w:tbl>
      <w:tblPr>
        <w:tblW w:w="0" w:type="auto"/>
        <w:shd w:val="clear" w:color="auto" w:fill="FFFF99"/>
        <w:tblLook w:val="04A0" w:firstRow="1" w:lastRow="0" w:firstColumn="1" w:lastColumn="0" w:noHBand="0" w:noVBand="1"/>
      </w:tblPr>
      <w:tblGrid>
        <w:gridCol w:w="8897"/>
      </w:tblGrid>
      <w:tr w:rsidR="00D140A1" w:rsidTr="00CC5107">
        <w:tc>
          <w:tcPr>
            <w:tcW w:w="8897" w:type="dxa"/>
            <w:shd w:val="clear" w:color="auto" w:fill="FFFF99"/>
          </w:tcPr>
          <w:p w:rsidR="00D140A1" w:rsidRPr="007E6489" w:rsidRDefault="00D140A1" w:rsidP="000D2E43">
            <w:pPr>
              <w:pStyle w:val="TOAHeading"/>
              <w:keepNext/>
              <w:keepLines/>
              <w:spacing w:after="40"/>
              <w:ind w:right="135"/>
              <w:jc w:val="left"/>
              <w:rPr>
                <w:sz w:val="24"/>
              </w:rPr>
            </w:pPr>
            <w:bookmarkStart w:id="54" w:name="_Toc523211616"/>
            <w:r w:rsidRPr="007E6489">
              <w:rPr>
                <w:sz w:val="24"/>
              </w:rPr>
              <w:t>S</w:t>
            </w:r>
            <w:r w:rsidR="000D2E43">
              <w:rPr>
                <w:sz w:val="24"/>
              </w:rPr>
              <w:t>can</w:t>
            </w:r>
            <w:r w:rsidRPr="007E6489">
              <w:rPr>
                <w:sz w:val="24"/>
              </w:rPr>
              <w:t xml:space="preserve"> C</w:t>
            </w:r>
            <w:r w:rsidR="000D2E43">
              <w:rPr>
                <w:sz w:val="24"/>
              </w:rPr>
              <w:t>ompletion</w:t>
            </w:r>
            <w:r w:rsidRPr="007E6489">
              <w:rPr>
                <w:sz w:val="24"/>
              </w:rPr>
              <w:t xml:space="preserve"> </w:t>
            </w:r>
            <w:r w:rsidR="00D60CEE">
              <w:rPr>
                <w:sz w:val="24"/>
              </w:rPr>
              <w:t>/ I</w:t>
            </w:r>
            <w:r w:rsidR="000D2E43">
              <w:rPr>
                <w:sz w:val="24"/>
              </w:rPr>
              <w:t>nserting</w:t>
            </w:r>
            <w:r w:rsidR="00D60CEE">
              <w:rPr>
                <w:sz w:val="24"/>
              </w:rPr>
              <w:t xml:space="preserve"> M</w:t>
            </w:r>
            <w:r w:rsidR="000D2E43">
              <w:rPr>
                <w:sz w:val="24"/>
              </w:rPr>
              <w:t>issing</w:t>
            </w:r>
            <w:r w:rsidR="00D60CEE">
              <w:rPr>
                <w:sz w:val="24"/>
              </w:rPr>
              <w:t xml:space="preserve"> A</w:t>
            </w:r>
            <w:r w:rsidR="000D2E43">
              <w:rPr>
                <w:sz w:val="24"/>
              </w:rPr>
              <w:t>reas</w:t>
            </w:r>
            <w:bookmarkEnd w:id="54"/>
            <w:r w:rsidRPr="007E6489">
              <w:rPr>
                <w:sz w:val="24"/>
              </w:rPr>
              <w:t xml:space="preserve">                                                            </w:t>
            </w:r>
          </w:p>
        </w:tc>
      </w:tr>
    </w:tbl>
    <w:p w:rsidR="00BC7F04" w:rsidRDefault="00BC7F04" w:rsidP="0027756A">
      <w:pPr>
        <w:pStyle w:val="qwiktablefont"/>
        <w:spacing w:before="60"/>
      </w:pPr>
    </w:p>
    <w:p w:rsidR="00570FFE" w:rsidRDefault="00570FFE" w:rsidP="0027756A">
      <w:pPr>
        <w:pStyle w:val="qwiktablefont"/>
        <w:spacing w:before="60"/>
      </w:pPr>
      <w:r>
        <w:t xml:space="preserve">Scan completion can be used to add in missing areas or to </w:t>
      </w:r>
      <w:r w:rsidR="00476B00">
        <w:t>join adjacent areas, e.g. sextants or quadrants.</w:t>
      </w:r>
    </w:p>
    <w:p w:rsidR="0072491B" w:rsidRDefault="0072491B" w:rsidP="0027756A">
      <w:pPr>
        <w:pStyle w:val="qwiktablefont"/>
        <w:spacing w:before="60"/>
      </w:pPr>
      <w:r>
        <w:t xml:space="preserve">Scan completion is semi – automatic. </w:t>
      </w:r>
    </w:p>
    <w:p w:rsidR="0072491B" w:rsidRDefault="0072491B" w:rsidP="0027756A">
      <w:pPr>
        <w:pStyle w:val="qwiktablefont"/>
        <w:spacing w:before="60"/>
      </w:pPr>
      <w:r>
        <w:t>It will soon be released in a fully automatic version.</w:t>
      </w:r>
    </w:p>
    <w:p w:rsidR="00D60CEE" w:rsidRDefault="00D60CEE" w:rsidP="0027756A">
      <w:pPr>
        <w:pStyle w:val="qwiktablefont"/>
        <w:spacing w:before="60"/>
      </w:pPr>
    </w:p>
    <w:tbl>
      <w:tblPr>
        <w:tblW w:w="0" w:type="auto"/>
        <w:tblInd w:w="-90" w:type="dxa"/>
        <w:tblLayout w:type="fixed"/>
        <w:tblCellMar>
          <w:left w:w="60" w:type="dxa"/>
          <w:right w:w="60" w:type="dxa"/>
        </w:tblCellMar>
        <w:tblLook w:val="0000" w:firstRow="0" w:lastRow="0" w:firstColumn="0" w:lastColumn="0" w:noHBand="0" w:noVBand="0"/>
      </w:tblPr>
      <w:tblGrid>
        <w:gridCol w:w="1134"/>
        <w:gridCol w:w="7745"/>
      </w:tblGrid>
      <w:tr w:rsidR="006F73D4" w:rsidRPr="00F923AD" w:rsidTr="0027756A">
        <w:trPr>
          <w:cantSplit/>
          <w:trHeight w:val="774"/>
        </w:trPr>
        <w:tc>
          <w:tcPr>
            <w:tcW w:w="1134" w:type="dxa"/>
            <w:tcBorders>
              <w:top w:val="single" w:sz="18" w:space="0" w:color="auto"/>
              <w:left w:val="nil"/>
              <w:bottom w:val="single" w:sz="18" w:space="0" w:color="auto"/>
              <w:right w:val="nil"/>
            </w:tcBorders>
            <w:tcMar>
              <w:left w:w="0" w:type="dxa"/>
              <w:right w:w="0" w:type="dxa"/>
            </w:tcMar>
          </w:tcPr>
          <w:p w:rsidR="006F73D4" w:rsidRPr="00D607A6" w:rsidRDefault="00553CDD" w:rsidP="007E6489">
            <w:pPr>
              <w:pStyle w:val="WarningText"/>
            </w:pPr>
            <w:r>
              <w:rPr>
                <w:noProof/>
                <w:lang w:bidi="he-IL"/>
              </w:rPr>
              <w:drawing>
                <wp:inline distT="0" distB="0" distL="0" distR="0" wp14:anchorId="4A2205EA" wp14:editId="1649B854">
                  <wp:extent cx="463550" cy="4572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550" cy="457200"/>
                          </a:xfrm>
                          <a:prstGeom prst="rect">
                            <a:avLst/>
                          </a:prstGeom>
                          <a:noFill/>
                          <a:ln>
                            <a:noFill/>
                          </a:ln>
                        </pic:spPr>
                      </pic:pic>
                    </a:graphicData>
                  </a:graphic>
                </wp:inline>
              </w:drawing>
            </w:r>
          </w:p>
        </w:tc>
        <w:tc>
          <w:tcPr>
            <w:tcW w:w="7745" w:type="dxa"/>
            <w:tcBorders>
              <w:top w:val="single" w:sz="18" w:space="0" w:color="auto"/>
              <w:left w:val="nil"/>
              <w:bottom w:val="single" w:sz="18" w:space="0" w:color="auto"/>
              <w:right w:val="nil"/>
            </w:tcBorders>
            <w:tcMar>
              <w:left w:w="0" w:type="dxa"/>
              <w:right w:w="0" w:type="dxa"/>
            </w:tcMar>
          </w:tcPr>
          <w:p w:rsidR="006F73D4" w:rsidRPr="00D607A6" w:rsidRDefault="006F73D4" w:rsidP="006F73D4">
            <w:pPr>
              <w:pStyle w:val="WarningText"/>
              <w:spacing w:after="0"/>
              <w:ind w:left="58" w:right="58"/>
              <w:rPr>
                <w:rFonts w:ascii="Palatino Linotype" w:hAnsi="Palatino Linotype"/>
              </w:rPr>
            </w:pPr>
            <w:r w:rsidRPr="00D607A6">
              <w:rPr>
                <w:rStyle w:val="WarningLabel"/>
                <w:rFonts w:ascii="Palatino Linotype" w:hAnsi="Palatino Linotype"/>
              </w:rPr>
              <w:t>Note:</w:t>
            </w:r>
            <w:r w:rsidRPr="00D607A6">
              <w:rPr>
                <w:rFonts w:ascii="Palatino Linotype" w:hAnsi="Palatino Linotype"/>
              </w:rPr>
              <w:t xml:space="preserve"> </w:t>
            </w:r>
            <w:r>
              <w:rPr>
                <w:rFonts w:ascii="Palatino Linotype" w:hAnsi="Palatino Linotype"/>
              </w:rPr>
              <w:t>For all cases there should be an overlap of at least one tooth on the areas to be matched</w:t>
            </w:r>
            <w:r w:rsidRPr="00D607A6">
              <w:rPr>
                <w:rFonts w:ascii="Palatino Linotype" w:hAnsi="Palatino Linotype"/>
              </w:rPr>
              <w:t>.</w:t>
            </w:r>
          </w:p>
        </w:tc>
      </w:tr>
    </w:tbl>
    <w:p w:rsidR="00D60CEE" w:rsidRPr="00BC7F04" w:rsidRDefault="00D60CEE" w:rsidP="0027756A">
      <w:pPr>
        <w:pStyle w:val="qwiktablefont"/>
        <w:spacing w:before="60"/>
        <w:rPr>
          <w:sz w:val="10"/>
          <w:szCs w:val="10"/>
        </w:rPr>
      </w:pPr>
    </w:p>
    <w:p w:rsidR="0008049D" w:rsidRDefault="0008049D" w:rsidP="0027756A">
      <w:pPr>
        <w:pStyle w:val="qwiktablefont"/>
        <w:spacing w:before="60"/>
      </w:pPr>
      <w:r w:rsidRPr="00C53D60">
        <w:t xml:space="preserve">Scan Completion can be activated from the </w:t>
      </w:r>
      <w:r w:rsidRPr="0027756A">
        <w:rPr>
          <w:b/>
          <w:bCs/>
        </w:rPr>
        <w:t>Scan</w:t>
      </w:r>
      <w:r w:rsidR="00CA3D10" w:rsidRPr="0027756A">
        <w:rPr>
          <w:b/>
          <w:bCs/>
        </w:rPr>
        <w:t xml:space="preserve"> </w:t>
      </w:r>
      <w:r w:rsidR="000B3494" w:rsidRPr="0027756A">
        <w:rPr>
          <w:b/>
          <w:bCs/>
        </w:rPr>
        <w:t>Di</w:t>
      </w:r>
      <w:r w:rsidR="009C34A2" w:rsidRPr="0027756A">
        <w:rPr>
          <w:b/>
          <w:bCs/>
        </w:rPr>
        <w:t>a</w:t>
      </w:r>
      <w:r w:rsidR="000B3494" w:rsidRPr="0027756A">
        <w:rPr>
          <w:b/>
          <w:bCs/>
        </w:rPr>
        <w:t>log</w:t>
      </w:r>
      <w:r w:rsidR="00CA3D10" w:rsidRPr="0027756A">
        <w:t xml:space="preserve"> </w:t>
      </w:r>
      <w:r w:rsidR="0027756A">
        <w:t>s</w:t>
      </w:r>
      <w:r w:rsidR="0027756A" w:rsidRPr="0027756A">
        <w:t>creen</w:t>
      </w:r>
      <w:r w:rsidR="0027756A">
        <w:t xml:space="preserve"> </w:t>
      </w:r>
      <w:r w:rsidR="00C53D60">
        <w:t>or</w:t>
      </w:r>
      <w:r w:rsidR="00D60CEE">
        <w:t xml:space="preserve"> the</w:t>
      </w:r>
      <w:r w:rsidR="00C53D60">
        <w:t xml:space="preserve"> </w:t>
      </w:r>
      <w:r w:rsidR="00C53D60" w:rsidRPr="0027756A">
        <w:rPr>
          <w:b/>
          <w:bCs/>
        </w:rPr>
        <w:t>Scan History</w:t>
      </w:r>
      <w:r w:rsidR="009C34A2">
        <w:t xml:space="preserve"> </w:t>
      </w:r>
      <w:r w:rsidR="0027756A">
        <w:t>s</w:t>
      </w:r>
      <w:r w:rsidR="0027756A" w:rsidRPr="0027756A">
        <w:t>creen</w:t>
      </w:r>
      <w:r w:rsidR="00C53D60">
        <w:t>.</w:t>
      </w:r>
    </w:p>
    <w:p w:rsidR="00BC7F04" w:rsidRPr="00BC7F04" w:rsidRDefault="00BC7F04" w:rsidP="0027756A">
      <w:pPr>
        <w:pStyle w:val="qwiktablefont"/>
        <w:tabs>
          <w:tab w:val="clear" w:pos="7740"/>
          <w:tab w:val="left" w:pos="702"/>
        </w:tabs>
        <w:spacing w:before="0"/>
        <w:rPr>
          <w:b/>
          <w:bCs/>
          <w:sz w:val="16"/>
          <w:szCs w:val="16"/>
        </w:rPr>
      </w:pPr>
    </w:p>
    <w:p w:rsidR="00AF6425" w:rsidRPr="008C13BC" w:rsidRDefault="00BD2B83" w:rsidP="0027756A">
      <w:pPr>
        <w:pStyle w:val="qwiktablefont"/>
        <w:tabs>
          <w:tab w:val="clear" w:pos="7740"/>
          <w:tab w:val="left" w:pos="702"/>
        </w:tabs>
        <w:spacing w:before="0"/>
        <w:rPr>
          <w:b/>
          <w:bCs/>
        </w:rPr>
      </w:pPr>
      <w:r w:rsidRPr="008C13BC">
        <w:rPr>
          <w:b/>
          <w:bCs/>
        </w:rPr>
        <w:t xml:space="preserve">Scan </w:t>
      </w:r>
      <w:r w:rsidR="000B3494" w:rsidRPr="008C13BC">
        <w:rPr>
          <w:b/>
          <w:bCs/>
        </w:rPr>
        <w:t>Di</w:t>
      </w:r>
      <w:r w:rsidR="009C34A2" w:rsidRPr="008C13BC">
        <w:rPr>
          <w:b/>
          <w:bCs/>
        </w:rPr>
        <w:t>a</w:t>
      </w:r>
      <w:r w:rsidR="000B3494" w:rsidRPr="008C13BC">
        <w:rPr>
          <w:b/>
          <w:bCs/>
        </w:rPr>
        <w:t>log</w:t>
      </w:r>
      <w:r w:rsidRPr="008C13BC">
        <w:rPr>
          <w:b/>
          <w:bCs/>
        </w:rPr>
        <w:t xml:space="preserve"> </w:t>
      </w:r>
      <w:r w:rsidR="00DB12BB">
        <w:rPr>
          <w:b/>
          <w:bCs/>
        </w:rPr>
        <w:t>screen</w:t>
      </w:r>
    </w:p>
    <w:p w:rsidR="00AF6425" w:rsidRPr="0027756A" w:rsidRDefault="00AF6425" w:rsidP="00A4326C">
      <w:pPr>
        <w:numPr>
          <w:ilvl w:val="0"/>
          <w:numId w:val="34"/>
        </w:numPr>
        <w:rPr>
          <w:rFonts w:ascii="Palatino Linotype" w:hAnsi="Palatino Linotype"/>
          <w:sz w:val="20"/>
          <w:szCs w:val="20"/>
        </w:rPr>
      </w:pPr>
      <w:r w:rsidRPr="0027756A">
        <w:rPr>
          <w:rFonts w:ascii="Palatino Linotype" w:hAnsi="Palatino Linotype"/>
          <w:sz w:val="20"/>
          <w:szCs w:val="20"/>
        </w:rPr>
        <w:t>After the first scan</w:t>
      </w:r>
      <w:r w:rsidR="00D60CEE">
        <w:rPr>
          <w:rFonts w:ascii="Palatino Linotype" w:hAnsi="Palatino Linotype"/>
          <w:sz w:val="20"/>
          <w:szCs w:val="20"/>
        </w:rPr>
        <w:t>,</w:t>
      </w:r>
      <w:r w:rsidRPr="0027756A">
        <w:rPr>
          <w:rFonts w:ascii="Palatino Linotype" w:hAnsi="Palatino Linotype"/>
          <w:sz w:val="20"/>
          <w:szCs w:val="20"/>
        </w:rPr>
        <w:t xml:space="preserve"> mark the </w:t>
      </w:r>
      <w:r w:rsidR="00D60CEE">
        <w:rPr>
          <w:rFonts w:ascii="Palatino Linotype" w:hAnsi="Palatino Linotype"/>
          <w:b/>
          <w:bCs/>
          <w:sz w:val="20"/>
          <w:szCs w:val="20"/>
        </w:rPr>
        <w:t>Scan Completion</w:t>
      </w:r>
      <w:r w:rsidR="000271EC" w:rsidRPr="0027756A">
        <w:rPr>
          <w:rFonts w:ascii="Palatino Linotype" w:hAnsi="Palatino Linotype"/>
          <w:sz w:val="20"/>
          <w:szCs w:val="20"/>
        </w:rPr>
        <w:t xml:space="preserve"> </w:t>
      </w:r>
      <w:r w:rsidR="000271EC">
        <w:rPr>
          <w:rFonts w:ascii="Palatino Linotype" w:hAnsi="Palatino Linotype"/>
          <w:sz w:val="20"/>
          <w:szCs w:val="20"/>
        </w:rPr>
        <w:t>checkbox</w:t>
      </w:r>
      <w:r w:rsidRPr="0027756A">
        <w:rPr>
          <w:rFonts w:ascii="Palatino Linotype" w:hAnsi="Palatino Linotype"/>
          <w:sz w:val="20"/>
          <w:szCs w:val="20"/>
        </w:rPr>
        <w:t xml:space="preserve"> and </w:t>
      </w:r>
      <w:r w:rsidR="00D60CEE">
        <w:rPr>
          <w:rFonts w:ascii="Palatino Linotype" w:hAnsi="Palatino Linotype"/>
          <w:sz w:val="20"/>
          <w:szCs w:val="20"/>
        </w:rPr>
        <w:t>click on the</w:t>
      </w:r>
      <w:r w:rsidRPr="0027756A">
        <w:rPr>
          <w:rFonts w:ascii="Palatino Linotype" w:hAnsi="Palatino Linotype"/>
          <w:sz w:val="20"/>
          <w:szCs w:val="20"/>
        </w:rPr>
        <w:t xml:space="preserve"> </w:t>
      </w:r>
      <w:r w:rsidR="00C53D60" w:rsidRPr="00506E21">
        <w:rPr>
          <w:rFonts w:ascii="Palatino Linotype" w:hAnsi="Palatino Linotype" w:cs="Calibri"/>
          <w:b/>
          <w:bCs/>
          <w:sz w:val="20"/>
          <w:szCs w:val="20"/>
        </w:rPr>
        <w:t>√</w:t>
      </w:r>
      <w:r w:rsidRPr="0027756A">
        <w:rPr>
          <w:rFonts w:ascii="Palatino Linotype" w:hAnsi="Palatino Linotype"/>
          <w:sz w:val="20"/>
          <w:szCs w:val="20"/>
        </w:rPr>
        <w:t xml:space="preserve"> box</w:t>
      </w:r>
      <w:r w:rsidR="00F923AD">
        <w:rPr>
          <w:rFonts w:ascii="Palatino Linotype" w:hAnsi="Palatino Linotype"/>
          <w:sz w:val="20"/>
          <w:szCs w:val="20"/>
        </w:rPr>
        <w:t>.</w:t>
      </w:r>
    </w:p>
    <w:p w:rsidR="00AF6425" w:rsidRPr="0027756A" w:rsidRDefault="00AF6425" w:rsidP="00A4326C">
      <w:pPr>
        <w:numPr>
          <w:ilvl w:val="0"/>
          <w:numId w:val="34"/>
        </w:numPr>
        <w:rPr>
          <w:rFonts w:ascii="Palatino Linotype" w:hAnsi="Palatino Linotype"/>
          <w:sz w:val="20"/>
          <w:szCs w:val="20"/>
        </w:rPr>
      </w:pPr>
      <w:r w:rsidRPr="0027756A">
        <w:rPr>
          <w:rFonts w:ascii="Palatino Linotype" w:hAnsi="Palatino Linotype"/>
          <w:sz w:val="20"/>
          <w:szCs w:val="20"/>
        </w:rPr>
        <w:t xml:space="preserve">The </w:t>
      </w:r>
      <w:r w:rsidR="00F923AD">
        <w:rPr>
          <w:rFonts w:ascii="Palatino Linotype" w:hAnsi="Palatino Linotype"/>
          <w:sz w:val="20"/>
          <w:szCs w:val="20"/>
        </w:rPr>
        <w:t>application</w:t>
      </w:r>
      <w:r w:rsidRPr="0027756A">
        <w:rPr>
          <w:rFonts w:ascii="Palatino Linotype" w:hAnsi="Palatino Linotype"/>
          <w:sz w:val="20"/>
          <w:szCs w:val="20"/>
        </w:rPr>
        <w:t xml:space="preserve"> </w:t>
      </w:r>
      <w:r w:rsidR="00F923AD" w:rsidRPr="0027756A">
        <w:rPr>
          <w:rFonts w:ascii="Palatino Linotype" w:hAnsi="Palatino Linotype"/>
          <w:sz w:val="20"/>
          <w:szCs w:val="20"/>
        </w:rPr>
        <w:t>automatically</w:t>
      </w:r>
      <w:r w:rsidR="00F923AD">
        <w:rPr>
          <w:rFonts w:ascii="Palatino Linotype" w:hAnsi="Palatino Linotype"/>
          <w:sz w:val="20"/>
          <w:szCs w:val="20"/>
        </w:rPr>
        <w:t xml:space="preserve"> advances </w:t>
      </w:r>
      <w:r w:rsidRPr="0027756A">
        <w:rPr>
          <w:rFonts w:ascii="Palatino Linotype" w:hAnsi="Palatino Linotype"/>
          <w:sz w:val="20"/>
          <w:szCs w:val="20"/>
        </w:rPr>
        <w:t xml:space="preserve">to the </w:t>
      </w:r>
      <w:r w:rsidR="0096106D" w:rsidRPr="0027756A">
        <w:rPr>
          <w:rFonts w:ascii="Palatino Linotype" w:hAnsi="Palatino Linotype"/>
          <w:sz w:val="20"/>
          <w:szCs w:val="20"/>
        </w:rPr>
        <w:t>R</w:t>
      </w:r>
      <w:r w:rsidRPr="0027756A">
        <w:rPr>
          <w:rFonts w:ascii="Palatino Linotype" w:hAnsi="Palatino Linotype"/>
          <w:sz w:val="20"/>
          <w:szCs w:val="20"/>
        </w:rPr>
        <w:t xml:space="preserve">estoration </w:t>
      </w:r>
      <w:r w:rsidR="00DB12BB">
        <w:rPr>
          <w:rFonts w:ascii="Palatino Linotype" w:hAnsi="Palatino Linotype"/>
          <w:sz w:val="20"/>
          <w:szCs w:val="20"/>
        </w:rPr>
        <w:t>screen</w:t>
      </w:r>
      <w:r w:rsidRPr="0027756A">
        <w:rPr>
          <w:rFonts w:ascii="Palatino Linotype" w:hAnsi="Palatino Linotype"/>
          <w:sz w:val="20"/>
          <w:szCs w:val="20"/>
        </w:rPr>
        <w:t xml:space="preserve"> and</w:t>
      </w:r>
      <w:r w:rsidR="0096106D" w:rsidRPr="0027756A">
        <w:rPr>
          <w:rFonts w:ascii="Palatino Linotype" w:hAnsi="Palatino Linotype"/>
          <w:sz w:val="20"/>
          <w:szCs w:val="20"/>
        </w:rPr>
        <w:t xml:space="preserve"> selects by default the treatment</w:t>
      </w:r>
      <w:r w:rsidRPr="0027756A">
        <w:rPr>
          <w:rFonts w:ascii="Palatino Linotype" w:hAnsi="Palatino Linotype"/>
          <w:sz w:val="20"/>
          <w:szCs w:val="20"/>
        </w:rPr>
        <w:t xml:space="preserve"> </w:t>
      </w:r>
      <w:r w:rsidR="00D60CEE">
        <w:rPr>
          <w:rFonts w:ascii="Palatino Linotype" w:hAnsi="Palatino Linotype"/>
          <w:b/>
          <w:bCs/>
          <w:sz w:val="20"/>
          <w:szCs w:val="20"/>
        </w:rPr>
        <w:t>Scan C</w:t>
      </w:r>
      <w:r w:rsidRPr="00D60CEE">
        <w:rPr>
          <w:rFonts w:ascii="Palatino Linotype" w:hAnsi="Palatino Linotype"/>
          <w:b/>
          <w:bCs/>
          <w:sz w:val="20"/>
          <w:szCs w:val="20"/>
        </w:rPr>
        <w:t>ompletion</w:t>
      </w:r>
      <w:r w:rsidR="00F923AD">
        <w:rPr>
          <w:rFonts w:ascii="Palatino Linotype" w:hAnsi="Palatino Linotype"/>
          <w:sz w:val="20"/>
          <w:szCs w:val="20"/>
        </w:rPr>
        <w:t>.</w:t>
      </w:r>
    </w:p>
    <w:p w:rsidR="00AF6425" w:rsidRPr="0027756A" w:rsidRDefault="00805608" w:rsidP="00A4326C">
      <w:pPr>
        <w:numPr>
          <w:ilvl w:val="0"/>
          <w:numId w:val="34"/>
        </w:numPr>
        <w:rPr>
          <w:rFonts w:ascii="Palatino Linotype" w:hAnsi="Palatino Linotype"/>
          <w:sz w:val="20"/>
          <w:szCs w:val="20"/>
        </w:rPr>
      </w:pPr>
      <w:r>
        <w:rPr>
          <w:rFonts w:ascii="Palatino Linotype" w:hAnsi="Palatino Linotype"/>
          <w:sz w:val="20"/>
          <w:szCs w:val="20"/>
        </w:rPr>
        <w:t>Click</w:t>
      </w:r>
      <w:r w:rsidR="00AF6425" w:rsidRPr="0027756A">
        <w:rPr>
          <w:rFonts w:ascii="Palatino Linotype" w:hAnsi="Palatino Linotype"/>
          <w:sz w:val="20"/>
          <w:szCs w:val="20"/>
        </w:rPr>
        <w:t xml:space="preserve"> </w:t>
      </w:r>
      <w:r w:rsidR="00AF6425" w:rsidRPr="00F923AD">
        <w:rPr>
          <w:rFonts w:ascii="Palatino Linotype" w:hAnsi="Palatino Linotype"/>
          <w:b/>
          <w:bCs/>
          <w:sz w:val="20"/>
          <w:szCs w:val="20"/>
        </w:rPr>
        <w:t>Next</w:t>
      </w:r>
      <w:r w:rsidR="00AF6425" w:rsidRPr="0027756A">
        <w:rPr>
          <w:rFonts w:ascii="Palatino Linotype" w:hAnsi="Palatino Linotype"/>
          <w:sz w:val="20"/>
          <w:szCs w:val="20"/>
        </w:rPr>
        <w:t xml:space="preserve"> to go to the Scan </w:t>
      </w:r>
      <w:r w:rsidR="00F923AD">
        <w:rPr>
          <w:rFonts w:ascii="Palatino Linotype" w:hAnsi="Palatino Linotype"/>
          <w:sz w:val="20"/>
          <w:szCs w:val="20"/>
        </w:rPr>
        <w:t>s</w:t>
      </w:r>
      <w:r w:rsidR="00F923AD" w:rsidRPr="0027756A">
        <w:rPr>
          <w:rFonts w:ascii="Palatino Linotype" w:hAnsi="Palatino Linotype"/>
          <w:sz w:val="20"/>
          <w:szCs w:val="20"/>
        </w:rPr>
        <w:t>creen</w:t>
      </w:r>
      <w:r w:rsidR="00F923AD">
        <w:rPr>
          <w:rFonts w:ascii="Palatino Linotype" w:hAnsi="Palatino Linotype"/>
          <w:sz w:val="20"/>
          <w:szCs w:val="20"/>
        </w:rPr>
        <w:t>.</w:t>
      </w:r>
    </w:p>
    <w:p w:rsidR="00146B32" w:rsidRPr="00146B32" w:rsidRDefault="00AF6425" w:rsidP="00A4326C">
      <w:pPr>
        <w:numPr>
          <w:ilvl w:val="0"/>
          <w:numId w:val="34"/>
        </w:numPr>
      </w:pPr>
      <w:r w:rsidRPr="0027756A">
        <w:rPr>
          <w:rFonts w:ascii="Palatino Linotype" w:hAnsi="Palatino Linotype"/>
          <w:sz w:val="20"/>
          <w:szCs w:val="20"/>
        </w:rPr>
        <w:t xml:space="preserve">Proceed to Preview and </w:t>
      </w:r>
      <w:r w:rsidR="0096106D" w:rsidRPr="0027756A">
        <w:rPr>
          <w:rFonts w:ascii="Palatino Linotype" w:hAnsi="Palatino Linotype"/>
          <w:sz w:val="20"/>
          <w:szCs w:val="20"/>
        </w:rPr>
        <w:t>S</w:t>
      </w:r>
      <w:r w:rsidRPr="0027756A">
        <w:rPr>
          <w:rFonts w:ascii="Palatino Linotype" w:hAnsi="Palatino Linotype"/>
          <w:sz w:val="20"/>
          <w:szCs w:val="20"/>
        </w:rPr>
        <w:t xml:space="preserve">can </w:t>
      </w:r>
      <w:r w:rsidR="00146B32">
        <w:rPr>
          <w:rFonts w:ascii="Palatino Linotype" w:hAnsi="Palatino Linotype"/>
          <w:sz w:val="20"/>
          <w:szCs w:val="20"/>
        </w:rPr>
        <w:t>(see</w:t>
      </w:r>
      <w:r w:rsidRPr="0027756A">
        <w:rPr>
          <w:rFonts w:ascii="Palatino Linotype" w:hAnsi="Palatino Linotype"/>
          <w:sz w:val="20"/>
          <w:szCs w:val="20"/>
        </w:rPr>
        <w:t xml:space="preserve"> </w:t>
      </w:r>
      <w:r w:rsidR="00146B32">
        <w:rPr>
          <w:rFonts w:ascii="Palatino Linotype" w:hAnsi="Palatino Linotype"/>
          <w:sz w:val="20"/>
          <w:szCs w:val="20"/>
        </w:rPr>
        <w:t>p</w:t>
      </w:r>
      <w:r w:rsidR="00146B32" w:rsidRPr="0027756A">
        <w:rPr>
          <w:rFonts w:ascii="Palatino Linotype" w:hAnsi="Palatino Linotype"/>
          <w:sz w:val="20"/>
          <w:szCs w:val="20"/>
        </w:rPr>
        <w:t xml:space="preserve">age </w:t>
      </w:r>
      <w:r w:rsidR="00146B32">
        <w:rPr>
          <w:rFonts w:ascii="Palatino Linotype" w:hAnsi="Palatino Linotype"/>
          <w:sz w:val="20"/>
          <w:szCs w:val="20"/>
        </w:rPr>
        <w:fldChar w:fldCharType="begin"/>
      </w:r>
      <w:r w:rsidR="00146B32">
        <w:rPr>
          <w:rFonts w:ascii="Palatino Linotype" w:hAnsi="Palatino Linotype"/>
          <w:sz w:val="20"/>
          <w:szCs w:val="20"/>
        </w:rPr>
        <w:instrText xml:space="preserve"> PAGEREF Scan \h </w:instrText>
      </w:r>
      <w:r w:rsidR="00146B32">
        <w:rPr>
          <w:rFonts w:ascii="Palatino Linotype" w:hAnsi="Palatino Linotype"/>
          <w:sz w:val="20"/>
          <w:szCs w:val="20"/>
        </w:rPr>
      </w:r>
      <w:r w:rsidR="00146B32">
        <w:rPr>
          <w:rFonts w:ascii="Palatino Linotype" w:hAnsi="Palatino Linotype"/>
          <w:sz w:val="20"/>
          <w:szCs w:val="20"/>
        </w:rPr>
        <w:fldChar w:fldCharType="separate"/>
      </w:r>
      <w:r w:rsidR="00163697">
        <w:rPr>
          <w:rFonts w:ascii="Palatino Linotype" w:hAnsi="Palatino Linotype"/>
          <w:noProof/>
          <w:sz w:val="20"/>
          <w:szCs w:val="20"/>
        </w:rPr>
        <w:t>20</w:t>
      </w:r>
      <w:r w:rsidR="00146B32">
        <w:rPr>
          <w:rFonts w:ascii="Palatino Linotype" w:hAnsi="Palatino Linotype"/>
          <w:sz w:val="20"/>
          <w:szCs w:val="20"/>
        </w:rPr>
        <w:fldChar w:fldCharType="end"/>
      </w:r>
      <w:r w:rsidR="00146B32">
        <w:rPr>
          <w:rFonts w:ascii="Palatino Linotype" w:hAnsi="Palatino Linotype"/>
          <w:sz w:val="20"/>
          <w:szCs w:val="20"/>
        </w:rPr>
        <w:t>)</w:t>
      </w:r>
      <w:r w:rsidRPr="0027756A">
        <w:rPr>
          <w:rFonts w:ascii="Palatino Linotype" w:hAnsi="Palatino Linotype"/>
          <w:sz w:val="20"/>
          <w:szCs w:val="20"/>
        </w:rPr>
        <w:t xml:space="preserve">. </w:t>
      </w:r>
    </w:p>
    <w:p w:rsidR="00506E21" w:rsidRPr="00506E21" w:rsidRDefault="00D60CEE" w:rsidP="00A4326C">
      <w:pPr>
        <w:numPr>
          <w:ilvl w:val="0"/>
          <w:numId w:val="34"/>
        </w:numPr>
      </w:pPr>
      <w:r>
        <w:rPr>
          <w:rFonts w:ascii="Palatino Linotype" w:hAnsi="Palatino Linotype"/>
          <w:sz w:val="20"/>
          <w:szCs w:val="20"/>
        </w:rPr>
        <w:t>Perform</w:t>
      </w:r>
      <w:r w:rsidR="00506E21">
        <w:rPr>
          <w:rFonts w:ascii="Palatino Linotype" w:hAnsi="Palatino Linotype"/>
          <w:sz w:val="20"/>
          <w:szCs w:val="20"/>
        </w:rPr>
        <w:t xml:space="preserve"> the s</w:t>
      </w:r>
      <w:r w:rsidR="00AF6425" w:rsidRPr="0027756A">
        <w:rPr>
          <w:rFonts w:ascii="Palatino Linotype" w:hAnsi="Palatino Linotype"/>
          <w:sz w:val="20"/>
          <w:szCs w:val="20"/>
        </w:rPr>
        <w:t>can</w:t>
      </w:r>
      <w:r w:rsidR="00506E21">
        <w:rPr>
          <w:rFonts w:ascii="Palatino Linotype" w:hAnsi="Palatino Linotype"/>
          <w:sz w:val="20"/>
          <w:szCs w:val="20"/>
        </w:rPr>
        <w:t>.</w:t>
      </w:r>
    </w:p>
    <w:p w:rsidR="00AF6425" w:rsidRPr="00B66E50" w:rsidRDefault="00AF6425" w:rsidP="00A4326C">
      <w:pPr>
        <w:numPr>
          <w:ilvl w:val="0"/>
          <w:numId w:val="34"/>
        </w:numPr>
      </w:pPr>
      <w:r w:rsidRPr="0027756A">
        <w:rPr>
          <w:rFonts w:ascii="Palatino Linotype" w:hAnsi="Palatino Linotype"/>
          <w:sz w:val="20"/>
          <w:szCs w:val="20"/>
        </w:rPr>
        <w:t xml:space="preserve"> </w:t>
      </w:r>
      <w:r w:rsidR="00506E21">
        <w:rPr>
          <w:rFonts w:ascii="Palatino Linotype" w:hAnsi="Palatino Linotype"/>
          <w:sz w:val="20"/>
          <w:szCs w:val="20"/>
        </w:rPr>
        <w:t>A</w:t>
      </w:r>
      <w:r w:rsidR="00506E21" w:rsidRPr="0027756A">
        <w:rPr>
          <w:rFonts w:ascii="Palatino Linotype" w:hAnsi="Palatino Linotype"/>
          <w:sz w:val="20"/>
          <w:szCs w:val="20"/>
        </w:rPr>
        <w:t xml:space="preserve">ccept </w:t>
      </w:r>
      <w:r w:rsidRPr="0027756A">
        <w:rPr>
          <w:rFonts w:ascii="Palatino Linotype" w:hAnsi="Palatino Linotype"/>
          <w:sz w:val="20"/>
          <w:szCs w:val="20"/>
        </w:rPr>
        <w:t>the scan.</w:t>
      </w:r>
    </w:p>
    <w:p w:rsidR="00B66E50" w:rsidRDefault="00B66E50" w:rsidP="00A4326C">
      <w:pPr>
        <w:numPr>
          <w:ilvl w:val="0"/>
          <w:numId w:val="34"/>
        </w:numPr>
      </w:pPr>
      <w:r>
        <w:rPr>
          <w:rFonts w:ascii="Palatino Linotype" w:hAnsi="Palatino Linotype"/>
          <w:sz w:val="20"/>
          <w:szCs w:val="20"/>
        </w:rPr>
        <w:t>You</w:t>
      </w:r>
      <w:r w:rsidR="00F12F40">
        <w:rPr>
          <w:rFonts w:ascii="Palatino Linotype" w:hAnsi="Palatino Linotype"/>
          <w:sz w:val="20"/>
          <w:szCs w:val="20"/>
        </w:rPr>
        <w:t xml:space="preserve"> will now be prompted the Scan Completion s</w:t>
      </w:r>
      <w:r>
        <w:rPr>
          <w:rFonts w:ascii="Palatino Linotype" w:hAnsi="Palatino Linotype"/>
          <w:sz w:val="20"/>
          <w:szCs w:val="20"/>
        </w:rPr>
        <w:t>creen</w:t>
      </w:r>
    </w:p>
    <w:tbl>
      <w:tblPr>
        <w:tblW w:w="0" w:type="auto"/>
        <w:tblInd w:w="-90" w:type="dxa"/>
        <w:tblBorders>
          <w:top w:val="single" w:sz="18" w:space="0" w:color="auto"/>
          <w:bottom w:val="single" w:sz="18" w:space="0" w:color="auto"/>
        </w:tblBorders>
        <w:tblLayout w:type="fixed"/>
        <w:tblCellMar>
          <w:left w:w="60" w:type="dxa"/>
          <w:right w:w="60" w:type="dxa"/>
        </w:tblCellMar>
        <w:tblLook w:val="0000" w:firstRow="0" w:lastRow="0" w:firstColumn="0" w:lastColumn="0" w:noHBand="0" w:noVBand="0"/>
      </w:tblPr>
      <w:tblGrid>
        <w:gridCol w:w="941"/>
        <w:gridCol w:w="7938"/>
      </w:tblGrid>
      <w:tr w:rsidR="0096106D" w:rsidRPr="00F923AD" w:rsidTr="00BC7F04">
        <w:trPr>
          <w:cantSplit/>
          <w:trHeight w:val="756"/>
        </w:trPr>
        <w:tc>
          <w:tcPr>
            <w:tcW w:w="941" w:type="dxa"/>
            <w:tcMar>
              <w:left w:w="0" w:type="dxa"/>
              <w:right w:w="0" w:type="dxa"/>
            </w:tcMar>
          </w:tcPr>
          <w:p w:rsidR="0096106D" w:rsidRPr="00D607A6" w:rsidRDefault="00553CDD" w:rsidP="007E6489">
            <w:pPr>
              <w:pStyle w:val="WarningText"/>
            </w:pPr>
            <w:r>
              <w:rPr>
                <w:noProof/>
                <w:lang w:bidi="he-IL"/>
              </w:rPr>
              <w:drawing>
                <wp:inline distT="0" distB="0" distL="0" distR="0" wp14:anchorId="25312B96" wp14:editId="6A61CE64">
                  <wp:extent cx="463550" cy="4572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550" cy="457200"/>
                          </a:xfrm>
                          <a:prstGeom prst="rect">
                            <a:avLst/>
                          </a:prstGeom>
                          <a:noFill/>
                          <a:ln>
                            <a:noFill/>
                          </a:ln>
                        </pic:spPr>
                      </pic:pic>
                    </a:graphicData>
                  </a:graphic>
                </wp:inline>
              </w:drawing>
            </w:r>
          </w:p>
        </w:tc>
        <w:tc>
          <w:tcPr>
            <w:tcW w:w="7938" w:type="dxa"/>
            <w:tcMar>
              <w:left w:w="0" w:type="dxa"/>
              <w:right w:w="0" w:type="dxa"/>
            </w:tcMar>
          </w:tcPr>
          <w:p w:rsidR="0096106D" w:rsidRPr="00D607A6" w:rsidRDefault="0096106D" w:rsidP="0096106D">
            <w:pPr>
              <w:pStyle w:val="WarningText"/>
              <w:spacing w:after="0"/>
              <w:ind w:left="58" w:right="58"/>
              <w:rPr>
                <w:rFonts w:ascii="Palatino Linotype" w:hAnsi="Palatino Linotype"/>
              </w:rPr>
            </w:pPr>
            <w:r w:rsidRPr="0096106D">
              <w:rPr>
                <w:rStyle w:val="WarningLabel"/>
                <w:rFonts w:ascii="Palatino Linotype" w:hAnsi="Palatino Linotype"/>
              </w:rPr>
              <w:t>REMEM</w:t>
            </w:r>
            <w:r>
              <w:rPr>
                <w:rStyle w:val="WarningLabel"/>
                <w:rFonts w:ascii="Palatino Linotype" w:hAnsi="Palatino Linotype"/>
              </w:rPr>
              <w:t>BER</w:t>
            </w:r>
            <w:r>
              <w:t xml:space="preserve"> </w:t>
            </w:r>
            <w:r w:rsidRPr="0027756A">
              <w:rPr>
                <w:rFonts w:ascii="Palatino Linotype" w:hAnsi="Palatino Linotype"/>
              </w:rPr>
              <w:t>start the scan in the same position and orientation as the original scan</w:t>
            </w:r>
            <w:r w:rsidRPr="00D607A6">
              <w:rPr>
                <w:rStyle w:val="WarningLabel"/>
                <w:rFonts w:ascii="Palatino Linotype" w:hAnsi="Palatino Linotype"/>
              </w:rPr>
              <w:t xml:space="preserve"> </w:t>
            </w:r>
          </w:p>
        </w:tc>
      </w:tr>
    </w:tbl>
    <w:p w:rsidR="00BC7F04" w:rsidRDefault="00BC7F04" w:rsidP="007C0236">
      <w:pPr>
        <w:pStyle w:val="qwiktablefont"/>
        <w:tabs>
          <w:tab w:val="clear" w:pos="7740"/>
          <w:tab w:val="left" w:pos="702"/>
        </w:tabs>
        <w:spacing w:before="0"/>
        <w:rPr>
          <w:b/>
          <w:bCs/>
        </w:rPr>
      </w:pPr>
    </w:p>
    <w:p w:rsidR="00CA3D10" w:rsidRPr="007C0236" w:rsidRDefault="00F7793F" w:rsidP="007C0236">
      <w:pPr>
        <w:pStyle w:val="qwiktablefont"/>
        <w:tabs>
          <w:tab w:val="clear" w:pos="7740"/>
          <w:tab w:val="left" w:pos="702"/>
        </w:tabs>
        <w:spacing w:before="0"/>
        <w:rPr>
          <w:b/>
          <w:bCs/>
        </w:rPr>
      </w:pPr>
      <w:r w:rsidRPr="008C13BC">
        <w:rPr>
          <w:b/>
          <w:bCs/>
        </w:rPr>
        <w:t>Scan Completion</w:t>
      </w:r>
      <w:r w:rsidRPr="007C0236">
        <w:rPr>
          <w:b/>
          <w:bCs/>
        </w:rPr>
        <w:t xml:space="preserve"> from the </w:t>
      </w:r>
      <w:r w:rsidRPr="008C13BC">
        <w:rPr>
          <w:b/>
          <w:bCs/>
        </w:rPr>
        <w:t xml:space="preserve">Scan History </w:t>
      </w:r>
      <w:r w:rsidR="00CA2650" w:rsidRPr="008C13BC">
        <w:rPr>
          <w:b/>
          <w:bCs/>
        </w:rPr>
        <w:t>s</w:t>
      </w:r>
      <w:r w:rsidRPr="008C13BC">
        <w:rPr>
          <w:b/>
          <w:bCs/>
        </w:rPr>
        <w:t>creen</w:t>
      </w:r>
    </w:p>
    <w:p w:rsidR="00F7793F" w:rsidRPr="007C0236" w:rsidRDefault="00407E2F" w:rsidP="00A4326C">
      <w:pPr>
        <w:numPr>
          <w:ilvl w:val="0"/>
          <w:numId w:val="35"/>
        </w:numPr>
        <w:rPr>
          <w:rFonts w:ascii="Palatino Linotype" w:hAnsi="Palatino Linotype"/>
          <w:sz w:val="20"/>
          <w:szCs w:val="20"/>
        </w:rPr>
      </w:pPr>
      <w:r>
        <w:rPr>
          <w:rFonts w:ascii="Palatino Linotype" w:hAnsi="Palatino Linotype"/>
          <w:sz w:val="20"/>
          <w:szCs w:val="20"/>
        </w:rPr>
        <w:t>In the Scan History screen, m</w:t>
      </w:r>
      <w:r w:rsidR="00F7793F" w:rsidRPr="007C0236">
        <w:rPr>
          <w:rFonts w:ascii="Palatino Linotype" w:hAnsi="Palatino Linotype"/>
          <w:sz w:val="20"/>
          <w:szCs w:val="20"/>
        </w:rPr>
        <w:t>ark two scans</w:t>
      </w:r>
      <w:r w:rsidRPr="00407E2F">
        <w:rPr>
          <w:rFonts w:ascii="Palatino Linotype" w:hAnsi="Palatino Linotype"/>
          <w:sz w:val="20"/>
          <w:szCs w:val="20"/>
        </w:rPr>
        <w:t xml:space="preserve"> </w:t>
      </w:r>
      <w:r w:rsidRPr="007C0236">
        <w:rPr>
          <w:rFonts w:ascii="Palatino Linotype" w:hAnsi="Palatino Linotype"/>
          <w:sz w:val="20"/>
          <w:szCs w:val="20"/>
        </w:rPr>
        <w:t>in the left hand column</w:t>
      </w:r>
      <w:r>
        <w:rPr>
          <w:rFonts w:ascii="Palatino Linotype" w:hAnsi="Palatino Linotype"/>
          <w:sz w:val="20"/>
          <w:szCs w:val="20"/>
        </w:rPr>
        <w:t>.</w:t>
      </w:r>
    </w:p>
    <w:p w:rsidR="00F7793F" w:rsidRDefault="00407E2F" w:rsidP="00A4326C">
      <w:pPr>
        <w:numPr>
          <w:ilvl w:val="0"/>
          <w:numId w:val="35"/>
        </w:numPr>
        <w:rPr>
          <w:rFonts w:ascii="Palatino Linotype" w:hAnsi="Palatino Linotype"/>
          <w:sz w:val="20"/>
          <w:szCs w:val="20"/>
        </w:rPr>
      </w:pPr>
      <w:r>
        <w:rPr>
          <w:rFonts w:ascii="Palatino Linotype" w:hAnsi="Palatino Linotype"/>
          <w:sz w:val="20"/>
          <w:szCs w:val="20"/>
        </w:rPr>
        <w:lastRenderedPageBreak/>
        <w:t>Click the</w:t>
      </w:r>
      <w:r w:rsidRPr="007C0236">
        <w:rPr>
          <w:rFonts w:ascii="Palatino Linotype" w:hAnsi="Palatino Linotype"/>
          <w:sz w:val="20"/>
          <w:szCs w:val="20"/>
        </w:rPr>
        <w:t xml:space="preserve"> </w:t>
      </w:r>
      <w:r w:rsidRPr="00407E2F">
        <w:rPr>
          <w:rFonts w:ascii="Palatino Linotype" w:hAnsi="Palatino Linotype"/>
          <w:b/>
          <w:bCs/>
          <w:sz w:val="20"/>
          <w:szCs w:val="20"/>
        </w:rPr>
        <w:t>COMPLETE</w:t>
      </w:r>
      <w:r w:rsidRPr="007C0236">
        <w:rPr>
          <w:rFonts w:ascii="Palatino Linotype" w:hAnsi="Palatino Linotype"/>
          <w:sz w:val="20"/>
          <w:szCs w:val="20"/>
        </w:rPr>
        <w:t xml:space="preserve"> </w:t>
      </w:r>
      <w:r w:rsidR="00D25D73" w:rsidRPr="007C0236">
        <w:rPr>
          <w:rFonts w:ascii="Palatino Linotype" w:hAnsi="Palatino Linotype"/>
          <w:sz w:val="20"/>
          <w:szCs w:val="20"/>
        </w:rPr>
        <w:t>b</w:t>
      </w:r>
      <w:r w:rsidR="005B0889" w:rsidRPr="007C0236">
        <w:rPr>
          <w:rFonts w:ascii="Palatino Linotype" w:hAnsi="Palatino Linotype"/>
          <w:sz w:val="20"/>
          <w:szCs w:val="20"/>
        </w:rPr>
        <w:t xml:space="preserve">utton </w:t>
      </w:r>
      <w:r>
        <w:rPr>
          <w:rFonts w:ascii="Palatino Linotype" w:hAnsi="Palatino Linotype"/>
          <w:sz w:val="20"/>
          <w:szCs w:val="20"/>
        </w:rPr>
        <w:t>(</w:t>
      </w:r>
      <w:r w:rsidR="005B0889" w:rsidRPr="007C0236">
        <w:rPr>
          <w:rFonts w:ascii="Palatino Linotype" w:hAnsi="Palatino Linotype"/>
          <w:sz w:val="20"/>
          <w:szCs w:val="20"/>
        </w:rPr>
        <w:t>at the bottom of the screen</w:t>
      </w:r>
      <w:r>
        <w:rPr>
          <w:rFonts w:ascii="Palatino Linotype" w:hAnsi="Palatino Linotype"/>
          <w:sz w:val="20"/>
          <w:szCs w:val="20"/>
        </w:rPr>
        <w:t>)</w:t>
      </w:r>
      <w:r w:rsidR="005B0889" w:rsidRPr="007C0236">
        <w:rPr>
          <w:rFonts w:ascii="Palatino Linotype" w:hAnsi="Palatino Linotype"/>
          <w:sz w:val="20"/>
          <w:szCs w:val="20"/>
        </w:rPr>
        <w:t xml:space="preserve"> </w:t>
      </w:r>
    </w:p>
    <w:p w:rsidR="00B66E50" w:rsidRDefault="00B66E50" w:rsidP="00B66E50">
      <w:pPr>
        <w:ind w:left="360"/>
        <w:rPr>
          <w:rFonts w:ascii="Palatino Linotype" w:hAnsi="Palatino Linotype"/>
          <w:sz w:val="20"/>
          <w:szCs w:val="20"/>
        </w:rPr>
      </w:pPr>
      <w:r>
        <w:rPr>
          <w:rFonts w:ascii="Palatino Linotype" w:hAnsi="Palatino Linotype"/>
          <w:sz w:val="20"/>
          <w:szCs w:val="20"/>
        </w:rPr>
        <w:t>You will now be prompted to the Scan Completion screen</w:t>
      </w:r>
    </w:p>
    <w:p w:rsidR="00BC7F04" w:rsidRPr="007C0236" w:rsidRDefault="00BC7F04" w:rsidP="00B66E50">
      <w:pPr>
        <w:ind w:left="360"/>
        <w:rPr>
          <w:rFonts w:ascii="Palatino Linotype" w:hAnsi="Palatino Linotype"/>
          <w:sz w:val="20"/>
          <w:szCs w:val="20"/>
        </w:rPr>
      </w:pPr>
    </w:p>
    <w:p w:rsidR="00B66E50" w:rsidRPr="00B66E50" w:rsidRDefault="0072491B" w:rsidP="00BC7F04">
      <w:pPr>
        <w:rPr>
          <w:rFonts w:ascii="Palatino Linotype" w:hAnsi="Palatino Linotype"/>
          <w:b/>
          <w:bCs/>
          <w:sz w:val="20"/>
          <w:szCs w:val="20"/>
        </w:rPr>
      </w:pPr>
      <w:r>
        <w:rPr>
          <w:rFonts w:ascii="Palatino Linotype" w:hAnsi="Palatino Linotype"/>
          <w:sz w:val="20"/>
          <w:szCs w:val="20"/>
        </w:rPr>
        <w:t xml:space="preserve"> </w:t>
      </w:r>
      <w:r w:rsidR="00B66E50" w:rsidRPr="00B66E50">
        <w:rPr>
          <w:rFonts w:ascii="Palatino Linotype" w:hAnsi="Palatino Linotype"/>
          <w:b/>
          <w:bCs/>
          <w:sz w:val="20"/>
          <w:szCs w:val="20"/>
        </w:rPr>
        <w:t>Marking the overlapping areas</w:t>
      </w:r>
    </w:p>
    <w:p w:rsidR="00B66E50" w:rsidRDefault="00CA2650" w:rsidP="00A4326C">
      <w:pPr>
        <w:numPr>
          <w:ilvl w:val="0"/>
          <w:numId w:val="40"/>
        </w:numPr>
        <w:rPr>
          <w:rFonts w:ascii="Palatino Linotype" w:hAnsi="Palatino Linotype"/>
          <w:sz w:val="20"/>
          <w:szCs w:val="20"/>
        </w:rPr>
      </w:pPr>
      <w:r>
        <w:rPr>
          <w:rFonts w:ascii="Palatino Linotype" w:hAnsi="Palatino Linotype"/>
          <w:sz w:val="20"/>
          <w:szCs w:val="20"/>
        </w:rPr>
        <w:t>Mark points according to</w:t>
      </w:r>
      <w:r w:rsidRPr="00146B32">
        <w:rPr>
          <w:rFonts w:ascii="Palatino Linotype" w:hAnsi="Palatino Linotype"/>
          <w:sz w:val="20"/>
          <w:szCs w:val="20"/>
        </w:rPr>
        <w:t xml:space="preserve"> the procedure </w:t>
      </w:r>
      <w:r>
        <w:rPr>
          <w:rFonts w:ascii="Palatino Linotype" w:hAnsi="Palatino Linotype"/>
          <w:sz w:val="20"/>
          <w:szCs w:val="20"/>
        </w:rPr>
        <w:t>described in the</w:t>
      </w:r>
      <w:r w:rsidRPr="00146B32">
        <w:rPr>
          <w:rFonts w:ascii="Palatino Linotype" w:hAnsi="Palatino Linotype"/>
          <w:sz w:val="20"/>
          <w:szCs w:val="20"/>
        </w:rPr>
        <w:t xml:space="preserve"> BITE </w:t>
      </w:r>
      <w:r>
        <w:rPr>
          <w:rFonts w:ascii="Palatino Linotype" w:hAnsi="Palatino Linotype"/>
          <w:sz w:val="20"/>
          <w:szCs w:val="20"/>
        </w:rPr>
        <w:t>section (</w:t>
      </w:r>
      <w:r w:rsidRPr="00146B32">
        <w:rPr>
          <w:rFonts w:ascii="Palatino Linotype" w:hAnsi="Palatino Linotype"/>
          <w:sz w:val="20"/>
          <w:szCs w:val="20"/>
        </w:rPr>
        <w:t xml:space="preserve">see page </w:t>
      </w:r>
      <w:r>
        <w:rPr>
          <w:rFonts w:ascii="Palatino Linotype" w:hAnsi="Palatino Linotype"/>
          <w:sz w:val="20"/>
          <w:szCs w:val="20"/>
        </w:rPr>
        <w:fldChar w:fldCharType="begin"/>
      </w:r>
      <w:r>
        <w:rPr>
          <w:rFonts w:ascii="Palatino Linotype" w:hAnsi="Palatino Linotype"/>
          <w:sz w:val="20"/>
          <w:szCs w:val="20"/>
        </w:rPr>
        <w:instrText xml:space="preserve"> PAGEREF Bite \h </w:instrText>
      </w:r>
      <w:r>
        <w:rPr>
          <w:rFonts w:ascii="Palatino Linotype" w:hAnsi="Palatino Linotype"/>
          <w:sz w:val="20"/>
          <w:szCs w:val="20"/>
        </w:rPr>
      </w:r>
      <w:r>
        <w:rPr>
          <w:rFonts w:ascii="Palatino Linotype" w:hAnsi="Palatino Linotype"/>
          <w:sz w:val="20"/>
          <w:szCs w:val="20"/>
        </w:rPr>
        <w:fldChar w:fldCharType="separate"/>
      </w:r>
      <w:r w:rsidR="00163697">
        <w:rPr>
          <w:rFonts w:ascii="Palatino Linotype" w:hAnsi="Palatino Linotype"/>
          <w:noProof/>
          <w:sz w:val="20"/>
          <w:szCs w:val="20"/>
        </w:rPr>
        <w:t>36</w:t>
      </w:r>
      <w:r>
        <w:rPr>
          <w:rFonts w:ascii="Palatino Linotype" w:hAnsi="Palatino Linotype"/>
          <w:sz w:val="20"/>
          <w:szCs w:val="20"/>
        </w:rPr>
        <w:fldChar w:fldCharType="end"/>
      </w:r>
      <w:r>
        <w:rPr>
          <w:rFonts w:ascii="Palatino Linotype" w:hAnsi="Palatino Linotype"/>
          <w:sz w:val="20"/>
          <w:szCs w:val="20"/>
        </w:rPr>
        <w:t xml:space="preserve">). </w:t>
      </w:r>
    </w:p>
    <w:p w:rsidR="00CA2650" w:rsidRPr="00BC7F04" w:rsidRDefault="00CA2650" w:rsidP="00BC7F04">
      <w:pPr>
        <w:numPr>
          <w:ilvl w:val="0"/>
          <w:numId w:val="40"/>
        </w:numPr>
        <w:rPr>
          <w:rFonts w:ascii="Palatino Linotype" w:hAnsi="Palatino Linotype"/>
          <w:sz w:val="20"/>
          <w:szCs w:val="20"/>
        </w:rPr>
      </w:pPr>
      <w:r w:rsidRPr="00BC7F04">
        <w:rPr>
          <w:rFonts w:ascii="Palatino Linotype" w:hAnsi="Palatino Linotype"/>
          <w:sz w:val="20"/>
          <w:szCs w:val="20"/>
        </w:rPr>
        <w:t xml:space="preserve">Mark the scan in the same tooth and in approximately the position as in the previous scan with the numbers matching. </w:t>
      </w:r>
    </w:p>
    <w:p w:rsidR="00B66E50" w:rsidRPr="00B66E50" w:rsidRDefault="00553CDD" w:rsidP="00B66E50">
      <w:pPr>
        <w:ind w:left="720"/>
        <w:rPr>
          <w:rFonts w:ascii="Palatino Linotype" w:hAnsi="Palatino Linotype"/>
          <w:sz w:val="20"/>
          <w:szCs w:val="20"/>
        </w:rPr>
      </w:pPr>
      <w:r>
        <w:rPr>
          <w:rFonts w:ascii="Palatino Linotype" w:hAnsi="Palatino Linotype"/>
          <w:noProof/>
          <w:sz w:val="20"/>
          <w:szCs w:val="20"/>
          <w:lang w:bidi="he-IL"/>
        </w:rPr>
        <w:drawing>
          <wp:inline distT="0" distB="0" distL="0" distR="0" wp14:anchorId="4537B54F" wp14:editId="05336F85">
            <wp:extent cx="5207000" cy="2965450"/>
            <wp:effectExtent l="0" t="0" r="0" b="6350"/>
            <wp:docPr id="80" name="Picture 80" descr="Comp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ompl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07000" cy="2965450"/>
                    </a:xfrm>
                    <a:prstGeom prst="rect">
                      <a:avLst/>
                    </a:prstGeom>
                    <a:noFill/>
                    <a:ln>
                      <a:noFill/>
                    </a:ln>
                  </pic:spPr>
                </pic:pic>
              </a:graphicData>
            </a:graphic>
          </wp:inline>
        </w:drawing>
      </w:r>
    </w:p>
    <w:p w:rsidR="00D25D73" w:rsidRPr="007C0236" w:rsidRDefault="00B66E50" w:rsidP="00BC7F04">
      <w:pPr>
        <w:numPr>
          <w:ilvl w:val="0"/>
          <w:numId w:val="40"/>
        </w:numPr>
        <w:rPr>
          <w:rFonts w:ascii="Palatino Linotype" w:hAnsi="Palatino Linotype"/>
          <w:sz w:val="20"/>
          <w:szCs w:val="20"/>
        </w:rPr>
      </w:pPr>
      <w:r>
        <w:rPr>
          <w:rFonts w:ascii="Palatino Linotype" w:hAnsi="Palatino Linotype"/>
          <w:sz w:val="20"/>
          <w:szCs w:val="20"/>
        </w:rPr>
        <w:t>Click on Next</w:t>
      </w:r>
      <w:r w:rsidR="00CA2650">
        <w:rPr>
          <w:rFonts w:ascii="Palatino Linotype" w:hAnsi="Palatino Linotype"/>
          <w:sz w:val="20"/>
          <w:szCs w:val="20"/>
        </w:rPr>
        <w:t>.</w:t>
      </w:r>
    </w:p>
    <w:p w:rsidR="00F72572" w:rsidRDefault="00553CDD" w:rsidP="00F72572">
      <w:pPr>
        <w:ind w:left="720"/>
      </w:pPr>
      <w:r>
        <w:rPr>
          <w:noProof/>
          <w:lang w:bidi="he-IL"/>
        </w:rPr>
        <w:drawing>
          <wp:inline distT="0" distB="0" distL="0" distR="0" wp14:anchorId="2149F04C" wp14:editId="2C94692E">
            <wp:extent cx="5283200" cy="3016250"/>
            <wp:effectExtent l="0" t="0" r="0" b="0"/>
            <wp:docPr id="81" name="Picture 81" descr="Comp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ompl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83200" cy="3016250"/>
                    </a:xfrm>
                    <a:prstGeom prst="rect">
                      <a:avLst/>
                    </a:prstGeom>
                    <a:noFill/>
                    <a:ln>
                      <a:noFill/>
                    </a:ln>
                  </pic:spPr>
                </pic:pic>
              </a:graphicData>
            </a:graphic>
          </wp:inline>
        </w:drawing>
      </w:r>
    </w:p>
    <w:p w:rsidR="00F7793F" w:rsidRPr="00BB552B" w:rsidRDefault="00D629B2" w:rsidP="00A4326C">
      <w:pPr>
        <w:numPr>
          <w:ilvl w:val="0"/>
          <w:numId w:val="40"/>
        </w:numPr>
        <w:ind w:left="714" w:hanging="357"/>
        <w:rPr>
          <w:rFonts w:ascii="Palatino Linotype" w:hAnsi="Palatino Linotype"/>
          <w:sz w:val="20"/>
          <w:szCs w:val="20"/>
        </w:rPr>
      </w:pPr>
      <w:r>
        <w:rPr>
          <w:rFonts w:ascii="Palatino Linotype" w:hAnsi="Palatino Linotype"/>
          <w:sz w:val="20"/>
          <w:szCs w:val="20"/>
        </w:rPr>
        <w:t xml:space="preserve">Click on Export to export the scan to a laboratory or click on the </w:t>
      </w:r>
      <w:r w:rsidR="00553CDD">
        <w:rPr>
          <w:noProof/>
          <w:lang w:bidi="he-IL"/>
        </w:rPr>
        <w:drawing>
          <wp:inline distT="0" distB="0" distL="0" distR="0" wp14:anchorId="5493CDD2" wp14:editId="454BCF66">
            <wp:extent cx="165100" cy="152400"/>
            <wp:effectExtent l="0" t="0" r="635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5100" cy="152400"/>
                    </a:xfrm>
                    <a:prstGeom prst="rect">
                      <a:avLst/>
                    </a:prstGeom>
                    <a:noFill/>
                    <a:ln>
                      <a:noFill/>
                    </a:ln>
                  </pic:spPr>
                </pic:pic>
              </a:graphicData>
            </a:graphic>
          </wp:inline>
        </w:drawing>
      </w:r>
      <w:r>
        <w:rPr>
          <w:rFonts w:ascii="Palatino Linotype" w:hAnsi="Palatino Linotype"/>
          <w:sz w:val="20"/>
          <w:szCs w:val="20"/>
        </w:rPr>
        <w:t xml:space="preserve"> to return to the Scan History screen</w:t>
      </w:r>
      <w:r w:rsidR="00BC7F04">
        <w:rPr>
          <w:rFonts w:ascii="Palatino Linotype" w:hAnsi="Palatino Linotype"/>
          <w:sz w:val="20"/>
          <w:szCs w:val="20"/>
        </w:rPr>
        <w:t>.</w:t>
      </w:r>
    </w:p>
    <w:tbl>
      <w:tblPr>
        <w:tblW w:w="0" w:type="auto"/>
        <w:shd w:val="clear" w:color="auto" w:fill="CCFFCC"/>
        <w:tblLook w:val="04A0" w:firstRow="1" w:lastRow="0" w:firstColumn="1" w:lastColumn="0" w:noHBand="0" w:noVBand="1"/>
      </w:tblPr>
      <w:tblGrid>
        <w:gridCol w:w="8897"/>
      </w:tblGrid>
      <w:tr w:rsidR="0022595F" w:rsidRPr="007E6489" w:rsidTr="00CC5107">
        <w:tc>
          <w:tcPr>
            <w:tcW w:w="8897" w:type="dxa"/>
            <w:shd w:val="clear" w:color="auto" w:fill="CCFFCC"/>
          </w:tcPr>
          <w:p w:rsidR="0022595F" w:rsidRPr="007E6489" w:rsidRDefault="008231D5" w:rsidP="007E6489">
            <w:pPr>
              <w:pStyle w:val="TOAHeading"/>
              <w:keepNext/>
              <w:keepLines/>
              <w:spacing w:after="40"/>
              <w:ind w:right="135"/>
              <w:jc w:val="left"/>
              <w:rPr>
                <w:sz w:val="24"/>
              </w:rPr>
            </w:pPr>
            <w:r>
              <w:br w:type="page"/>
            </w:r>
            <w:bookmarkStart w:id="55" w:name="_Toc523211617"/>
            <w:r w:rsidR="009B1037">
              <w:rPr>
                <w:sz w:val="24"/>
              </w:rPr>
              <w:t>Exporting Scans</w:t>
            </w:r>
            <w:bookmarkEnd w:id="55"/>
          </w:p>
        </w:tc>
      </w:tr>
    </w:tbl>
    <w:p w:rsidR="00B23691" w:rsidRDefault="00B23691" w:rsidP="000E35E0">
      <w:pPr>
        <w:pStyle w:val="qwiktablefont"/>
        <w:spacing w:before="60"/>
      </w:pPr>
    </w:p>
    <w:p w:rsidR="000E35E0" w:rsidRDefault="00CB37FF" w:rsidP="000E35E0">
      <w:pPr>
        <w:pStyle w:val="qwiktablefont"/>
        <w:spacing w:before="60"/>
      </w:pPr>
      <w:r>
        <w:lastRenderedPageBreak/>
        <w:t>After scanning you can export the scan to a laboratory</w:t>
      </w:r>
      <w:r w:rsidR="000E35E0">
        <w:t xml:space="preserve"> or other party</w:t>
      </w:r>
      <w:r>
        <w:t xml:space="preserve"> of your choi</w:t>
      </w:r>
      <w:r w:rsidR="009B1037">
        <w:t>c</w:t>
      </w:r>
      <w:r>
        <w:t>e.</w:t>
      </w:r>
    </w:p>
    <w:p w:rsidR="000E35E0" w:rsidRDefault="000E35E0" w:rsidP="00BC7F04">
      <w:pPr>
        <w:pStyle w:val="qwiktablefont"/>
        <w:spacing w:before="60"/>
      </w:pPr>
      <w:r>
        <w:t>Export is an option in the screens of Scan History</w:t>
      </w:r>
      <w:r w:rsidR="00BC7F04">
        <w:t>, View,</w:t>
      </w:r>
      <w:r>
        <w:t xml:space="preserve"> Completion </w:t>
      </w:r>
      <w:r w:rsidR="00BC7F04">
        <w:t>and Bite</w:t>
      </w:r>
      <w:r>
        <w:t>.</w:t>
      </w:r>
    </w:p>
    <w:p w:rsidR="001719F8" w:rsidRDefault="00CB37FF" w:rsidP="000E35E0">
      <w:pPr>
        <w:pStyle w:val="qwiktablefont"/>
        <w:spacing w:before="60"/>
      </w:pPr>
      <w:r>
        <w:t xml:space="preserve">  </w:t>
      </w:r>
    </w:p>
    <w:p w:rsidR="009B1037" w:rsidRDefault="009B1037" w:rsidP="000E35E0">
      <w:pPr>
        <w:pStyle w:val="qwiktablefont"/>
        <w:numPr>
          <w:ilvl w:val="0"/>
          <w:numId w:val="37"/>
        </w:numPr>
        <w:tabs>
          <w:tab w:val="clear" w:pos="1512"/>
          <w:tab w:val="clear" w:pos="7740"/>
          <w:tab w:val="num" w:pos="851"/>
        </w:tabs>
        <w:ind w:left="851" w:hanging="425"/>
      </w:pPr>
      <w:r>
        <w:t xml:space="preserve">Mark </w:t>
      </w:r>
      <w:r w:rsidRPr="003B42DD">
        <w:rPr>
          <w:b/>
          <w:bCs/>
        </w:rPr>
        <w:t>Export Scan</w:t>
      </w:r>
      <w:r>
        <w:t xml:space="preserve"> ,</w:t>
      </w:r>
      <w:r w:rsidR="000E35E0">
        <w:t>t</w:t>
      </w:r>
      <w:r>
        <w:t xml:space="preserve">he wizard advances to the </w:t>
      </w:r>
      <w:r w:rsidR="000E35E0">
        <w:t>Check Export Method</w:t>
      </w:r>
      <w:r>
        <w:t xml:space="preserve"> screen</w:t>
      </w:r>
    </w:p>
    <w:p w:rsidR="009B1037" w:rsidRDefault="009B1037" w:rsidP="000E35E0">
      <w:pPr>
        <w:pStyle w:val="qwiktablefont"/>
        <w:numPr>
          <w:ilvl w:val="0"/>
          <w:numId w:val="37"/>
        </w:numPr>
        <w:tabs>
          <w:tab w:val="clear" w:pos="1512"/>
          <w:tab w:val="clear" w:pos="7740"/>
          <w:tab w:val="num" w:pos="851"/>
        </w:tabs>
        <w:ind w:left="851" w:hanging="425"/>
      </w:pPr>
      <w:r>
        <w:t xml:space="preserve">Define the </w:t>
      </w:r>
      <w:r w:rsidR="000E35E0">
        <w:t>Method</w:t>
      </w:r>
      <w:r>
        <w:t xml:space="preserve"> of your choice</w:t>
      </w:r>
      <w:r w:rsidR="000E35E0">
        <w:t xml:space="preserve"> by marking the box in the top corner </w:t>
      </w:r>
      <w:proofErr w:type="gramStart"/>
      <w:r w:rsidR="000E35E0" w:rsidRPr="003B42DD">
        <w:t>√</w:t>
      </w:r>
      <w:r w:rsidR="000E35E0">
        <w:t xml:space="preserve"> .</w:t>
      </w:r>
      <w:proofErr w:type="gramEnd"/>
      <w:r w:rsidR="000E35E0">
        <w:t xml:space="preserve"> The left box is for email, and the right box is for FTP – file transfer </w:t>
      </w:r>
      <w:proofErr w:type="gramStart"/>
      <w:r w:rsidR="000E35E0">
        <w:t>protocol.</w:t>
      </w:r>
      <w:r>
        <w:t>.</w:t>
      </w:r>
      <w:proofErr w:type="gramEnd"/>
    </w:p>
    <w:tbl>
      <w:tblPr>
        <w:tblW w:w="8789" w:type="dxa"/>
        <w:tblInd w:w="-34" w:type="dxa"/>
        <w:tblBorders>
          <w:top w:val="single" w:sz="18" w:space="0" w:color="auto"/>
          <w:bottom w:val="single" w:sz="18" w:space="0" w:color="auto"/>
        </w:tblBorders>
        <w:tblLayout w:type="fixed"/>
        <w:tblLook w:val="0000" w:firstRow="0" w:lastRow="0" w:firstColumn="0" w:lastColumn="0" w:noHBand="0" w:noVBand="0"/>
      </w:tblPr>
      <w:tblGrid>
        <w:gridCol w:w="731"/>
        <w:gridCol w:w="8058"/>
      </w:tblGrid>
      <w:tr w:rsidR="009B1037" w:rsidRPr="00D607A6" w:rsidTr="008370CC">
        <w:trPr>
          <w:cantSplit/>
        </w:trPr>
        <w:tc>
          <w:tcPr>
            <w:tcW w:w="731" w:type="dxa"/>
          </w:tcPr>
          <w:p w:rsidR="009B1037" w:rsidRPr="00D607A6" w:rsidRDefault="00553CDD" w:rsidP="000A13D3">
            <w:pPr>
              <w:pStyle w:val="qwiktablefont"/>
              <w:spacing w:before="60"/>
              <w:ind w:left="-142"/>
            </w:pPr>
            <w:r>
              <w:rPr>
                <w:noProof/>
              </w:rPr>
              <w:drawing>
                <wp:inline distT="0" distB="0" distL="0" distR="0" wp14:anchorId="08605B4B" wp14:editId="739AFA8D">
                  <wp:extent cx="463550" cy="4572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550" cy="457200"/>
                          </a:xfrm>
                          <a:prstGeom prst="rect">
                            <a:avLst/>
                          </a:prstGeom>
                          <a:noFill/>
                          <a:ln>
                            <a:noFill/>
                          </a:ln>
                        </pic:spPr>
                      </pic:pic>
                    </a:graphicData>
                  </a:graphic>
                </wp:inline>
              </w:drawing>
            </w:r>
          </w:p>
        </w:tc>
        <w:tc>
          <w:tcPr>
            <w:tcW w:w="8058" w:type="dxa"/>
          </w:tcPr>
          <w:p w:rsidR="009B1037" w:rsidRPr="00D607A6" w:rsidRDefault="009B1037" w:rsidP="000E35E0">
            <w:pPr>
              <w:pStyle w:val="qwiktablefont"/>
              <w:spacing w:before="60"/>
            </w:pPr>
            <w:r w:rsidRPr="00D607A6">
              <w:rPr>
                <w:rStyle w:val="WarningLabel"/>
              </w:rPr>
              <w:t>Note:</w:t>
            </w:r>
            <w:r w:rsidRPr="00D607A6">
              <w:t xml:space="preserve"> </w:t>
            </w:r>
            <w:r w:rsidR="000E35E0">
              <w:t>Laboratories and FTP are defined in the setup application</w:t>
            </w:r>
          </w:p>
        </w:tc>
      </w:tr>
    </w:tbl>
    <w:p w:rsidR="001719F8" w:rsidRPr="001719F8" w:rsidRDefault="00E33A63" w:rsidP="00CB37FF">
      <w:pPr>
        <w:pStyle w:val="qwiktablefont"/>
        <w:spacing w:before="60"/>
        <w:ind w:right="301"/>
      </w:pPr>
      <w:r>
        <w:t xml:space="preserve">Click on the </w:t>
      </w:r>
      <w:r w:rsidR="00CB37FF">
        <w:t xml:space="preserve">desired </w:t>
      </w:r>
      <w:r>
        <w:t>option.</w:t>
      </w:r>
    </w:p>
    <w:p w:rsidR="001719F8" w:rsidRDefault="001719F8" w:rsidP="00154DA2">
      <w:pPr>
        <w:ind w:left="426" w:hanging="142"/>
      </w:pPr>
    </w:p>
    <w:p w:rsidR="00FE239C" w:rsidRDefault="00FE239C" w:rsidP="00154DA2">
      <w:pPr>
        <w:ind w:left="426" w:hanging="142"/>
      </w:pPr>
      <w:r>
        <w:t>For email</w:t>
      </w:r>
    </w:p>
    <w:p w:rsidR="009B1037" w:rsidRDefault="00553CDD" w:rsidP="000E35E0">
      <w:pPr>
        <w:pStyle w:val="qwiktablefont"/>
        <w:spacing w:before="60"/>
        <w:ind w:right="301"/>
        <w:rPr>
          <w:b/>
          <w:bCs/>
        </w:rPr>
      </w:pPr>
      <w:r>
        <w:rPr>
          <w:b/>
          <w:bCs/>
          <w:noProof/>
        </w:rPr>
        <w:drawing>
          <wp:inline distT="0" distB="0" distL="0" distR="0" wp14:anchorId="1B8AD6CE" wp14:editId="385F5FBF">
            <wp:extent cx="5251450" cy="3282950"/>
            <wp:effectExtent l="0" t="0" r="6350" b="0"/>
            <wp:docPr id="84" name="Picture 84" descr="1Export  mail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Export  mail check"/>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251450" cy="3282950"/>
                    </a:xfrm>
                    <a:prstGeom prst="rect">
                      <a:avLst/>
                    </a:prstGeom>
                    <a:noFill/>
                    <a:ln>
                      <a:noFill/>
                    </a:ln>
                  </pic:spPr>
                </pic:pic>
              </a:graphicData>
            </a:graphic>
          </wp:inline>
        </w:drawing>
      </w:r>
    </w:p>
    <w:p w:rsidR="009B1037" w:rsidRDefault="009B1037" w:rsidP="00CB37FF">
      <w:pPr>
        <w:pStyle w:val="qwiktablefont"/>
        <w:spacing w:before="60"/>
        <w:ind w:left="720" w:right="301"/>
        <w:rPr>
          <w:b/>
          <w:bCs/>
        </w:rPr>
      </w:pPr>
    </w:p>
    <w:p w:rsidR="00B23691" w:rsidRDefault="00B23691" w:rsidP="00CB37FF">
      <w:pPr>
        <w:pStyle w:val="qwiktablefont"/>
        <w:spacing w:before="60"/>
        <w:ind w:left="720" w:right="301"/>
        <w:rPr>
          <w:b/>
          <w:bCs/>
        </w:rPr>
      </w:pPr>
    </w:p>
    <w:p w:rsidR="00B23691" w:rsidRDefault="00B23691" w:rsidP="00CB37FF">
      <w:pPr>
        <w:pStyle w:val="qwiktablefont"/>
        <w:spacing w:before="60"/>
        <w:ind w:left="720" w:right="301"/>
        <w:rPr>
          <w:b/>
          <w:bCs/>
        </w:rPr>
      </w:pPr>
    </w:p>
    <w:p w:rsidR="00B23691" w:rsidRDefault="00B23691" w:rsidP="00CB37FF">
      <w:pPr>
        <w:pStyle w:val="qwiktablefont"/>
        <w:spacing w:before="60"/>
        <w:ind w:left="720" w:right="301"/>
        <w:rPr>
          <w:b/>
          <w:bCs/>
        </w:rPr>
      </w:pPr>
    </w:p>
    <w:p w:rsidR="009B1037" w:rsidRPr="00FE239C" w:rsidRDefault="00E35BDE" w:rsidP="00CB37FF">
      <w:pPr>
        <w:pStyle w:val="qwiktablefont"/>
        <w:spacing w:before="60"/>
        <w:ind w:left="720" w:right="301"/>
      </w:pPr>
      <w:r>
        <w:t>Authoriz</w:t>
      </w:r>
      <w:r w:rsidR="00FE239C" w:rsidRPr="00FE239C">
        <w:t xml:space="preserve">e the mail </w:t>
      </w:r>
    </w:p>
    <w:p w:rsidR="00FE239C" w:rsidRPr="00A92E32" w:rsidRDefault="00FE239C" w:rsidP="00FE239C">
      <w:pPr>
        <w:pStyle w:val="qwiktablefont"/>
        <w:numPr>
          <w:ilvl w:val="0"/>
          <w:numId w:val="37"/>
        </w:numPr>
        <w:tabs>
          <w:tab w:val="clear" w:pos="1512"/>
          <w:tab w:val="clear" w:pos="7740"/>
          <w:tab w:val="num" w:pos="851"/>
          <w:tab w:val="left" w:pos="1134"/>
        </w:tabs>
        <w:ind w:hanging="1086"/>
      </w:pPr>
      <w:r w:rsidRPr="00A92E32">
        <w:t>Use the mail like a regular mail program and send the mail.</w:t>
      </w:r>
    </w:p>
    <w:p w:rsidR="00FE239C" w:rsidRDefault="00FE239C" w:rsidP="00CB37FF">
      <w:pPr>
        <w:pStyle w:val="qwiktablefont"/>
        <w:spacing w:before="60"/>
        <w:ind w:left="720" w:right="301"/>
        <w:rPr>
          <w:b/>
          <w:bCs/>
        </w:rPr>
      </w:pPr>
    </w:p>
    <w:p w:rsidR="00CB37FF" w:rsidRDefault="00553CDD" w:rsidP="00E35BDE">
      <w:pPr>
        <w:pStyle w:val="qwiktablefont"/>
        <w:spacing w:before="60"/>
        <w:ind w:left="360" w:right="301"/>
      </w:pPr>
      <w:r>
        <w:rPr>
          <w:noProof/>
        </w:rPr>
        <w:lastRenderedPageBreak/>
        <w:drawing>
          <wp:inline distT="0" distB="0" distL="0" distR="0" wp14:anchorId="3DE90418" wp14:editId="2F4EE12A">
            <wp:extent cx="5238750" cy="3276600"/>
            <wp:effectExtent l="0" t="0" r="0" b="0"/>
            <wp:docPr id="85" name="Picture 8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238750" cy="3276600"/>
                    </a:xfrm>
                    <a:prstGeom prst="rect">
                      <a:avLst/>
                    </a:prstGeom>
                    <a:noFill/>
                    <a:ln>
                      <a:noFill/>
                    </a:ln>
                  </pic:spPr>
                </pic:pic>
              </a:graphicData>
            </a:graphic>
          </wp:inline>
        </w:drawing>
      </w:r>
      <w:r w:rsidR="00FE239C">
        <w:t xml:space="preserve"> </w:t>
      </w:r>
    </w:p>
    <w:p w:rsidR="00FE239C" w:rsidRDefault="00FE239C" w:rsidP="00FE239C">
      <w:pPr>
        <w:pStyle w:val="qwiktablefont"/>
        <w:spacing w:before="60"/>
        <w:ind w:left="360" w:right="301"/>
      </w:pPr>
      <w:r>
        <w:t>For FTP</w:t>
      </w:r>
      <w:r w:rsidR="009F2DA9" w:rsidRPr="009F2DA9">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53CDD">
        <w:rPr>
          <w:noProof/>
        </w:rPr>
        <w:drawing>
          <wp:inline distT="0" distB="0" distL="0" distR="0" wp14:anchorId="0020D6F0" wp14:editId="06E25E07">
            <wp:extent cx="5238750" cy="3276600"/>
            <wp:effectExtent l="0" t="0" r="0" b="0"/>
            <wp:docPr id="86" name="Picture 86" descr="3Export FTP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3Export FTP Check"/>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238750" cy="3276600"/>
                    </a:xfrm>
                    <a:prstGeom prst="rect">
                      <a:avLst/>
                    </a:prstGeom>
                    <a:noFill/>
                    <a:ln>
                      <a:noFill/>
                    </a:ln>
                  </pic:spPr>
                </pic:pic>
              </a:graphicData>
            </a:graphic>
          </wp:inline>
        </w:drawing>
      </w:r>
    </w:p>
    <w:p w:rsidR="00FE239C" w:rsidRDefault="00FE239C" w:rsidP="00FE239C">
      <w:pPr>
        <w:pStyle w:val="qwiktablefont"/>
        <w:spacing w:before="60"/>
        <w:ind w:left="360" w:right="301"/>
      </w:pPr>
    </w:p>
    <w:p w:rsidR="009F2DA9" w:rsidRDefault="009F2DA9" w:rsidP="00FE239C">
      <w:pPr>
        <w:pStyle w:val="qwiktablefont"/>
        <w:spacing w:before="60"/>
        <w:ind w:left="360" w:right="301"/>
      </w:pPr>
    </w:p>
    <w:p w:rsidR="009F2DA9" w:rsidRDefault="00553CDD" w:rsidP="00FE239C">
      <w:pPr>
        <w:pStyle w:val="qwiktablefont"/>
        <w:spacing w:before="60"/>
        <w:ind w:left="360" w:right="301"/>
      </w:pPr>
      <w:r>
        <w:rPr>
          <w:noProof/>
        </w:rPr>
        <w:lastRenderedPageBreak/>
        <w:drawing>
          <wp:inline distT="0" distB="0" distL="0" distR="0" wp14:anchorId="353DE5CC" wp14:editId="22A58E41">
            <wp:extent cx="5238750" cy="3276600"/>
            <wp:effectExtent l="0" t="0" r="0" b="0"/>
            <wp:docPr id="87" name="Picture 87" descr="Export FT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Export FTP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238750" cy="3276600"/>
                    </a:xfrm>
                    <a:prstGeom prst="rect">
                      <a:avLst/>
                    </a:prstGeom>
                    <a:noFill/>
                    <a:ln>
                      <a:noFill/>
                    </a:ln>
                  </pic:spPr>
                </pic:pic>
              </a:graphicData>
            </a:graphic>
          </wp:inline>
        </w:drawing>
      </w:r>
    </w:p>
    <w:p w:rsidR="009F2DA9" w:rsidRDefault="009F2DA9" w:rsidP="007968B7">
      <w:pPr>
        <w:rPr>
          <w:sz w:val="20"/>
          <w:szCs w:val="20"/>
        </w:rPr>
      </w:pPr>
    </w:p>
    <w:p w:rsidR="008370CC" w:rsidRDefault="008370CC" w:rsidP="007968B7">
      <w:pPr>
        <w:rPr>
          <w:sz w:val="20"/>
          <w:szCs w:val="20"/>
        </w:rPr>
      </w:pPr>
    </w:p>
    <w:p w:rsidR="008370CC" w:rsidRDefault="008370CC" w:rsidP="007968B7">
      <w:pPr>
        <w:rPr>
          <w:sz w:val="20"/>
          <w:szCs w:val="20"/>
        </w:rPr>
      </w:pPr>
    </w:p>
    <w:p w:rsidR="008370CC" w:rsidRDefault="008370CC" w:rsidP="007968B7">
      <w:pPr>
        <w:rPr>
          <w:sz w:val="20"/>
          <w:szCs w:val="20"/>
        </w:rPr>
      </w:pPr>
    </w:p>
    <w:p w:rsidR="008370CC" w:rsidRDefault="008370CC" w:rsidP="007968B7">
      <w:pPr>
        <w:rPr>
          <w:sz w:val="20"/>
          <w:szCs w:val="20"/>
        </w:rPr>
      </w:pPr>
    </w:p>
    <w:p w:rsidR="008370CC" w:rsidRDefault="008370CC" w:rsidP="007968B7">
      <w:pPr>
        <w:rPr>
          <w:sz w:val="20"/>
          <w:szCs w:val="20"/>
        </w:rPr>
      </w:pPr>
    </w:p>
    <w:p w:rsidR="008370CC" w:rsidRDefault="008370CC" w:rsidP="007968B7">
      <w:pPr>
        <w:rPr>
          <w:sz w:val="20"/>
          <w:szCs w:val="20"/>
        </w:rPr>
      </w:pPr>
    </w:p>
    <w:p w:rsidR="008370CC" w:rsidRDefault="008370CC" w:rsidP="007968B7">
      <w:pPr>
        <w:rPr>
          <w:sz w:val="20"/>
          <w:szCs w:val="20"/>
        </w:rPr>
      </w:pPr>
    </w:p>
    <w:p w:rsidR="008370CC" w:rsidRDefault="008370CC" w:rsidP="007968B7">
      <w:pPr>
        <w:rPr>
          <w:sz w:val="20"/>
          <w:szCs w:val="20"/>
        </w:rPr>
      </w:pPr>
    </w:p>
    <w:p w:rsidR="008370CC" w:rsidRDefault="008370CC" w:rsidP="007968B7">
      <w:pPr>
        <w:rPr>
          <w:sz w:val="20"/>
          <w:szCs w:val="20"/>
        </w:rPr>
      </w:pPr>
    </w:p>
    <w:p w:rsidR="008370CC" w:rsidRDefault="008370CC" w:rsidP="007968B7">
      <w:pPr>
        <w:rPr>
          <w:sz w:val="20"/>
          <w:szCs w:val="20"/>
        </w:rPr>
      </w:pPr>
    </w:p>
    <w:p w:rsidR="008370CC" w:rsidRDefault="008370CC" w:rsidP="007968B7">
      <w:pPr>
        <w:rPr>
          <w:sz w:val="20"/>
          <w:szCs w:val="20"/>
        </w:rPr>
      </w:pPr>
    </w:p>
    <w:p w:rsidR="008370CC" w:rsidRDefault="008370CC" w:rsidP="007968B7">
      <w:pPr>
        <w:rPr>
          <w:sz w:val="20"/>
          <w:szCs w:val="20"/>
        </w:rPr>
      </w:pPr>
    </w:p>
    <w:p w:rsidR="008370CC" w:rsidRDefault="008370CC" w:rsidP="007968B7">
      <w:pPr>
        <w:rPr>
          <w:sz w:val="20"/>
          <w:szCs w:val="20"/>
        </w:rPr>
      </w:pPr>
    </w:p>
    <w:p w:rsidR="008370CC" w:rsidRDefault="008370CC" w:rsidP="007968B7">
      <w:pPr>
        <w:rPr>
          <w:sz w:val="20"/>
          <w:szCs w:val="20"/>
        </w:rPr>
      </w:pPr>
    </w:p>
    <w:p w:rsidR="008370CC" w:rsidRDefault="008370CC" w:rsidP="007968B7">
      <w:pPr>
        <w:rPr>
          <w:sz w:val="20"/>
          <w:szCs w:val="20"/>
        </w:rPr>
      </w:pPr>
    </w:p>
    <w:p w:rsidR="008370CC" w:rsidRDefault="008370CC" w:rsidP="007968B7">
      <w:pPr>
        <w:rPr>
          <w:sz w:val="20"/>
          <w:szCs w:val="20"/>
        </w:rPr>
      </w:pPr>
    </w:p>
    <w:p w:rsidR="008370CC" w:rsidRDefault="008370CC" w:rsidP="007968B7">
      <w:pPr>
        <w:rPr>
          <w:sz w:val="20"/>
          <w:szCs w:val="20"/>
        </w:rPr>
      </w:pPr>
    </w:p>
    <w:p w:rsidR="008370CC" w:rsidRDefault="008370CC" w:rsidP="007968B7">
      <w:pPr>
        <w:rPr>
          <w:sz w:val="20"/>
          <w:szCs w:val="20"/>
        </w:rPr>
      </w:pPr>
    </w:p>
    <w:p w:rsidR="001079A3" w:rsidRDefault="001079A3" w:rsidP="007968B7">
      <w:pPr>
        <w:rPr>
          <w:sz w:val="20"/>
          <w:szCs w:val="20"/>
        </w:rPr>
      </w:pPr>
    </w:p>
    <w:p w:rsidR="001079A3" w:rsidRDefault="001079A3" w:rsidP="007968B7">
      <w:pPr>
        <w:rPr>
          <w:sz w:val="20"/>
          <w:szCs w:val="20"/>
        </w:rPr>
      </w:pPr>
    </w:p>
    <w:p w:rsidR="008370CC" w:rsidRDefault="008370CC" w:rsidP="007968B7">
      <w:pPr>
        <w:rPr>
          <w:sz w:val="20"/>
          <w:szCs w:val="20"/>
        </w:rPr>
      </w:pPr>
    </w:p>
    <w:p w:rsidR="008370CC" w:rsidRDefault="008370CC" w:rsidP="007968B7">
      <w:pPr>
        <w:rPr>
          <w:sz w:val="20"/>
          <w:szCs w:val="20"/>
        </w:rPr>
      </w:pPr>
    </w:p>
    <w:p w:rsidR="008370CC" w:rsidRDefault="008370CC" w:rsidP="007968B7">
      <w:pPr>
        <w:rPr>
          <w:sz w:val="20"/>
          <w:szCs w:val="20"/>
        </w:rPr>
      </w:pPr>
    </w:p>
    <w:p w:rsidR="008370CC" w:rsidRPr="008370CC" w:rsidRDefault="008370CC" w:rsidP="007968B7">
      <w:pPr>
        <w:rPr>
          <w:sz w:val="20"/>
          <w:szCs w:val="20"/>
        </w:rPr>
      </w:pPr>
    </w:p>
    <w:tbl>
      <w:tblPr>
        <w:tblW w:w="0" w:type="auto"/>
        <w:shd w:val="clear" w:color="auto" w:fill="CCFFCC"/>
        <w:tblLook w:val="04A0" w:firstRow="1" w:lastRow="0" w:firstColumn="1" w:lastColumn="0" w:noHBand="0" w:noVBand="1"/>
      </w:tblPr>
      <w:tblGrid>
        <w:gridCol w:w="8897"/>
      </w:tblGrid>
      <w:tr w:rsidR="00F42DB1" w:rsidRPr="007E6489" w:rsidTr="00CC5107">
        <w:trPr>
          <w:trHeight w:val="406"/>
        </w:trPr>
        <w:tc>
          <w:tcPr>
            <w:tcW w:w="8897" w:type="dxa"/>
            <w:shd w:val="clear" w:color="auto" w:fill="CCFFCC"/>
          </w:tcPr>
          <w:p w:rsidR="00F42DB1" w:rsidRPr="00F42DB1" w:rsidRDefault="00F42DB1" w:rsidP="000D2E43">
            <w:pPr>
              <w:pStyle w:val="TOAHeading"/>
              <w:keepNext/>
              <w:keepLines/>
              <w:spacing w:after="40"/>
              <w:ind w:right="135"/>
              <w:jc w:val="left"/>
            </w:pPr>
            <w:bookmarkStart w:id="56" w:name="_Toc523211618"/>
            <w:r w:rsidRPr="007E6489">
              <w:rPr>
                <w:sz w:val="24"/>
              </w:rPr>
              <w:t>E</w:t>
            </w:r>
            <w:r w:rsidR="000D2E43">
              <w:rPr>
                <w:sz w:val="24"/>
              </w:rPr>
              <w:t>xit</w:t>
            </w:r>
            <w:r w:rsidRPr="007E6489">
              <w:rPr>
                <w:sz w:val="24"/>
              </w:rPr>
              <w:t xml:space="preserve"> S</w:t>
            </w:r>
            <w:r w:rsidR="000D2E43">
              <w:rPr>
                <w:sz w:val="24"/>
              </w:rPr>
              <w:t>creen</w:t>
            </w:r>
            <w:bookmarkEnd w:id="56"/>
          </w:p>
        </w:tc>
      </w:tr>
    </w:tbl>
    <w:p w:rsidR="004C0F43" w:rsidRDefault="004C0F43" w:rsidP="00C97A84">
      <w:pPr>
        <w:pStyle w:val="qwiktablefont"/>
        <w:tabs>
          <w:tab w:val="num" w:pos="439"/>
        </w:tabs>
        <w:spacing w:before="60"/>
      </w:pPr>
    </w:p>
    <w:p w:rsidR="00950679" w:rsidRPr="00A1034A" w:rsidRDefault="00950679" w:rsidP="00C97A84">
      <w:pPr>
        <w:pStyle w:val="qwiktablefont"/>
        <w:tabs>
          <w:tab w:val="num" w:pos="439"/>
        </w:tabs>
        <w:spacing w:before="60"/>
      </w:pPr>
      <w:r w:rsidRPr="00A1034A">
        <w:t xml:space="preserve">The Exit </w:t>
      </w:r>
      <w:r w:rsidR="00DB12BB">
        <w:t>screen</w:t>
      </w:r>
      <w:r w:rsidRPr="00A1034A">
        <w:t xml:space="preserve"> </w:t>
      </w:r>
      <w:r w:rsidR="00C97A84">
        <w:t>can be opened</w:t>
      </w:r>
      <w:r w:rsidR="00DB12BB">
        <w:t xml:space="preserve"> from the other screens by a click on</w:t>
      </w:r>
      <w:r w:rsidRPr="00A1034A">
        <w:t xml:space="preserve"> the </w:t>
      </w:r>
      <w:r w:rsidR="00553CDD">
        <w:rPr>
          <w:noProof/>
        </w:rPr>
        <w:drawing>
          <wp:inline distT="0" distB="0" distL="0" distR="0" wp14:anchorId="444F2553" wp14:editId="2B57AAD9">
            <wp:extent cx="165100" cy="152400"/>
            <wp:effectExtent l="0" t="0" r="635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5100" cy="152400"/>
                    </a:xfrm>
                    <a:prstGeom prst="rect">
                      <a:avLst/>
                    </a:prstGeom>
                    <a:noFill/>
                    <a:ln>
                      <a:noFill/>
                    </a:ln>
                  </pic:spPr>
                </pic:pic>
              </a:graphicData>
            </a:graphic>
          </wp:inline>
        </w:drawing>
      </w:r>
      <w:r>
        <w:t xml:space="preserve"> in the bottom right corner</w:t>
      </w:r>
      <w:r w:rsidR="00DB12BB">
        <w:t>.</w:t>
      </w:r>
      <w:r>
        <w:t xml:space="preserve"> </w:t>
      </w:r>
    </w:p>
    <w:p w:rsidR="0086771D" w:rsidRDefault="00553CDD" w:rsidP="00B23691">
      <w:pPr>
        <w:ind w:left="360"/>
      </w:pPr>
      <w:r>
        <w:rPr>
          <w:noProof/>
          <w:lang w:bidi="he-IL"/>
        </w:rPr>
        <w:lastRenderedPageBreak/>
        <w:drawing>
          <wp:inline distT="0" distB="0" distL="0" distR="0" wp14:anchorId="5D41FFDA" wp14:editId="480130CD">
            <wp:extent cx="5264150" cy="3270250"/>
            <wp:effectExtent l="0" t="0" r="0" b="6350"/>
            <wp:docPr id="89" name="Picture 89" descr="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descr="99"/>
                    <pic:cNvPicPr>
                      <a:picLocks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264150" cy="3270250"/>
                    </a:xfrm>
                    <a:prstGeom prst="rect">
                      <a:avLst/>
                    </a:prstGeom>
                    <a:noFill/>
                    <a:ln>
                      <a:noFill/>
                    </a:ln>
                  </pic:spPr>
                </pic:pic>
              </a:graphicData>
            </a:graphic>
          </wp:inline>
        </w:drawing>
      </w:r>
    </w:p>
    <w:p w:rsidR="0086771D" w:rsidRDefault="00DB12BB" w:rsidP="00A1034A">
      <w:pPr>
        <w:pStyle w:val="qwiktablefont"/>
        <w:tabs>
          <w:tab w:val="num" w:pos="439"/>
        </w:tabs>
        <w:spacing w:before="60"/>
      </w:pPr>
      <w:r>
        <w:t>A</w:t>
      </w:r>
      <w:r w:rsidR="003545DF">
        <w:t xml:space="preserve">vailable </w:t>
      </w:r>
      <w:r>
        <w:t xml:space="preserve">options </w:t>
      </w:r>
      <w:r w:rsidR="003545DF">
        <w:t>are</w:t>
      </w:r>
      <w:r w:rsidR="00D85224">
        <w:t>:</w:t>
      </w:r>
    </w:p>
    <w:p w:rsidR="003545DF" w:rsidRDefault="003545DF" w:rsidP="00A4326C">
      <w:pPr>
        <w:pStyle w:val="qwiktablefont"/>
        <w:numPr>
          <w:ilvl w:val="0"/>
          <w:numId w:val="30"/>
        </w:numPr>
        <w:tabs>
          <w:tab w:val="clear" w:pos="1512"/>
          <w:tab w:val="clear" w:pos="7740"/>
          <w:tab w:val="num" w:pos="439"/>
          <w:tab w:val="left" w:pos="1134"/>
        </w:tabs>
        <w:ind w:left="1134" w:hanging="425"/>
      </w:pPr>
      <w:r>
        <w:t>Scan History</w:t>
      </w:r>
      <w:r w:rsidR="00282D5D">
        <w:t xml:space="preserve"> – Opens the Scan History screen.</w:t>
      </w:r>
    </w:p>
    <w:p w:rsidR="003545DF" w:rsidRDefault="003545DF" w:rsidP="00A4326C">
      <w:pPr>
        <w:pStyle w:val="qwiktablefont"/>
        <w:numPr>
          <w:ilvl w:val="0"/>
          <w:numId w:val="30"/>
        </w:numPr>
        <w:tabs>
          <w:tab w:val="clear" w:pos="1512"/>
          <w:tab w:val="clear" w:pos="7740"/>
          <w:tab w:val="num" w:pos="439"/>
          <w:tab w:val="left" w:pos="1134"/>
        </w:tabs>
        <w:ind w:left="1134" w:hanging="425"/>
      </w:pPr>
      <w:r>
        <w:t>New Treatment</w:t>
      </w:r>
      <w:r w:rsidR="00282D5D">
        <w:t xml:space="preserve"> – Opens the Restoration screen to choose a new treatment for the patient.</w:t>
      </w:r>
    </w:p>
    <w:p w:rsidR="003545DF" w:rsidRDefault="003545DF" w:rsidP="00A4326C">
      <w:pPr>
        <w:pStyle w:val="qwiktablefont"/>
        <w:numPr>
          <w:ilvl w:val="0"/>
          <w:numId w:val="30"/>
        </w:numPr>
        <w:tabs>
          <w:tab w:val="clear" w:pos="1512"/>
          <w:tab w:val="clear" w:pos="7740"/>
          <w:tab w:val="num" w:pos="439"/>
          <w:tab w:val="left" w:pos="1134"/>
        </w:tabs>
        <w:ind w:left="1134" w:hanging="425"/>
      </w:pPr>
      <w:r>
        <w:t>Other Patient</w:t>
      </w:r>
      <w:r w:rsidR="00282D5D">
        <w:t xml:space="preserve"> – Opens the Patient Details screen to choose between a new or existing patient.</w:t>
      </w:r>
    </w:p>
    <w:p w:rsidR="003545DF" w:rsidRPr="00A92E32" w:rsidRDefault="003545DF" w:rsidP="00A4326C">
      <w:pPr>
        <w:pStyle w:val="qwiktablefont"/>
        <w:numPr>
          <w:ilvl w:val="0"/>
          <w:numId w:val="30"/>
        </w:numPr>
        <w:tabs>
          <w:tab w:val="clear" w:pos="1512"/>
          <w:tab w:val="clear" w:pos="7740"/>
          <w:tab w:val="num" w:pos="439"/>
          <w:tab w:val="left" w:pos="1134"/>
        </w:tabs>
        <w:ind w:left="1134" w:hanging="425"/>
      </w:pPr>
      <w:r w:rsidRPr="00A92E32">
        <w:t>Standby</w:t>
      </w:r>
      <w:r w:rsidR="00282D5D" w:rsidRPr="00A92E32">
        <w:t xml:space="preserve"> – </w:t>
      </w:r>
      <w:r w:rsidR="00282D5D" w:rsidRPr="00583180">
        <w:t xml:space="preserve">Goes into standby and displays </w:t>
      </w:r>
      <w:r w:rsidR="00A92E32">
        <w:t>a</w:t>
      </w:r>
      <w:r w:rsidR="00282D5D" w:rsidRPr="00583180">
        <w:t xml:space="preserve"> screensaver</w:t>
      </w:r>
    </w:p>
    <w:p w:rsidR="0086771D" w:rsidRDefault="003545DF" w:rsidP="00A4326C">
      <w:pPr>
        <w:pStyle w:val="qwiktablefont"/>
        <w:numPr>
          <w:ilvl w:val="0"/>
          <w:numId w:val="30"/>
        </w:numPr>
        <w:tabs>
          <w:tab w:val="clear" w:pos="1512"/>
          <w:tab w:val="clear" w:pos="7740"/>
          <w:tab w:val="num" w:pos="439"/>
          <w:tab w:val="left" w:pos="1134"/>
        </w:tabs>
        <w:ind w:left="1134" w:hanging="425"/>
      </w:pPr>
      <w:r>
        <w:t>Exit and Shutdown</w:t>
      </w:r>
      <w:r w:rsidR="00282D5D">
        <w:t xml:space="preserve"> – Shuts down the Mia3d program.</w:t>
      </w:r>
    </w:p>
    <w:p w:rsidR="00AA7E73" w:rsidRDefault="00DB12BB" w:rsidP="005677DB">
      <w:pPr>
        <w:pStyle w:val="Heading3"/>
      </w:pPr>
      <w:r>
        <w:br w:type="page"/>
      </w:r>
      <w:bookmarkStart w:id="57" w:name="_Toc523211619"/>
      <w:r w:rsidR="00AA7E73">
        <w:lastRenderedPageBreak/>
        <w:t>Contact Information</w:t>
      </w:r>
      <w:bookmarkEnd w:id="57"/>
    </w:p>
    <w:p w:rsidR="00AA7E73" w:rsidRPr="00F923AD" w:rsidRDefault="00AA7E73" w:rsidP="00AA7E73">
      <w:pPr>
        <w:pStyle w:val="BodyText"/>
        <w:rPr>
          <w:sz w:val="20"/>
          <w:lang w:bidi="he-IL"/>
        </w:rPr>
      </w:pPr>
      <w:r w:rsidRPr="00F923AD">
        <w:rPr>
          <w:sz w:val="20"/>
          <w:lang w:bidi="he-IL"/>
        </w:rPr>
        <w:t>For additional information and any inquires please contact:</w:t>
      </w:r>
    </w:p>
    <w:p w:rsidR="009B67FC" w:rsidRPr="00F923AD" w:rsidRDefault="00EC38BD" w:rsidP="00B12A7F">
      <w:pPr>
        <w:pStyle w:val="BodyText"/>
        <w:rPr>
          <w:sz w:val="20"/>
          <w:lang w:bidi="he-IL"/>
        </w:rPr>
      </w:pPr>
      <w:r w:rsidRPr="00F923AD">
        <w:rPr>
          <w:sz w:val="20"/>
          <w:lang w:bidi="he-IL"/>
        </w:rPr>
        <w:t>d</w:t>
      </w:r>
      <w:r w:rsidR="00593DE7" w:rsidRPr="00F923AD">
        <w:rPr>
          <w:sz w:val="20"/>
          <w:lang w:bidi="he-IL"/>
        </w:rPr>
        <w:t>ensys</w:t>
      </w:r>
      <w:r w:rsidR="00407477" w:rsidRPr="00F923AD">
        <w:rPr>
          <w:sz w:val="20"/>
          <w:lang w:bidi="he-IL"/>
        </w:rPr>
        <w:t>3D</w:t>
      </w:r>
      <w:r w:rsidR="00593DE7" w:rsidRPr="00F923AD">
        <w:rPr>
          <w:sz w:val="20"/>
          <w:lang w:bidi="he-IL"/>
        </w:rPr>
        <w:t xml:space="preserve"> Ltd.</w:t>
      </w:r>
      <w:r w:rsidR="00B12A7F" w:rsidRPr="00F923AD">
        <w:rPr>
          <w:sz w:val="20"/>
          <w:lang w:bidi="he-IL"/>
        </w:rPr>
        <w:br/>
        <w:t>P</w:t>
      </w:r>
      <w:r w:rsidR="00C037AE">
        <w:rPr>
          <w:sz w:val="20"/>
          <w:lang w:bidi="he-IL"/>
        </w:rPr>
        <w:t>.O. Box 804</w:t>
      </w:r>
      <w:r w:rsidR="00C037AE">
        <w:rPr>
          <w:sz w:val="20"/>
          <w:lang w:bidi="he-IL"/>
        </w:rPr>
        <w:br/>
        <w:t xml:space="preserve">Migdal </w:t>
      </w:r>
      <w:proofErr w:type="spellStart"/>
      <w:r w:rsidR="00C037AE">
        <w:rPr>
          <w:sz w:val="20"/>
          <w:lang w:bidi="he-IL"/>
        </w:rPr>
        <w:t>Ha'Emek</w:t>
      </w:r>
      <w:proofErr w:type="spellEnd"/>
      <w:r w:rsidR="00C037AE">
        <w:rPr>
          <w:sz w:val="20"/>
          <w:lang w:bidi="he-IL"/>
        </w:rPr>
        <w:t xml:space="preserve"> </w:t>
      </w:r>
      <w:r w:rsidR="00C037AE" w:rsidRPr="00C037AE">
        <w:rPr>
          <w:sz w:val="20"/>
          <w:lang w:bidi="he-IL"/>
        </w:rPr>
        <w:t>2307049</w:t>
      </w:r>
      <w:r w:rsidR="00B12A7F" w:rsidRPr="00F923AD">
        <w:rPr>
          <w:sz w:val="20"/>
          <w:lang w:bidi="he-IL"/>
        </w:rPr>
        <w:t xml:space="preserve"> Israel</w:t>
      </w:r>
      <w:r w:rsidR="00B12A7F" w:rsidRPr="00F923AD">
        <w:rPr>
          <w:sz w:val="20"/>
          <w:lang w:bidi="he-IL"/>
        </w:rPr>
        <w:br/>
        <w:t>Tel: +972-4-644-3606</w:t>
      </w:r>
      <w:r w:rsidR="00B12A7F" w:rsidRPr="00F923AD">
        <w:rPr>
          <w:sz w:val="20"/>
          <w:lang w:bidi="he-IL"/>
        </w:rPr>
        <w:br/>
        <w:t>Fax: +972-4-654-0535</w:t>
      </w:r>
    </w:p>
    <w:p w:rsidR="00B12A7F" w:rsidRDefault="00E36914" w:rsidP="00B12A7F">
      <w:pPr>
        <w:pStyle w:val="BodyText"/>
        <w:rPr>
          <w:sz w:val="20"/>
          <w:lang w:bidi="he-IL"/>
        </w:rPr>
      </w:pPr>
      <w:hyperlink r:id="rId79" w:history="1">
        <w:r w:rsidR="00A828AD" w:rsidRPr="00AC1D08">
          <w:rPr>
            <w:rStyle w:val="Hyperlink"/>
            <w:rFonts w:ascii="Palatino Linotype" w:hAnsi="Palatino Linotype"/>
            <w:lang w:bidi="he-IL"/>
          </w:rPr>
          <w:t>Info@densys3d.com</w:t>
        </w:r>
      </w:hyperlink>
    </w:p>
    <w:p w:rsidR="00A828AD" w:rsidRPr="00F923AD" w:rsidRDefault="00A828AD" w:rsidP="007F2878">
      <w:pPr>
        <w:pStyle w:val="Heading3"/>
        <w:rPr>
          <w:lang w:bidi="he-IL"/>
        </w:rPr>
      </w:pPr>
    </w:p>
    <w:sectPr w:rsidR="00A828AD" w:rsidRPr="00F923AD" w:rsidSect="007F2878">
      <w:headerReference w:type="even" r:id="rId80"/>
      <w:headerReference w:type="default" r:id="rId81"/>
      <w:footerReference w:type="default" r:id="rId82"/>
      <w:headerReference w:type="first" r:id="rId83"/>
      <w:pgSz w:w="11907" w:h="16840" w:code="9"/>
      <w:pgMar w:top="1123" w:right="1382" w:bottom="1440" w:left="1440" w:header="85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07E0" w:rsidRDefault="007A07E0">
      <w:r>
        <w:separator/>
      </w:r>
    </w:p>
  </w:endnote>
  <w:endnote w:type="continuationSeparator" w:id="0">
    <w:p w:rsidR="007A07E0" w:rsidRDefault="007A0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iriam">
    <w:altName w:val="Malgun Gothic Semilight"/>
    <w:panose1 w:val="020B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New York">
    <w:panose1 w:val="02040503060506020304"/>
    <w:charset w:val="00"/>
    <w:family w:val="roman"/>
    <w:notTrueType/>
    <w:pitch w:val="variable"/>
    <w:sig w:usb0="00000003" w:usb1="00000000" w:usb2="00000000" w:usb3="00000000" w:csb0="00000001" w:csb1="00000000"/>
  </w:font>
  <w:font w:name="MinionPro-Regular">
    <w:altName w:val="Times New Roman"/>
    <w:panose1 w:val="00000000000000000000"/>
    <w:charset w:val="B1"/>
    <w:family w:val="auto"/>
    <w:notTrueType/>
    <w:pitch w:val="default"/>
    <w:sig w:usb0="00000800" w:usb1="00000000" w:usb2="00000000" w:usb3="00000000" w:csb0="00000020" w:csb1="00000000"/>
  </w:font>
  <w:font w:name="Helvetica-Bold">
    <w:altName w:val="Arial"/>
    <w:panose1 w:val="00000000000000000000"/>
    <w:charset w:val="00"/>
    <w:family w:val="swiss"/>
    <w:notTrueType/>
    <w:pitch w:val="default"/>
    <w:sig w:usb0="00000003" w:usb1="00000000" w:usb2="00000000" w:usb3="00000000" w:csb0="00000001" w:csb1="00000000"/>
  </w:font>
  <w:font w:name="FuturaBT-Ligh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6914" w:rsidRDefault="00E36914" w:rsidP="00107D58">
    <w:pPr>
      <w:pStyle w:val="Footer"/>
      <w:pBdr>
        <w:top w:val="single" w:sz="4" w:space="2" w:color="auto"/>
      </w:pBdr>
      <w:tabs>
        <w:tab w:val="clear" w:pos="4320"/>
        <w:tab w:val="clear" w:pos="8640"/>
        <w:tab w:val="left" w:pos="3150"/>
        <w:tab w:val="center" w:pos="4678"/>
        <w:tab w:val="right" w:pos="9072"/>
      </w:tabs>
      <w:spacing w:before="240"/>
      <w:ind w:right="-91"/>
      <w:rPr>
        <w:rFonts w:ascii="Arial" w:hAnsi="Arial"/>
        <w:b/>
        <w:bCs/>
        <w:i/>
        <w:iCs/>
      </w:rPr>
    </w:pPr>
    <w:r w:rsidRPr="006549B8">
      <w:rPr>
        <w:rFonts w:ascii="Palatino Linotype" w:hAnsi="Palatino Linotype"/>
        <w:b/>
        <w:sz w:val="20"/>
        <w:lang w:bidi="ar-SA"/>
      </w:rPr>
      <w:t>October 2016</w:t>
    </w:r>
    <w:r>
      <w:rPr>
        <w:rFonts w:ascii="Arial" w:hAnsi="Arial"/>
        <w:b/>
        <w:bCs/>
        <w:i/>
        <w:iCs/>
      </w:rPr>
      <w:tab/>
    </w:r>
    <w:r>
      <w:rPr>
        <w:rFonts w:ascii="Arial" w:hAnsi="Arial"/>
        <w:b/>
        <w:bCs/>
        <w:i/>
        <w:iCs/>
      </w:rPr>
      <w:tab/>
      <w:t xml:space="preserve">Page </w:t>
    </w:r>
    <w:r>
      <w:rPr>
        <w:rStyle w:val="PageNumber"/>
        <w:rFonts w:ascii="Arial" w:hAnsi="Arial"/>
        <w:b/>
        <w:bCs/>
        <w:i/>
        <w:iCs/>
      </w:rPr>
      <w:fldChar w:fldCharType="begin"/>
    </w:r>
    <w:r>
      <w:rPr>
        <w:rStyle w:val="PageNumber"/>
        <w:rFonts w:ascii="Arial" w:hAnsi="Arial"/>
        <w:b/>
        <w:bCs/>
        <w:i/>
        <w:iCs/>
      </w:rPr>
      <w:instrText xml:space="preserve"> PAGE </w:instrText>
    </w:r>
    <w:r>
      <w:rPr>
        <w:rStyle w:val="PageNumber"/>
        <w:rFonts w:ascii="Arial" w:hAnsi="Arial"/>
        <w:b/>
        <w:bCs/>
        <w:i/>
        <w:iCs/>
      </w:rPr>
      <w:fldChar w:fldCharType="separate"/>
    </w:r>
    <w:r>
      <w:rPr>
        <w:rStyle w:val="PageNumber"/>
        <w:rFonts w:ascii="Arial" w:hAnsi="Arial"/>
        <w:b/>
        <w:bCs/>
        <w:i/>
        <w:iCs/>
        <w:noProof/>
      </w:rPr>
      <w:t>12</w:t>
    </w:r>
    <w:r>
      <w:rPr>
        <w:rStyle w:val="PageNumber"/>
        <w:rFonts w:ascii="Arial" w:hAnsi="Arial"/>
        <w:b/>
        <w:bCs/>
        <w:i/>
        <w:iCs/>
      </w:rPr>
      <w:fldChar w:fldCharType="end"/>
    </w:r>
    <w:r>
      <w:rPr>
        <w:rStyle w:val="PageNumber"/>
        <w:rFonts w:ascii="Arial" w:hAnsi="Arial"/>
        <w:b/>
        <w:bCs/>
        <w:i/>
        <w:iCs/>
      </w:rPr>
      <w:tab/>
      <w:t>©Densys3D Ltd</w:t>
    </w:r>
    <w:r>
      <w:rPr>
        <w:rStyle w:val="PageNumber"/>
        <w:rFonts w:ascii="Arial" w:hAnsi="Arial"/>
        <w:b/>
        <w:bCs/>
        <w:i/>
        <w:iCs/>
      </w:rPr>
      <w:tab/>
      <w:t xml:space="preserve"> </w:t>
    </w:r>
  </w:p>
  <w:p w:rsidR="00E36914" w:rsidRDefault="00E36914" w:rsidP="003927B6">
    <w:pPr>
      <w:pStyle w:val="Footer"/>
      <w:rPr>
        <w:rFonts w:ascii="Arial" w:hAnsi="Arial"/>
        <w:b/>
        <w:bCs/>
        <w:i/>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07E0" w:rsidRDefault="007A07E0">
      <w:r>
        <w:separator/>
      </w:r>
    </w:p>
  </w:footnote>
  <w:footnote w:type="continuationSeparator" w:id="0">
    <w:p w:rsidR="007A07E0" w:rsidRDefault="007A07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6914" w:rsidRDefault="00E36914"/>
  <w:p w:rsidR="00E36914" w:rsidRDefault="00E3691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6914" w:rsidRDefault="00E369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6914" w:rsidRDefault="00E36914" w:rsidP="004744F0">
    <w:pPr>
      <w:pStyle w:val="Header"/>
      <w:pBdr>
        <w:bottom w:val="single" w:sz="4" w:space="1" w:color="auto"/>
      </w:pBdr>
      <w:tabs>
        <w:tab w:val="clear" w:pos="8640"/>
        <w:tab w:val="right" w:pos="8931"/>
      </w:tabs>
      <w:spacing w:before="120" w:after="480"/>
      <w:ind w:right="159"/>
      <w:rPr>
        <w:rFonts w:ascii="Arial" w:hAnsi="Arial"/>
        <w:b/>
        <w:bCs/>
      </w:rPr>
    </w:pPr>
    <w:r>
      <w:rPr>
        <w:noProof/>
        <w:lang w:bidi="he-IL"/>
      </w:rPr>
      <w:drawing>
        <wp:inline distT="0" distB="0" distL="0" distR="0" wp14:anchorId="1CECEF40" wp14:editId="48A321C6">
          <wp:extent cx="920750" cy="330200"/>
          <wp:effectExtent l="0" t="0" r="0" b="0"/>
          <wp:docPr id="105" name="Picture 9" descr="densys3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nsys3D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0750" cy="330200"/>
                  </a:xfrm>
                  <a:prstGeom prst="rect">
                    <a:avLst/>
                  </a:prstGeom>
                  <a:noFill/>
                  <a:ln>
                    <a:noFill/>
                  </a:ln>
                </pic:spPr>
              </pic:pic>
            </a:graphicData>
          </a:graphic>
        </wp:inline>
      </w:drawing>
    </w:r>
    <w:r>
      <w:rPr>
        <w:rFonts w:ascii="Arial" w:hAnsi="Arial"/>
        <w:b/>
        <w:bCs/>
      </w:rPr>
      <w:tab/>
    </w:r>
    <w:r>
      <w:rPr>
        <w:rFonts w:ascii="Arial" w:hAnsi="Arial"/>
        <w:b/>
        <w:bCs/>
      </w:rPr>
      <w:tab/>
      <w:t>Mia3d Operator’s Manual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6914" w:rsidRDefault="00E369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382721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2A45C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B9EB66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2EA224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AD4FA2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278422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072D1D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1C95F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DC4457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4FEF56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B"/>
    <w:multiLevelType w:val="singleLevel"/>
    <w:tmpl w:val="0000000B"/>
    <w:name w:val="WW8Num11"/>
    <w:lvl w:ilvl="0">
      <w:start w:val="1"/>
      <w:numFmt w:val="bullet"/>
      <w:lvlText w:val=""/>
      <w:lvlJc w:val="left"/>
      <w:pPr>
        <w:tabs>
          <w:tab w:val="num" w:pos="360"/>
        </w:tabs>
        <w:ind w:left="360" w:hanging="360"/>
      </w:pPr>
      <w:rPr>
        <w:rFonts w:ascii="Symbol" w:hAnsi="Symbol"/>
      </w:rPr>
    </w:lvl>
  </w:abstractNum>
  <w:abstractNum w:abstractNumId="12" w15:restartNumberingAfterBreak="0">
    <w:nsid w:val="0000000E"/>
    <w:multiLevelType w:val="multilevel"/>
    <w:tmpl w:val="0000000E"/>
    <w:name w:val="WW8Num14"/>
    <w:lvl w:ilvl="0">
      <w:start w:val="1"/>
      <w:numFmt w:val="bullet"/>
      <w:lvlText w:val=""/>
      <w:lvlJc w:val="left"/>
      <w:pPr>
        <w:tabs>
          <w:tab w:val="num" w:pos="1146"/>
        </w:tabs>
        <w:ind w:left="1146" w:hanging="360"/>
      </w:pPr>
      <w:rPr>
        <w:rFonts w:ascii="Wingdings" w:hAnsi="Wingdings"/>
      </w:rPr>
    </w:lvl>
    <w:lvl w:ilvl="1">
      <w:start w:val="1"/>
      <w:numFmt w:val="bullet"/>
      <w:lvlText w:val="o"/>
      <w:lvlJc w:val="left"/>
      <w:pPr>
        <w:tabs>
          <w:tab w:val="num" w:pos="1866"/>
        </w:tabs>
        <w:ind w:left="1866" w:hanging="360"/>
      </w:pPr>
      <w:rPr>
        <w:rFonts w:ascii="Courier New" w:hAnsi="Courier New" w:cs="Courier New"/>
      </w:rPr>
    </w:lvl>
    <w:lvl w:ilvl="2">
      <w:start w:val="1"/>
      <w:numFmt w:val="bullet"/>
      <w:lvlText w:val=""/>
      <w:lvlJc w:val="left"/>
      <w:pPr>
        <w:tabs>
          <w:tab w:val="num" w:pos="2586"/>
        </w:tabs>
        <w:ind w:left="2586" w:hanging="360"/>
      </w:pPr>
      <w:rPr>
        <w:rFonts w:ascii="Wingdings" w:hAnsi="Wingdings"/>
      </w:rPr>
    </w:lvl>
    <w:lvl w:ilvl="3">
      <w:start w:val="1"/>
      <w:numFmt w:val="bullet"/>
      <w:lvlText w:val=""/>
      <w:lvlJc w:val="left"/>
      <w:pPr>
        <w:tabs>
          <w:tab w:val="num" w:pos="3306"/>
        </w:tabs>
        <w:ind w:left="3306" w:hanging="360"/>
      </w:pPr>
      <w:rPr>
        <w:rFonts w:ascii="Symbol" w:hAnsi="Symbol"/>
      </w:rPr>
    </w:lvl>
    <w:lvl w:ilvl="4">
      <w:start w:val="1"/>
      <w:numFmt w:val="bullet"/>
      <w:lvlText w:val="o"/>
      <w:lvlJc w:val="left"/>
      <w:pPr>
        <w:tabs>
          <w:tab w:val="num" w:pos="4026"/>
        </w:tabs>
        <w:ind w:left="4026" w:hanging="360"/>
      </w:pPr>
      <w:rPr>
        <w:rFonts w:ascii="Courier New" w:hAnsi="Courier New" w:cs="Courier New"/>
      </w:rPr>
    </w:lvl>
    <w:lvl w:ilvl="5">
      <w:start w:val="1"/>
      <w:numFmt w:val="bullet"/>
      <w:lvlText w:val=""/>
      <w:lvlJc w:val="left"/>
      <w:pPr>
        <w:tabs>
          <w:tab w:val="num" w:pos="4746"/>
        </w:tabs>
        <w:ind w:left="4746" w:hanging="360"/>
      </w:pPr>
      <w:rPr>
        <w:rFonts w:ascii="Wingdings" w:hAnsi="Wingdings"/>
      </w:rPr>
    </w:lvl>
    <w:lvl w:ilvl="6">
      <w:start w:val="1"/>
      <w:numFmt w:val="bullet"/>
      <w:lvlText w:val=""/>
      <w:lvlJc w:val="left"/>
      <w:pPr>
        <w:tabs>
          <w:tab w:val="num" w:pos="5466"/>
        </w:tabs>
        <w:ind w:left="5466" w:hanging="360"/>
      </w:pPr>
      <w:rPr>
        <w:rFonts w:ascii="Symbol" w:hAnsi="Symbol"/>
      </w:rPr>
    </w:lvl>
    <w:lvl w:ilvl="7">
      <w:start w:val="1"/>
      <w:numFmt w:val="bullet"/>
      <w:lvlText w:val="o"/>
      <w:lvlJc w:val="left"/>
      <w:pPr>
        <w:tabs>
          <w:tab w:val="num" w:pos="6186"/>
        </w:tabs>
        <w:ind w:left="6186" w:hanging="360"/>
      </w:pPr>
      <w:rPr>
        <w:rFonts w:ascii="Courier New" w:hAnsi="Courier New" w:cs="Courier New"/>
      </w:rPr>
    </w:lvl>
    <w:lvl w:ilvl="8">
      <w:start w:val="1"/>
      <w:numFmt w:val="bullet"/>
      <w:lvlText w:val=""/>
      <w:lvlJc w:val="left"/>
      <w:pPr>
        <w:tabs>
          <w:tab w:val="num" w:pos="6906"/>
        </w:tabs>
        <w:ind w:left="6906" w:hanging="360"/>
      </w:pPr>
      <w:rPr>
        <w:rFonts w:ascii="Wingdings" w:hAnsi="Wingdings"/>
      </w:rPr>
    </w:lvl>
  </w:abstractNum>
  <w:abstractNum w:abstractNumId="13" w15:restartNumberingAfterBreak="0">
    <w:nsid w:val="00000010"/>
    <w:multiLevelType w:val="singleLevel"/>
    <w:tmpl w:val="00000010"/>
    <w:name w:val="WW8Num16"/>
    <w:lvl w:ilvl="0">
      <w:start w:val="1"/>
      <w:numFmt w:val="decimal"/>
      <w:lvlText w:val="%1."/>
      <w:lvlJc w:val="left"/>
      <w:pPr>
        <w:tabs>
          <w:tab w:val="num" w:pos="1080"/>
        </w:tabs>
        <w:ind w:left="1080" w:hanging="360"/>
      </w:pPr>
    </w:lvl>
  </w:abstractNum>
  <w:abstractNum w:abstractNumId="14" w15:restartNumberingAfterBreak="0">
    <w:nsid w:val="00000011"/>
    <w:multiLevelType w:val="singleLevel"/>
    <w:tmpl w:val="6B5AE4C4"/>
    <w:name w:val="WW8Num17"/>
    <w:lvl w:ilvl="0">
      <w:start w:val="1"/>
      <w:numFmt w:val="lowerLetter"/>
      <w:pStyle w:val="Numberingalphabetic"/>
      <w:lvlText w:val="%1."/>
      <w:lvlJc w:val="left"/>
      <w:pPr>
        <w:tabs>
          <w:tab w:val="num" w:pos="720"/>
        </w:tabs>
        <w:ind w:left="720" w:hanging="360"/>
      </w:pPr>
      <w:rPr>
        <w:rFonts w:hint="default"/>
      </w:rPr>
    </w:lvl>
  </w:abstractNum>
  <w:abstractNum w:abstractNumId="15" w15:restartNumberingAfterBreak="0">
    <w:nsid w:val="00000013"/>
    <w:multiLevelType w:val="singleLevel"/>
    <w:tmpl w:val="00000013"/>
    <w:name w:val="WW8Num19"/>
    <w:lvl w:ilvl="0">
      <w:start w:val="1"/>
      <w:numFmt w:val="upperLetter"/>
      <w:lvlText w:val="%1."/>
      <w:lvlJc w:val="left"/>
      <w:pPr>
        <w:tabs>
          <w:tab w:val="num" w:pos="720"/>
        </w:tabs>
        <w:ind w:left="720" w:hanging="360"/>
      </w:pPr>
    </w:lvl>
  </w:abstractNum>
  <w:abstractNum w:abstractNumId="16" w15:restartNumberingAfterBreak="0">
    <w:nsid w:val="00000014"/>
    <w:multiLevelType w:val="singleLevel"/>
    <w:tmpl w:val="F8D0D1B2"/>
    <w:name w:val="WW8Num20"/>
    <w:lvl w:ilvl="0">
      <w:start w:val="1"/>
      <w:numFmt w:val="upperLetter"/>
      <w:lvlText w:val="%1."/>
      <w:lvlJc w:val="left"/>
      <w:pPr>
        <w:tabs>
          <w:tab w:val="num" w:pos="720"/>
        </w:tabs>
        <w:ind w:left="720" w:hanging="360"/>
      </w:pPr>
    </w:lvl>
  </w:abstractNum>
  <w:abstractNum w:abstractNumId="17" w15:restartNumberingAfterBreak="0">
    <w:nsid w:val="088A414E"/>
    <w:multiLevelType w:val="hybridMultilevel"/>
    <w:tmpl w:val="356AB61A"/>
    <w:lvl w:ilvl="0" w:tplc="88B29798">
      <w:start w:val="1"/>
      <w:numFmt w:val="upperLetter"/>
      <w:lvlText w:val="%1."/>
      <w:lvlJc w:val="left"/>
      <w:pPr>
        <w:ind w:left="1138" w:hanging="360"/>
      </w:pPr>
      <w:rPr>
        <w:rFonts w:hint="default"/>
      </w:r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18" w15:restartNumberingAfterBreak="0">
    <w:nsid w:val="098C7FF5"/>
    <w:multiLevelType w:val="hybridMultilevel"/>
    <w:tmpl w:val="71CE6DC0"/>
    <w:lvl w:ilvl="0" w:tplc="D6948868">
      <w:start w:val="1"/>
      <w:numFmt w:val="bullet"/>
      <w:lvlText w:val=""/>
      <w:lvlJc w:val="left"/>
      <w:pPr>
        <w:tabs>
          <w:tab w:val="num" w:pos="1146"/>
        </w:tabs>
        <w:ind w:left="1146" w:hanging="360"/>
      </w:pPr>
      <w:rPr>
        <w:rFonts w:ascii="Symbol" w:hAnsi="Symbol" w:hint="default"/>
        <w:b w:val="0"/>
        <w:i w:val="0"/>
        <w:color w:val="auto"/>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0DF63843"/>
    <w:multiLevelType w:val="hybridMultilevel"/>
    <w:tmpl w:val="32BCC8A4"/>
    <w:lvl w:ilvl="0" w:tplc="8788012A">
      <w:start w:val="1"/>
      <w:numFmt w:val="decimal"/>
      <w:lvlText w:val="%1."/>
      <w:lvlJc w:val="left"/>
      <w:pPr>
        <w:tabs>
          <w:tab w:val="num" w:pos="1938"/>
        </w:tabs>
        <w:ind w:left="1938" w:hanging="360"/>
      </w:pPr>
      <w:rPr>
        <w:rFonts w:hint="default"/>
        <w:b w:val="0"/>
        <w:i w:val="0"/>
      </w:rPr>
    </w:lvl>
    <w:lvl w:ilvl="1" w:tplc="04090019" w:tentative="1">
      <w:start w:val="1"/>
      <w:numFmt w:val="lowerLetter"/>
      <w:lvlText w:val="%2."/>
      <w:lvlJc w:val="left"/>
      <w:pPr>
        <w:tabs>
          <w:tab w:val="num" w:pos="2232"/>
        </w:tabs>
        <w:ind w:left="2232" w:hanging="360"/>
      </w:pPr>
    </w:lvl>
    <w:lvl w:ilvl="2" w:tplc="0409001B" w:tentative="1">
      <w:start w:val="1"/>
      <w:numFmt w:val="lowerRoman"/>
      <w:lvlText w:val="%3."/>
      <w:lvlJc w:val="right"/>
      <w:pPr>
        <w:tabs>
          <w:tab w:val="num" w:pos="2952"/>
        </w:tabs>
        <w:ind w:left="2952" w:hanging="180"/>
      </w:pPr>
    </w:lvl>
    <w:lvl w:ilvl="3" w:tplc="0409000F" w:tentative="1">
      <w:start w:val="1"/>
      <w:numFmt w:val="decimal"/>
      <w:lvlText w:val="%4."/>
      <w:lvlJc w:val="left"/>
      <w:pPr>
        <w:tabs>
          <w:tab w:val="num" w:pos="3672"/>
        </w:tabs>
        <w:ind w:left="3672" w:hanging="360"/>
      </w:pPr>
    </w:lvl>
    <w:lvl w:ilvl="4" w:tplc="04090019" w:tentative="1">
      <w:start w:val="1"/>
      <w:numFmt w:val="lowerLetter"/>
      <w:lvlText w:val="%5."/>
      <w:lvlJc w:val="left"/>
      <w:pPr>
        <w:tabs>
          <w:tab w:val="num" w:pos="4392"/>
        </w:tabs>
        <w:ind w:left="4392" w:hanging="360"/>
      </w:pPr>
    </w:lvl>
    <w:lvl w:ilvl="5" w:tplc="0409001B" w:tentative="1">
      <w:start w:val="1"/>
      <w:numFmt w:val="lowerRoman"/>
      <w:lvlText w:val="%6."/>
      <w:lvlJc w:val="right"/>
      <w:pPr>
        <w:tabs>
          <w:tab w:val="num" w:pos="5112"/>
        </w:tabs>
        <w:ind w:left="5112" w:hanging="180"/>
      </w:pPr>
    </w:lvl>
    <w:lvl w:ilvl="6" w:tplc="0409000F" w:tentative="1">
      <w:start w:val="1"/>
      <w:numFmt w:val="decimal"/>
      <w:lvlText w:val="%7."/>
      <w:lvlJc w:val="left"/>
      <w:pPr>
        <w:tabs>
          <w:tab w:val="num" w:pos="5832"/>
        </w:tabs>
        <w:ind w:left="5832" w:hanging="360"/>
      </w:pPr>
    </w:lvl>
    <w:lvl w:ilvl="7" w:tplc="04090019" w:tentative="1">
      <w:start w:val="1"/>
      <w:numFmt w:val="lowerLetter"/>
      <w:lvlText w:val="%8."/>
      <w:lvlJc w:val="left"/>
      <w:pPr>
        <w:tabs>
          <w:tab w:val="num" w:pos="6552"/>
        </w:tabs>
        <w:ind w:left="6552" w:hanging="360"/>
      </w:pPr>
    </w:lvl>
    <w:lvl w:ilvl="8" w:tplc="0409001B" w:tentative="1">
      <w:start w:val="1"/>
      <w:numFmt w:val="lowerRoman"/>
      <w:lvlText w:val="%9."/>
      <w:lvlJc w:val="right"/>
      <w:pPr>
        <w:tabs>
          <w:tab w:val="num" w:pos="7272"/>
        </w:tabs>
        <w:ind w:left="7272" w:hanging="180"/>
      </w:pPr>
    </w:lvl>
  </w:abstractNum>
  <w:abstractNum w:abstractNumId="20" w15:restartNumberingAfterBreak="0">
    <w:nsid w:val="1A5B501E"/>
    <w:multiLevelType w:val="hybridMultilevel"/>
    <w:tmpl w:val="AF7A7AAE"/>
    <w:lvl w:ilvl="0" w:tplc="D6948868">
      <w:start w:val="1"/>
      <w:numFmt w:val="bullet"/>
      <w:lvlText w:val=""/>
      <w:lvlJc w:val="left"/>
      <w:pPr>
        <w:tabs>
          <w:tab w:val="num" w:pos="720"/>
        </w:tabs>
        <w:ind w:left="720" w:hanging="360"/>
      </w:pPr>
      <w:rPr>
        <w:rFonts w:ascii="Symbol" w:hAnsi="Symbol" w:hint="default"/>
        <w:color w:val="auto"/>
        <w:sz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C243A9D"/>
    <w:multiLevelType w:val="hybridMultilevel"/>
    <w:tmpl w:val="04A8E6DE"/>
    <w:lvl w:ilvl="0" w:tplc="EA242970">
      <w:start w:val="1"/>
      <w:numFmt w:val="lowerLetter"/>
      <w:lvlText w:val="%1."/>
      <w:lvlJc w:val="left"/>
      <w:pPr>
        <w:ind w:left="774" w:hanging="360"/>
      </w:pPr>
      <w:rPr>
        <w:rFonts w:hint="default"/>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22" w15:restartNumberingAfterBreak="0">
    <w:nsid w:val="1C8963E8"/>
    <w:multiLevelType w:val="hybridMultilevel"/>
    <w:tmpl w:val="23A85E48"/>
    <w:lvl w:ilvl="0" w:tplc="8788012A">
      <w:start w:val="1"/>
      <w:numFmt w:val="decimal"/>
      <w:lvlText w:val="%1."/>
      <w:lvlJc w:val="left"/>
      <w:pPr>
        <w:tabs>
          <w:tab w:val="num" w:pos="1146"/>
        </w:tabs>
        <w:ind w:left="1146"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1EB66920"/>
    <w:multiLevelType w:val="hybridMultilevel"/>
    <w:tmpl w:val="8402D420"/>
    <w:lvl w:ilvl="0" w:tplc="0409000F">
      <w:start w:val="1"/>
      <w:numFmt w:val="decimal"/>
      <w:lvlText w:val="%1."/>
      <w:lvlJc w:val="left"/>
      <w:pPr>
        <w:tabs>
          <w:tab w:val="num" w:pos="1512"/>
        </w:tabs>
        <w:ind w:left="1512" w:hanging="360"/>
      </w:pPr>
      <w:rPr>
        <w:rFonts w:hint="default"/>
        <w:color w:val="auto"/>
        <w:sz w:val="18"/>
      </w:rPr>
    </w:lvl>
    <w:lvl w:ilvl="1" w:tplc="04090005">
      <w:start w:val="1"/>
      <w:numFmt w:val="bullet"/>
      <w:lvlText w:val=""/>
      <w:lvlJc w:val="left"/>
      <w:pPr>
        <w:tabs>
          <w:tab w:val="num" w:pos="2232"/>
        </w:tabs>
        <w:ind w:left="2232" w:hanging="360"/>
      </w:pPr>
      <w:rPr>
        <w:rFonts w:ascii="Wingdings" w:hAnsi="Wingdings" w:hint="default"/>
        <w:color w:val="auto"/>
        <w:sz w:val="18"/>
      </w:rPr>
    </w:lvl>
    <w:lvl w:ilvl="2" w:tplc="04090005" w:tentative="1">
      <w:start w:val="1"/>
      <w:numFmt w:val="bullet"/>
      <w:lvlText w:val=""/>
      <w:lvlJc w:val="left"/>
      <w:pPr>
        <w:tabs>
          <w:tab w:val="num" w:pos="2952"/>
        </w:tabs>
        <w:ind w:left="2952" w:hanging="360"/>
      </w:pPr>
      <w:rPr>
        <w:rFonts w:ascii="Wingdings" w:hAnsi="Wingdings" w:hint="default"/>
      </w:rPr>
    </w:lvl>
    <w:lvl w:ilvl="3" w:tplc="04090001" w:tentative="1">
      <w:start w:val="1"/>
      <w:numFmt w:val="bullet"/>
      <w:lvlText w:val=""/>
      <w:lvlJc w:val="left"/>
      <w:pPr>
        <w:tabs>
          <w:tab w:val="num" w:pos="3672"/>
        </w:tabs>
        <w:ind w:left="3672" w:hanging="360"/>
      </w:pPr>
      <w:rPr>
        <w:rFonts w:ascii="Symbol" w:hAnsi="Symbol" w:hint="default"/>
      </w:rPr>
    </w:lvl>
    <w:lvl w:ilvl="4" w:tplc="04090003" w:tentative="1">
      <w:start w:val="1"/>
      <w:numFmt w:val="bullet"/>
      <w:lvlText w:val="o"/>
      <w:lvlJc w:val="left"/>
      <w:pPr>
        <w:tabs>
          <w:tab w:val="num" w:pos="4392"/>
        </w:tabs>
        <w:ind w:left="4392" w:hanging="360"/>
      </w:pPr>
      <w:rPr>
        <w:rFonts w:ascii="Courier New" w:hAnsi="Courier New" w:cs="Courier New" w:hint="default"/>
      </w:rPr>
    </w:lvl>
    <w:lvl w:ilvl="5" w:tplc="04090005" w:tentative="1">
      <w:start w:val="1"/>
      <w:numFmt w:val="bullet"/>
      <w:lvlText w:val=""/>
      <w:lvlJc w:val="left"/>
      <w:pPr>
        <w:tabs>
          <w:tab w:val="num" w:pos="5112"/>
        </w:tabs>
        <w:ind w:left="5112" w:hanging="360"/>
      </w:pPr>
      <w:rPr>
        <w:rFonts w:ascii="Wingdings" w:hAnsi="Wingdings" w:hint="default"/>
      </w:rPr>
    </w:lvl>
    <w:lvl w:ilvl="6" w:tplc="04090001" w:tentative="1">
      <w:start w:val="1"/>
      <w:numFmt w:val="bullet"/>
      <w:lvlText w:val=""/>
      <w:lvlJc w:val="left"/>
      <w:pPr>
        <w:tabs>
          <w:tab w:val="num" w:pos="5832"/>
        </w:tabs>
        <w:ind w:left="5832" w:hanging="360"/>
      </w:pPr>
      <w:rPr>
        <w:rFonts w:ascii="Symbol" w:hAnsi="Symbol" w:hint="default"/>
      </w:rPr>
    </w:lvl>
    <w:lvl w:ilvl="7" w:tplc="04090003" w:tentative="1">
      <w:start w:val="1"/>
      <w:numFmt w:val="bullet"/>
      <w:lvlText w:val="o"/>
      <w:lvlJc w:val="left"/>
      <w:pPr>
        <w:tabs>
          <w:tab w:val="num" w:pos="6552"/>
        </w:tabs>
        <w:ind w:left="6552" w:hanging="360"/>
      </w:pPr>
      <w:rPr>
        <w:rFonts w:ascii="Courier New" w:hAnsi="Courier New" w:cs="Courier New" w:hint="default"/>
      </w:rPr>
    </w:lvl>
    <w:lvl w:ilvl="8" w:tplc="04090005" w:tentative="1">
      <w:start w:val="1"/>
      <w:numFmt w:val="bullet"/>
      <w:lvlText w:val=""/>
      <w:lvlJc w:val="left"/>
      <w:pPr>
        <w:tabs>
          <w:tab w:val="num" w:pos="7272"/>
        </w:tabs>
        <w:ind w:left="7272" w:hanging="360"/>
      </w:pPr>
      <w:rPr>
        <w:rFonts w:ascii="Wingdings" w:hAnsi="Wingdings" w:hint="default"/>
      </w:rPr>
    </w:lvl>
  </w:abstractNum>
  <w:abstractNum w:abstractNumId="24" w15:restartNumberingAfterBreak="0">
    <w:nsid w:val="1F233530"/>
    <w:multiLevelType w:val="hybridMultilevel"/>
    <w:tmpl w:val="4E9A02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5D1750C"/>
    <w:multiLevelType w:val="hybridMultilevel"/>
    <w:tmpl w:val="24AC2D38"/>
    <w:lvl w:ilvl="0" w:tplc="7B32C08A">
      <w:start w:val="1"/>
      <w:numFmt w:val="lowerLetter"/>
      <w:lvlText w:val="%1."/>
      <w:lvlJc w:val="left"/>
      <w:pPr>
        <w:tabs>
          <w:tab w:val="num" w:pos="1146"/>
        </w:tabs>
        <w:ind w:left="1146" w:hanging="360"/>
      </w:pPr>
      <w:rPr>
        <w:rFonts w:hint="default"/>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26" w15:restartNumberingAfterBreak="0">
    <w:nsid w:val="264E49FE"/>
    <w:multiLevelType w:val="hybridMultilevel"/>
    <w:tmpl w:val="9AD0C652"/>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27" w15:restartNumberingAfterBreak="0">
    <w:nsid w:val="2D317F1F"/>
    <w:multiLevelType w:val="hybridMultilevel"/>
    <w:tmpl w:val="203620EA"/>
    <w:lvl w:ilvl="0" w:tplc="D6948868">
      <w:start w:val="1"/>
      <w:numFmt w:val="bullet"/>
      <w:lvlText w:val=""/>
      <w:lvlJc w:val="left"/>
      <w:pPr>
        <w:tabs>
          <w:tab w:val="num" w:pos="1512"/>
        </w:tabs>
        <w:ind w:left="1512" w:hanging="360"/>
      </w:pPr>
      <w:rPr>
        <w:rFonts w:ascii="Symbol" w:hAnsi="Symbol" w:hint="default"/>
        <w:color w:val="auto"/>
        <w:sz w:val="18"/>
      </w:rPr>
    </w:lvl>
    <w:lvl w:ilvl="1" w:tplc="04090005">
      <w:start w:val="1"/>
      <w:numFmt w:val="bullet"/>
      <w:lvlText w:val=""/>
      <w:lvlJc w:val="left"/>
      <w:pPr>
        <w:tabs>
          <w:tab w:val="num" w:pos="2232"/>
        </w:tabs>
        <w:ind w:left="2232" w:hanging="360"/>
      </w:pPr>
      <w:rPr>
        <w:rFonts w:ascii="Wingdings" w:hAnsi="Wingdings" w:hint="default"/>
        <w:color w:val="auto"/>
        <w:sz w:val="18"/>
      </w:rPr>
    </w:lvl>
    <w:lvl w:ilvl="2" w:tplc="04090005" w:tentative="1">
      <w:start w:val="1"/>
      <w:numFmt w:val="bullet"/>
      <w:lvlText w:val=""/>
      <w:lvlJc w:val="left"/>
      <w:pPr>
        <w:tabs>
          <w:tab w:val="num" w:pos="2952"/>
        </w:tabs>
        <w:ind w:left="2952" w:hanging="360"/>
      </w:pPr>
      <w:rPr>
        <w:rFonts w:ascii="Wingdings" w:hAnsi="Wingdings" w:hint="default"/>
      </w:rPr>
    </w:lvl>
    <w:lvl w:ilvl="3" w:tplc="04090001" w:tentative="1">
      <w:start w:val="1"/>
      <w:numFmt w:val="bullet"/>
      <w:lvlText w:val=""/>
      <w:lvlJc w:val="left"/>
      <w:pPr>
        <w:tabs>
          <w:tab w:val="num" w:pos="3672"/>
        </w:tabs>
        <w:ind w:left="3672" w:hanging="360"/>
      </w:pPr>
      <w:rPr>
        <w:rFonts w:ascii="Symbol" w:hAnsi="Symbol" w:hint="default"/>
      </w:rPr>
    </w:lvl>
    <w:lvl w:ilvl="4" w:tplc="04090003" w:tentative="1">
      <w:start w:val="1"/>
      <w:numFmt w:val="bullet"/>
      <w:lvlText w:val="o"/>
      <w:lvlJc w:val="left"/>
      <w:pPr>
        <w:tabs>
          <w:tab w:val="num" w:pos="4392"/>
        </w:tabs>
        <w:ind w:left="4392" w:hanging="360"/>
      </w:pPr>
      <w:rPr>
        <w:rFonts w:ascii="Courier New" w:hAnsi="Courier New" w:cs="Courier New" w:hint="default"/>
      </w:rPr>
    </w:lvl>
    <w:lvl w:ilvl="5" w:tplc="04090005" w:tentative="1">
      <w:start w:val="1"/>
      <w:numFmt w:val="bullet"/>
      <w:lvlText w:val=""/>
      <w:lvlJc w:val="left"/>
      <w:pPr>
        <w:tabs>
          <w:tab w:val="num" w:pos="5112"/>
        </w:tabs>
        <w:ind w:left="5112" w:hanging="360"/>
      </w:pPr>
      <w:rPr>
        <w:rFonts w:ascii="Wingdings" w:hAnsi="Wingdings" w:hint="default"/>
      </w:rPr>
    </w:lvl>
    <w:lvl w:ilvl="6" w:tplc="04090001" w:tentative="1">
      <w:start w:val="1"/>
      <w:numFmt w:val="bullet"/>
      <w:lvlText w:val=""/>
      <w:lvlJc w:val="left"/>
      <w:pPr>
        <w:tabs>
          <w:tab w:val="num" w:pos="5832"/>
        </w:tabs>
        <w:ind w:left="5832" w:hanging="360"/>
      </w:pPr>
      <w:rPr>
        <w:rFonts w:ascii="Symbol" w:hAnsi="Symbol" w:hint="default"/>
      </w:rPr>
    </w:lvl>
    <w:lvl w:ilvl="7" w:tplc="04090003" w:tentative="1">
      <w:start w:val="1"/>
      <w:numFmt w:val="bullet"/>
      <w:lvlText w:val="o"/>
      <w:lvlJc w:val="left"/>
      <w:pPr>
        <w:tabs>
          <w:tab w:val="num" w:pos="6552"/>
        </w:tabs>
        <w:ind w:left="6552" w:hanging="360"/>
      </w:pPr>
      <w:rPr>
        <w:rFonts w:ascii="Courier New" w:hAnsi="Courier New" w:cs="Courier New" w:hint="default"/>
      </w:rPr>
    </w:lvl>
    <w:lvl w:ilvl="8" w:tplc="04090005" w:tentative="1">
      <w:start w:val="1"/>
      <w:numFmt w:val="bullet"/>
      <w:lvlText w:val=""/>
      <w:lvlJc w:val="left"/>
      <w:pPr>
        <w:tabs>
          <w:tab w:val="num" w:pos="7272"/>
        </w:tabs>
        <w:ind w:left="7272" w:hanging="360"/>
      </w:pPr>
      <w:rPr>
        <w:rFonts w:ascii="Wingdings" w:hAnsi="Wingdings" w:hint="default"/>
      </w:rPr>
    </w:lvl>
  </w:abstractNum>
  <w:abstractNum w:abstractNumId="28" w15:restartNumberingAfterBreak="0">
    <w:nsid w:val="2F17439C"/>
    <w:multiLevelType w:val="hybridMultilevel"/>
    <w:tmpl w:val="FB1E3B84"/>
    <w:lvl w:ilvl="0" w:tplc="451A517C">
      <w:start w:val="1"/>
      <w:numFmt w:val="bullet"/>
      <w:lvlText w:val=""/>
      <w:lvlJc w:val="left"/>
      <w:pPr>
        <w:tabs>
          <w:tab w:val="num" w:pos="1146"/>
        </w:tabs>
        <w:ind w:left="1146" w:hanging="360"/>
      </w:pPr>
      <w:rPr>
        <w:rFonts w:ascii="Wingdings" w:hAnsi="Wingdings" w:hint="default"/>
      </w:rPr>
    </w:lvl>
    <w:lvl w:ilvl="1" w:tplc="7682E21C">
      <w:start w:val="1"/>
      <w:numFmt w:val="bullet"/>
      <w:lvlText w:val="o"/>
      <w:lvlJc w:val="left"/>
      <w:pPr>
        <w:tabs>
          <w:tab w:val="num" w:pos="990"/>
        </w:tabs>
        <w:ind w:left="990" w:hanging="360"/>
      </w:pPr>
      <w:rPr>
        <w:rFonts w:ascii="Courier New" w:hAnsi="Courier New" w:cs="Courier New" w:hint="default"/>
      </w:rPr>
    </w:lvl>
    <w:lvl w:ilvl="2" w:tplc="EA4AD55A" w:tentative="1">
      <w:start w:val="1"/>
      <w:numFmt w:val="bullet"/>
      <w:lvlText w:val=""/>
      <w:lvlJc w:val="left"/>
      <w:pPr>
        <w:tabs>
          <w:tab w:val="num" w:pos="2586"/>
        </w:tabs>
        <w:ind w:left="2586" w:hanging="360"/>
      </w:pPr>
      <w:rPr>
        <w:rFonts w:ascii="Wingdings" w:hAnsi="Wingdings" w:hint="default"/>
      </w:rPr>
    </w:lvl>
    <w:lvl w:ilvl="3" w:tplc="5BD0D832" w:tentative="1">
      <w:start w:val="1"/>
      <w:numFmt w:val="bullet"/>
      <w:lvlText w:val=""/>
      <w:lvlJc w:val="left"/>
      <w:pPr>
        <w:tabs>
          <w:tab w:val="num" w:pos="3306"/>
        </w:tabs>
        <w:ind w:left="3306" w:hanging="360"/>
      </w:pPr>
      <w:rPr>
        <w:rFonts w:ascii="Symbol" w:hAnsi="Symbol" w:hint="default"/>
      </w:rPr>
    </w:lvl>
    <w:lvl w:ilvl="4" w:tplc="90AE000A" w:tentative="1">
      <w:start w:val="1"/>
      <w:numFmt w:val="bullet"/>
      <w:lvlText w:val="o"/>
      <w:lvlJc w:val="left"/>
      <w:pPr>
        <w:tabs>
          <w:tab w:val="num" w:pos="4026"/>
        </w:tabs>
        <w:ind w:left="4026" w:hanging="360"/>
      </w:pPr>
      <w:rPr>
        <w:rFonts w:ascii="Courier New" w:hAnsi="Courier New" w:cs="Courier New" w:hint="default"/>
      </w:rPr>
    </w:lvl>
    <w:lvl w:ilvl="5" w:tplc="BC36DB48" w:tentative="1">
      <w:start w:val="1"/>
      <w:numFmt w:val="bullet"/>
      <w:lvlText w:val=""/>
      <w:lvlJc w:val="left"/>
      <w:pPr>
        <w:tabs>
          <w:tab w:val="num" w:pos="4746"/>
        </w:tabs>
        <w:ind w:left="4746" w:hanging="360"/>
      </w:pPr>
      <w:rPr>
        <w:rFonts w:ascii="Wingdings" w:hAnsi="Wingdings" w:hint="default"/>
      </w:rPr>
    </w:lvl>
    <w:lvl w:ilvl="6" w:tplc="FBA23FBA" w:tentative="1">
      <w:start w:val="1"/>
      <w:numFmt w:val="bullet"/>
      <w:lvlText w:val=""/>
      <w:lvlJc w:val="left"/>
      <w:pPr>
        <w:tabs>
          <w:tab w:val="num" w:pos="5466"/>
        </w:tabs>
        <w:ind w:left="5466" w:hanging="360"/>
      </w:pPr>
      <w:rPr>
        <w:rFonts w:ascii="Symbol" w:hAnsi="Symbol" w:hint="default"/>
      </w:rPr>
    </w:lvl>
    <w:lvl w:ilvl="7" w:tplc="47D409B6" w:tentative="1">
      <w:start w:val="1"/>
      <w:numFmt w:val="bullet"/>
      <w:lvlText w:val="o"/>
      <w:lvlJc w:val="left"/>
      <w:pPr>
        <w:tabs>
          <w:tab w:val="num" w:pos="6186"/>
        </w:tabs>
        <w:ind w:left="6186" w:hanging="360"/>
      </w:pPr>
      <w:rPr>
        <w:rFonts w:ascii="Courier New" w:hAnsi="Courier New" w:cs="Courier New" w:hint="default"/>
      </w:rPr>
    </w:lvl>
    <w:lvl w:ilvl="8" w:tplc="C5A4D3A4" w:tentative="1">
      <w:start w:val="1"/>
      <w:numFmt w:val="bullet"/>
      <w:lvlText w:val=""/>
      <w:lvlJc w:val="left"/>
      <w:pPr>
        <w:tabs>
          <w:tab w:val="num" w:pos="6906"/>
        </w:tabs>
        <w:ind w:left="6906" w:hanging="360"/>
      </w:pPr>
      <w:rPr>
        <w:rFonts w:ascii="Wingdings" w:hAnsi="Wingdings" w:hint="default"/>
      </w:rPr>
    </w:lvl>
  </w:abstractNum>
  <w:abstractNum w:abstractNumId="29" w15:restartNumberingAfterBreak="0">
    <w:nsid w:val="32800337"/>
    <w:multiLevelType w:val="hybridMultilevel"/>
    <w:tmpl w:val="122467EC"/>
    <w:lvl w:ilvl="0" w:tplc="DD14C608">
      <w:start w:val="1"/>
      <w:numFmt w:val="lowerLetter"/>
      <w:lvlText w:val="%1."/>
      <w:lvlJc w:val="left"/>
      <w:pPr>
        <w:tabs>
          <w:tab w:val="num" w:pos="1512"/>
        </w:tabs>
        <w:ind w:left="151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58B431D"/>
    <w:multiLevelType w:val="hybridMultilevel"/>
    <w:tmpl w:val="9B4E6BF8"/>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866"/>
        </w:tabs>
        <w:ind w:left="1866" w:hanging="360"/>
      </w:pPr>
      <w:rPr>
        <w:rFonts w:ascii="Courier New" w:hAnsi="Courier New" w:cs="Courier New"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cs="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cs="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31" w15:restartNumberingAfterBreak="0">
    <w:nsid w:val="371C7CDD"/>
    <w:multiLevelType w:val="hybridMultilevel"/>
    <w:tmpl w:val="20828946"/>
    <w:lvl w:ilvl="0" w:tplc="D6948868">
      <w:start w:val="1"/>
      <w:numFmt w:val="bullet"/>
      <w:lvlText w:val=""/>
      <w:lvlJc w:val="left"/>
      <w:pPr>
        <w:tabs>
          <w:tab w:val="num" w:pos="720"/>
        </w:tabs>
        <w:ind w:left="720" w:hanging="360"/>
      </w:pPr>
      <w:rPr>
        <w:rFonts w:ascii="Symbol" w:hAnsi="Symbol" w:hint="default"/>
        <w:color w:val="auto"/>
        <w:sz w:val="18"/>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98150E7"/>
    <w:multiLevelType w:val="hybridMultilevel"/>
    <w:tmpl w:val="A09C2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A4A6492"/>
    <w:multiLevelType w:val="hybridMultilevel"/>
    <w:tmpl w:val="FB8A8F42"/>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34" w15:restartNumberingAfterBreak="0">
    <w:nsid w:val="3AFD3B4B"/>
    <w:multiLevelType w:val="hybridMultilevel"/>
    <w:tmpl w:val="F98292B2"/>
    <w:name w:val="WW8Num1722"/>
    <w:lvl w:ilvl="0" w:tplc="30B034B6">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BED436A"/>
    <w:multiLevelType w:val="hybridMultilevel"/>
    <w:tmpl w:val="26E8D7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3F374F6B"/>
    <w:multiLevelType w:val="hybridMultilevel"/>
    <w:tmpl w:val="74E61270"/>
    <w:lvl w:ilvl="0" w:tplc="0409000F">
      <w:start w:val="1"/>
      <w:numFmt w:val="decimal"/>
      <w:pStyle w:val="Phonefon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3FE91B47"/>
    <w:multiLevelType w:val="hybridMultilevel"/>
    <w:tmpl w:val="746CEF3C"/>
    <w:lvl w:ilvl="0" w:tplc="0409000B">
      <w:start w:val="1"/>
      <w:numFmt w:val="decimal"/>
      <w:lvlText w:val="%1."/>
      <w:lvlJc w:val="left"/>
      <w:pPr>
        <w:tabs>
          <w:tab w:val="num" w:pos="1080"/>
        </w:tabs>
        <w:ind w:left="1080" w:hanging="360"/>
      </w:p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38" w15:restartNumberingAfterBreak="0">
    <w:nsid w:val="3FEF7AAD"/>
    <w:multiLevelType w:val="hybridMultilevel"/>
    <w:tmpl w:val="FAAC2E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0EF5D57"/>
    <w:multiLevelType w:val="hybridMultilevel"/>
    <w:tmpl w:val="26BA27C4"/>
    <w:lvl w:ilvl="0" w:tplc="04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B251F0D"/>
    <w:multiLevelType w:val="hybridMultilevel"/>
    <w:tmpl w:val="C5642484"/>
    <w:lvl w:ilvl="0" w:tplc="D6948868">
      <w:start w:val="1"/>
      <w:numFmt w:val="bullet"/>
      <w:lvlText w:val=""/>
      <w:lvlJc w:val="left"/>
      <w:pPr>
        <w:tabs>
          <w:tab w:val="num" w:pos="720"/>
        </w:tabs>
        <w:ind w:left="720" w:hanging="360"/>
      </w:pPr>
      <w:rPr>
        <w:rFonts w:ascii="Symbol" w:hAnsi="Symbol" w:hint="default"/>
        <w:color w:val="auto"/>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EE85F48"/>
    <w:multiLevelType w:val="hybridMultilevel"/>
    <w:tmpl w:val="26E8D7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0AD3728"/>
    <w:multiLevelType w:val="hybridMultilevel"/>
    <w:tmpl w:val="21089DFA"/>
    <w:lvl w:ilvl="0" w:tplc="E12C0DEA">
      <w:start w:val="1"/>
      <w:numFmt w:val="lowerLetter"/>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43" w15:restartNumberingAfterBreak="0">
    <w:nsid w:val="530D68DC"/>
    <w:multiLevelType w:val="hybridMultilevel"/>
    <w:tmpl w:val="AE94DC00"/>
    <w:lvl w:ilvl="0" w:tplc="AB02ED36">
      <w:start w:val="1"/>
      <w:numFmt w:val="decimal"/>
      <w:lvlText w:val="%1."/>
      <w:lvlJc w:val="left"/>
      <w:pPr>
        <w:ind w:left="1080" w:hanging="360"/>
      </w:pPr>
      <w:rPr>
        <w:rFonts w:ascii="Palatino Linotype" w:eastAsia="Times New Roman" w:hAnsi="Palatino Linotype"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567102A0"/>
    <w:multiLevelType w:val="hybridMultilevel"/>
    <w:tmpl w:val="DE4EF11C"/>
    <w:lvl w:ilvl="0" w:tplc="8788012A">
      <w:start w:val="1"/>
      <w:numFmt w:val="decimal"/>
      <w:lvlText w:val="%1."/>
      <w:lvlJc w:val="left"/>
      <w:pPr>
        <w:tabs>
          <w:tab w:val="num" w:pos="1938"/>
        </w:tabs>
        <w:ind w:left="1938" w:hanging="360"/>
      </w:pPr>
      <w:rPr>
        <w:rFonts w:hint="default"/>
        <w:b w:val="0"/>
        <w:i w:val="0"/>
      </w:rPr>
    </w:lvl>
    <w:lvl w:ilvl="1" w:tplc="04090019" w:tentative="1">
      <w:start w:val="1"/>
      <w:numFmt w:val="lowerLetter"/>
      <w:lvlText w:val="%2."/>
      <w:lvlJc w:val="left"/>
      <w:pPr>
        <w:tabs>
          <w:tab w:val="num" w:pos="2232"/>
        </w:tabs>
        <w:ind w:left="2232" w:hanging="360"/>
      </w:pPr>
    </w:lvl>
    <w:lvl w:ilvl="2" w:tplc="0409001B" w:tentative="1">
      <w:start w:val="1"/>
      <w:numFmt w:val="lowerRoman"/>
      <w:lvlText w:val="%3."/>
      <w:lvlJc w:val="right"/>
      <w:pPr>
        <w:tabs>
          <w:tab w:val="num" w:pos="2952"/>
        </w:tabs>
        <w:ind w:left="2952" w:hanging="180"/>
      </w:pPr>
    </w:lvl>
    <w:lvl w:ilvl="3" w:tplc="0409000F" w:tentative="1">
      <w:start w:val="1"/>
      <w:numFmt w:val="decimal"/>
      <w:lvlText w:val="%4."/>
      <w:lvlJc w:val="left"/>
      <w:pPr>
        <w:tabs>
          <w:tab w:val="num" w:pos="3672"/>
        </w:tabs>
        <w:ind w:left="3672" w:hanging="360"/>
      </w:pPr>
    </w:lvl>
    <w:lvl w:ilvl="4" w:tplc="04090019" w:tentative="1">
      <w:start w:val="1"/>
      <w:numFmt w:val="lowerLetter"/>
      <w:lvlText w:val="%5."/>
      <w:lvlJc w:val="left"/>
      <w:pPr>
        <w:tabs>
          <w:tab w:val="num" w:pos="4392"/>
        </w:tabs>
        <w:ind w:left="4392" w:hanging="360"/>
      </w:pPr>
    </w:lvl>
    <w:lvl w:ilvl="5" w:tplc="0409001B" w:tentative="1">
      <w:start w:val="1"/>
      <w:numFmt w:val="lowerRoman"/>
      <w:lvlText w:val="%6."/>
      <w:lvlJc w:val="right"/>
      <w:pPr>
        <w:tabs>
          <w:tab w:val="num" w:pos="5112"/>
        </w:tabs>
        <w:ind w:left="5112" w:hanging="180"/>
      </w:pPr>
    </w:lvl>
    <w:lvl w:ilvl="6" w:tplc="0409000F" w:tentative="1">
      <w:start w:val="1"/>
      <w:numFmt w:val="decimal"/>
      <w:lvlText w:val="%7."/>
      <w:lvlJc w:val="left"/>
      <w:pPr>
        <w:tabs>
          <w:tab w:val="num" w:pos="5832"/>
        </w:tabs>
        <w:ind w:left="5832" w:hanging="360"/>
      </w:pPr>
    </w:lvl>
    <w:lvl w:ilvl="7" w:tplc="04090019" w:tentative="1">
      <w:start w:val="1"/>
      <w:numFmt w:val="lowerLetter"/>
      <w:lvlText w:val="%8."/>
      <w:lvlJc w:val="left"/>
      <w:pPr>
        <w:tabs>
          <w:tab w:val="num" w:pos="6552"/>
        </w:tabs>
        <w:ind w:left="6552" w:hanging="360"/>
      </w:pPr>
    </w:lvl>
    <w:lvl w:ilvl="8" w:tplc="0409001B" w:tentative="1">
      <w:start w:val="1"/>
      <w:numFmt w:val="lowerRoman"/>
      <w:lvlText w:val="%9."/>
      <w:lvlJc w:val="right"/>
      <w:pPr>
        <w:tabs>
          <w:tab w:val="num" w:pos="7272"/>
        </w:tabs>
        <w:ind w:left="7272" w:hanging="180"/>
      </w:pPr>
    </w:lvl>
  </w:abstractNum>
  <w:abstractNum w:abstractNumId="45" w15:restartNumberingAfterBreak="0">
    <w:nsid w:val="57E248CB"/>
    <w:multiLevelType w:val="hybridMultilevel"/>
    <w:tmpl w:val="D31EB8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8352999"/>
    <w:multiLevelType w:val="hybridMultilevel"/>
    <w:tmpl w:val="4C9C4EA8"/>
    <w:lvl w:ilvl="0" w:tplc="798ECCAC">
      <w:start w:val="1"/>
      <w:numFmt w:val="decimal"/>
      <w:lvlText w:val="%1."/>
      <w:lvlJc w:val="left"/>
      <w:pPr>
        <w:ind w:left="1211" w:hanging="360"/>
      </w:pPr>
      <w:rPr>
        <w:rFonts w:hint="default"/>
      </w:rPr>
    </w:lvl>
    <w:lvl w:ilvl="1" w:tplc="E1F8A2D2">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83D65BD"/>
    <w:multiLevelType w:val="hybridMultilevel"/>
    <w:tmpl w:val="23C0C4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5BD663BA"/>
    <w:multiLevelType w:val="hybridMultilevel"/>
    <w:tmpl w:val="A1B08C4E"/>
    <w:lvl w:ilvl="0" w:tplc="8788012A">
      <w:start w:val="1"/>
      <w:numFmt w:val="decimal"/>
      <w:lvlText w:val="%1."/>
      <w:lvlJc w:val="left"/>
      <w:pPr>
        <w:tabs>
          <w:tab w:val="num" w:pos="1146"/>
        </w:tabs>
        <w:ind w:left="1146" w:hanging="360"/>
      </w:pPr>
      <w:rPr>
        <w:rFonts w:hint="default"/>
        <w:b w:val="0"/>
        <w:i w:val="0"/>
        <w:color w:val="auto"/>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615255D5"/>
    <w:multiLevelType w:val="hybridMultilevel"/>
    <w:tmpl w:val="26E8D7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63254038"/>
    <w:multiLevelType w:val="hybridMultilevel"/>
    <w:tmpl w:val="C97C2CE8"/>
    <w:name w:val="WW8Num172"/>
    <w:lvl w:ilvl="0" w:tplc="41407F36">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F820B87"/>
    <w:multiLevelType w:val="hybridMultilevel"/>
    <w:tmpl w:val="8CDA10F8"/>
    <w:lvl w:ilvl="0" w:tplc="798ECCAC">
      <w:start w:val="1"/>
      <w:numFmt w:val="decimal"/>
      <w:lvlText w:val="%1."/>
      <w:lvlJc w:val="left"/>
      <w:pPr>
        <w:ind w:left="785" w:hanging="360"/>
      </w:pPr>
      <w:rPr>
        <w:rFonts w:hint="default"/>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52" w15:restartNumberingAfterBreak="0">
    <w:nsid w:val="70314D34"/>
    <w:multiLevelType w:val="hybridMultilevel"/>
    <w:tmpl w:val="19F2B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1C01F94"/>
    <w:multiLevelType w:val="hybridMultilevel"/>
    <w:tmpl w:val="4A866EC0"/>
    <w:lvl w:ilvl="0" w:tplc="7B32C08A">
      <w:start w:val="1"/>
      <w:numFmt w:val="lowerLetter"/>
      <w:lvlText w:val="%1."/>
      <w:lvlJc w:val="left"/>
      <w:pPr>
        <w:tabs>
          <w:tab w:val="num" w:pos="1146"/>
        </w:tabs>
        <w:ind w:left="1146" w:hanging="360"/>
      </w:pPr>
      <w:rPr>
        <w:rFonts w:hint="default"/>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54" w15:restartNumberingAfterBreak="0">
    <w:nsid w:val="758A0EDE"/>
    <w:multiLevelType w:val="hybridMultilevel"/>
    <w:tmpl w:val="00122010"/>
    <w:name w:val="WW8Num17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72C30BE"/>
    <w:multiLevelType w:val="hybridMultilevel"/>
    <w:tmpl w:val="4BCC2F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7ABA0F9E"/>
    <w:multiLevelType w:val="hybridMultilevel"/>
    <w:tmpl w:val="BF104512"/>
    <w:lvl w:ilvl="0" w:tplc="429013C6">
      <w:start w:val="1"/>
      <w:numFmt w:val="upperRoman"/>
      <w:lvlText w:val="%1."/>
      <w:lvlJc w:val="right"/>
      <w:pPr>
        <w:ind w:left="786" w:hanging="360"/>
      </w:pPr>
      <w:rPr>
        <w:b/>
        <w:bCs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7" w15:restartNumberingAfterBreak="0">
    <w:nsid w:val="7C90765B"/>
    <w:multiLevelType w:val="hybridMultilevel"/>
    <w:tmpl w:val="FA3C7ED8"/>
    <w:lvl w:ilvl="0" w:tplc="7B32C08A">
      <w:start w:val="1"/>
      <w:numFmt w:val="lowerLetter"/>
      <w:lvlText w:val="%1."/>
      <w:lvlJc w:val="left"/>
      <w:pPr>
        <w:tabs>
          <w:tab w:val="num" w:pos="1146"/>
        </w:tabs>
        <w:ind w:left="1146" w:hanging="360"/>
      </w:pPr>
      <w:rPr>
        <w:rFonts w:hint="default"/>
      </w:rPr>
    </w:lvl>
    <w:lvl w:ilvl="1" w:tplc="04090003">
      <w:start w:val="1"/>
      <w:numFmt w:val="bullet"/>
      <w:lvlText w:val="o"/>
      <w:lvlJc w:val="left"/>
      <w:pPr>
        <w:tabs>
          <w:tab w:val="num" w:pos="1866"/>
        </w:tabs>
        <w:ind w:left="1866" w:hanging="360"/>
      </w:pPr>
      <w:rPr>
        <w:rFonts w:ascii="Courier New" w:hAnsi="Courier New" w:cs="Courier New"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cs="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cs="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58" w15:restartNumberingAfterBreak="0">
    <w:nsid w:val="7EA4390F"/>
    <w:multiLevelType w:val="hybridMultilevel"/>
    <w:tmpl w:val="4DA88870"/>
    <w:lvl w:ilvl="0" w:tplc="7B32C08A">
      <w:start w:val="1"/>
      <w:numFmt w:val="lowerLetter"/>
      <w:lvlText w:val="%1."/>
      <w:lvlJc w:val="left"/>
      <w:pPr>
        <w:tabs>
          <w:tab w:val="num" w:pos="1146"/>
        </w:tabs>
        <w:ind w:left="1146" w:hanging="360"/>
      </w:pPr>
      <w:rPr>
        <w:rFonts w:hint="default"/>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num w:numId="1">
    <w:abstractNumId w:val="3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7"/>
  </w:num>
  <w:num w:numId="13">
    <w:abstractNumId w:val="30"/>
  </w:num>
  <w:num w:numId="14">
    <w:abstractNumId w:val="28"/>
  </w:num>
  <w:num w:numId="15">
    <w:abstractNumId w:val="51"/>
  </w:num>
  <w:num w:numId="16">
    <w:abstractNumId w:val="46"/>
  </w:num>
  <w:num w:numId="17">
    <w:abstractNumId w:val="14"/>
  </w:num>
  <w:num w:numId="18">
    <w:abstractNumId w:val="26"/>
  </w:num>
  <w:num w:numId="19">
    <w:abstractNumId w:val="57"/>
  </w:num>
  <w:num w:numId="20">
    <w:abstractNumId w:val="20"/>
  </w:num>
  <w:num w:numId="21">
    <w:abstractNumId w:val="40"/>
  </w:num>
  <w:num w:numId="22">
    <w:abstractNumId w:val="53"/>
  </w:num>
  <w:num w:numId="23">
    <w:abstractNumId w:val="31"/>
  </w:num>
  <w:num w:numId="24">
    <w:abstractNumId w:val="58"/>
  </w:num>
  <w:num w:numId="25">
    <w:abstractNumId w:val="22"/>
  </w:num>
  <w:num w:numId="26">
    <w:abstractNumId w:val="18"/>
  </w:num>
  <w:num w:numId="27">
    <w:abstractNumId w:val="48"/>
  </w:num>
  <w:num w:numId="28">
    <w:abstractNumId w:val="19"/>
  </w:num>
  <w:num w:numId="29">
    <w:abstractNumId w:val="44"/>
  </w:num>
  <w:num w:numId="30">
    <w:abstractNumId w:val="27"/>
  </w:num>
  <w:num w:numId="31">
    <w:abstractNumId w:val="25"/>
  </w:num>
  <w:num w:numId="32">
    <w:abstractNumId w:val="55"/>
  </w:num>
  <w:num w:numId="33">
    <w:abstractNumId w:val="29"/>
  </w:num>
  <w:num w:numId="34">
    <w:abstractNumId w:val="39"/>
  </w:num>
  <w:num w:numId="35">
    <w:abstractNumId w:val="47"/>
  </w:num>
  <w:num w:numId="36">
    <w:abstractNumId w:val="24"/>
  </w:num>
  <w:num w:numId="37">
    <w:abstractNumId w:val="23"/>
  </w:num>
  <w:num w:numId="38">
    <w:abstractNumId w:val="41"/>
  </w:num>
  <w:num w:numId="39">
    <w:abstractNumId w:val="52"/>
  </w:num>
  <w:num w:numId="40">
    <w:abstractNumId w:val="43"/>
  </w:num>
  <w:num w:numId="41">
    <w:abstractNumId w:val="56"/>
  </w:num>
  <w:num w:numId="42">
    <w:abstractNumId w:val="49"/>
  </w:num>
  <w:num w:numId="43">
    <w:abstractNumId w:val="35"/>
  </w:num>
  <w:num w:numId="44">
    <w:abstractNumId w:val="45"/>
  </w:num>
  <w:num w:numId="45">
    <w:abstractNumId w:val="42"/>
  </w:num>
  <w:num w:numId="46">
    <w:abstractNumId w:val="17"/>
  </w:num>
  <w:num w:numId="47">
    <w:abstractNumId w:val="33"/>
  </w:num>
  <w:num w:numId="48">
    <w:abstractNumId w:val="21"/>
  </w:num>
  <w:num w:numId="49">
    <w:abstractNumId w:val="32"/>
  </w:num>
  <w:num w:numId="50">
    <w:abstractNumId w:val="3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C19"/>
    <w:rsid w:val="00002904"/>
    <w:rsid w:val="00003389"/>
    <w:rsid w:val="00004676"/>
    <w:rsid w:val="00007426"/>
    <w:rsid w:val="00011D9E"/>
    <w:rsid w:val="00014841"/>
    <w:rsid w:val="00014B9B"/>
    <w:rsid w:val="00016A89"/>
    <w:rsid w:val="00016CC5"/>
    <w:rsid w:val="00022B76"/>
    <w:rsid w:val="00022D6F"/>
    <w:rsid w:val="000230A2"/>
    <w:rsid w:val="00024A63"/>
    <w:rsid w:val="00024E9A"/>
    <w:rsid w:val="000271EC"/>
    <w:rsid w:val="0003302F"/>
    <w:rsid w:val="0003373F"/>
    <w:rsid w:val="00033B33"/>
    <w:rsid w:val="00040CC4"/>
    <w:rsid w:val="00042EC5"/>
    <w:rsid w:val="00047B90"/>
    <w:rsid w:val="00050BEF"/>
    <w:rsid w:val="00052C1D"/>
    <w:rsid w:val="00053E1B"/>
    <w:rsid w:val="00055A04"/>
    <w:rsid w:val="00055C71"/>
    <w:rsid w:val="00057FE1"/>
    <w:rsid w:val="00063EEC"/>
    <w:rsid w:val="00067835"/>
    <w:rsid w:val="000706AD"/>
    <w:rsid w:val="0007115C"/>
    <w:rsid w:val="00071259"/>
    <w:rsid w:val="00071724"/>
    <w:rsid w:val="0007190D"/>
    <w:rsid w:val="00072039"/>
    <w:rsid w:val="000759F8"/>
    <w:rsid w:val="00076E25"/>
    <w:rsid w:val="0008049D"/>
    <w:rsid w:val="00081B2B"/>
    <w:rsid w:val="00084838"/>
    <w:rsid w:val="00085BEC"/>
    <w:rsid w:val="00086638"/>
    <w:rsid w:val="0009089B"/>
    <w:rsid w:val="0009360A"/>
    <w:rsid w:val="00095452"/>
    <w:rsid w:val="00095E19"/>
    <w:rsid w:val="00096611"/>
    <w:rsid w:val="000A13D3"/>
    <w:rsid w:val="000A6BFB"/>
    <w:rsid w:val="000B0F0F"/>
    <w:rsid w:val="000B26D9"/>
    <w:rsid w:val="000B3494"/>
    <w:rsid w:val="000B3C19"/>
    <w:rsid w:val="000B52F8"/>
    <w:rsid w:val="000B6B13"/>
    <w:rsid w:val="000C00F5"/>
    <w:rsid w:val="000C257A"/>
    <w:rsid w:val="000C25CB"/>
    <w:rsid w:val="000C31EB"/>
    <w:rsid w:val="000C5552"/>
    <w:rsid w:val="000D0E5B"/>
    <w:rsid w:val="000D0EF7"/>
    <w:rsid w:val="000D2ACE"/>
    <w:rsid w:val="000D2DDA"/>
    <w:rsid w:val="000D2E43"/>
    <w:rsid w:val="000D5CF0"/>
    <w:rsid w:val="000D6B73"/>
    <w:rsid w:val="000E16AC"/>
    <w:rsid w:val="000E1857"/>
    <w:rsid w:val="000E35E0"/>
    <w:rsid w:val="000E62DF"/>
    <w:rsid w:val="000E633C"/>
    <w:rsid w:val="000F02F8"/>
    <w:rsid w:val="000F0CE2"/>
    <w:rsid w:val="000F356B"/>
    <w:rsid w:val="000F43A7"/>
    <w:rsid w:val="000F4C1D"/>
    <w:rsid w:val="000F601A"/>
    <w:rsid w:val="000F7675"/>
    <w:rsid w:val="001007B2"/>
    <w:rsid w:val="00101850"/>
    <w:rsid w:val="0010378C"/>
    <w:rsid w:val="00104276"/>
    <w:rsid w:val="00104FCD"/>
    <w:rsid w:val="001079A3"/>
    <w:rsid w:val="00107D58"/>
    <w:rsid w:val="00110870"/>
    <w:rsid w:val="00113ADD"/>
    <w:rsid w:val="001171E8"/>
    <w:rsid w:val="001206BA"/>
    <w:rsid w:val="00125284"/>
    <w:rsid w:val="00130912"/>
    <w:rsid w:val="00131A39"/>
    <w:rsid w:val="0013267A"/>
    <w:rsid w:val="0013487B"/>
    <w:rsid w:val="00136D6E"/>
    <w:rsid w:val="00137031"/>
    <w:rsid w:val="00137247"/>
    <w:rsid w:val="001402BE"/>
    <w:rsid w:val="00140335"/>
    <w:rsid w:val="001437EF"/>
    <w:rsid w:val="00143EFF"/>
    <w:rsid w:val="00146B32"/>
    <w:rsid w:val="00147DFC"/>
    <w:rsid w:val="00150A79"/>
    <w:rsid w:val="00152D5E"/>
    <w:rsid w:val="0015345C"/>
    <w:rsid w:val="001537F2"/>
    <w:rsid w:val="00154DA2"/>
    <w:rsid w:val="0015661E"/>
    <w:rsid w:val="0015766F"/>
    <w:rsid w:val="00161B76"/>
    <w:rsid w:val="00163697"/>
    <w:rsid w:val="001700C1"/>
    <w:rsid w:val="001719F8"/>
    <w:rsid w:val="00176C86"/>
    <w:rsid w:val="001801FD"/>
    <w:rsid w:val="001804C4"/>
    <w:rsid w:val="00181920"/>
    <w:rsid w:val="0018241A"/>
    <w:rsid w:val="001832F4"/>
    <w:rsid w:val="00183D9B"/>
    <w:rsid w:val="00190362"/>
    <w:rsid w:val="001907F4"/>
    <w:rsid w:val="00191005"/>
    <w:rsid w:val="0019272D"/>
    <w:rsid w:val="0019526C"/>
    <w:rsid w:val="001A1835"/>
    <w:rsid w:val="001A1CB9"/>
    <w:rsid w:val="001A26F2"/>
    <w:rsid w:val="001A42EA"/>
    <w:rsid w:val="001B1365"/>
    <w:rsid w:val="001B27EA"/>
    <w:rsid w:val="001B4592"/>
    <w:rsid w:val="001B56A4"/>
    <w:rsid w:val="001B68B9"/>
    <w:rsid w:val="001B72B3"/>
    <w:rsid w:val="001C2B1C"/>
    <w:rsid w:val="001C4C30"/>
    <w:rsid w:val="001C7142"/>
    <w:rsid w:val="001C7A79"/>
    <w:rsid w:val="001D457F"/>
    <w:rsid w:val="001D47D0"/>
    <w:rsid w:val="001D4C04"/>
    <w:rsid w:val="001D6B72"/>
    <w:rsid w:val="001D6BBB"/>
    <w:rsid w:val="001E02AF"/>
    <w:rsid w:val="001E5DCD"/>
    <w:rsid w:val="001F6A1C"/>
    <w:rsid w:val="001F6DE1"/>
    <w:rsid w:val="0020153F"/>
    <w:rsid w:val="0020199F"/>
    <w:rsid w:val="00201D9A"/>
    <w:rsid w:val="00201ECB"/>
    <w:rsid w:val="00204198"/>
    <w:rsid w:val="002109B6"/>
    <w:rsid w:val="00211E77"/>
    <w:rsid w:val="00215AFA"/>
    <w:rsid w:val="00220D91"/>
    <w:rsid w:val="00222466"/>
    <w:rsid w:val="002240F9"/>
    <w:rsid w:val="0022595F"/>
    <w:rsid w:val="00226BC5"/>
    <w:rsid w:val="00227371"/>
    <w:rsid w:val="00231D6E"/>
    <w:rsid w:val="00232972"/>
    <w:rsid w:val="002343EA"/>
    <w:rsid w:val="00237634"/>
    <w:rsid w:val="00240014"/>
    <w:rsid w:val="00240557"/>
    <w:rsid w:val="00242058"/>
    <w:rsid w:val="002448BA"/>
    <w:rsid w:val="00244E12"/>
    <w:rsid w:val="00247F33"/>
    <w:rsid w:val="002523AB"/>
    <w:rsid w:val="002532C3"/>
    <w:rsid w:val="002541E0"/>
    <w:rsid w:val="00255A73"/>
    <w:rsid w:val="00255BF7"/>
    <w:rsid w:val="00255BF8"/>
    <w:rsid w:val="00255E24"/>
    <w:rsid w:val="0026565B"/>
    <w:rsid w:val="00265D6A"/>
    <w:rsid w:val="00266A33"/>
    <w:rsid w:val="002711F9"/>
    <w:rsid w:val="0027269B"/>
    <w:rsid w:val="00272780"/>
    <w:rsid w:val="00277412"/>
    <w:rsid w:val="00277462"/>
    <w:rsid w:val="0027756A"/>
    <w:rsid w:val="002777E7"/>
    <w:rsid w:val="00280CC5"/>
    <w:rsid w:val="00281DF8"/>
    <w:rsid w:val="00281F40"/>
    <w:rsid w:val="00282C9E"/>
    <w:rsid w:val="00282D5D"/>
    <w:rsid w:val="0028352E"/>
    <w:rsid w:val="002864E3"/>
    <w:rsid w:val="002900B7"/>
    <w:rsid w:val="002919CE"/>
    <w:rsid w:val="0029341A"/>
    <w:rsid w:val="00293E7C"/>
    <w:rsid w:val="002954B5"/>
    <w:rsid w:val="002A532F"/>
    <w:rsid w:val="002B1DEC"/>
    <w:rsid w:val="002C6A93"/>
    <w:rsid w:val="002D34C8"/>
    <w:rsid w:val="002D3593"/>
    <w:rsid w:val="002E2758"/>
    <w:rsid w:val="002E3E0C"/>
    <w:rsid w:val="002E4E9B"/>
    <w:rsid w:val="002F1115"/>
    <w:rsid w:val="003002C2"/>
    <w:rsid w:val="00301891"/>
    <w:rsid w:val="00301C2D"/>
    <w:rsid w:val="00303AE5"/>
    <w:rsid w:val="00304980"/>
    <w:rsid w:val="003062AE"/>
    <w:rsid w:val="00307153"/>
    <w:rsid w:val="00314358"/>
    <w:rsid w:val="00314756"/>
    <w:rsid w:val="00322668"/>
    <w:rsid w:val="0032749C"/>
    <w:rsid w:val="00327E57"/>
    <w:rsid w:val="003306F8"/>
    <w:rsid w:val="0033086E"/>
    <w:rsid w:val="003401DC"/>
    <w:rsid w:val="003421D7"/>
    <w:rsid w:val="0034363B"/>
    <w:rsid w:val="0034374F"/>
    <w:rsid w:val="0034678A"/>
    <w:rsid w:val="00347880"/>
    <w:rsid w:val="00350767"/>
    <w:rsid w:val="00352B64"/>
    <w:rsid w:val="00352EBD"/>
    <w:rsid w:val="00354411"/>
    <w:rsid w:val="003545DF"/>
    <w:rsid w:val="00357A73"/>
    <w:rsid w:val="003625EF"/>
    <w:rsid w:val="0036512C"/>
    <w:rsid w:val="003659BB"/>
    <w:rsid w:val="0036657B"/>
    <w:rsid w:val="003724A2"/>
    <w:rsid w:val="003743BA"/>
    <w:rsid w:val="00374A21"/>
    <w:rsid w:val="0037738B"/>
    <w:rsid w:val="00380144"/>
    <w:rsid w:val="00380402"/>
    <w:rsid w:val="003816BB"/>
    <w:rsid w:val="00383068"/>
    <w:rsid w:val="00384964"/>
    <w:rsid w:val="00384B3C"/>
    <w:rsid w:val="00386E58"/>
    <w:rsid w:val="003901D8"/>
    <w:rsid w:val="00390B5F"/>
    <w:rsid w:val="003927B6"/>
    <w:rsid w:val="00392DDE"/>
    <w:rsid w:val="00392F5D"/>
    <w:rsid w:val="003942F6"/>
    <w:rsid w:val="00394571"/>
    <w:rsid w:val="003A1C6D"/>
    <w:rsid w:val="003A5D59"/>
    <w:rsid w:val="003A65D9"/>
    <w:rsid w:val="003A738A"/>
    <w:rsid w:val="003B0B19"/>
    <w:rsid w:val="003B0CCD"/>
    <w:rsid w:val="003B145E"/>
    <w:rsid w:val="003B197C"/>
    <w:rsid w:val="003B2D36"/>
    <w:rsid w:val="003B3DD0"/>
    <w:rsid w:val="003B42DD"/>
    <w:rsid w:val="003B6866"/>
    <w:rsid w:val="003B6915"/>
    <w:rsid w:val="003B6CDA"/>
    <w:rsid w:val="003B7949"/>
    <w:rsid w:val="003C1BE2"/>
    <w:rsid w:val="003C1CB1"/>
    <w:rsid w:val="003C25BC"/>
    <w:rsid w:val="003C278D"/>
    <w:rsid w:val="003C6828"/>
    <w:rsid w:val="003C71EB"/>
    <w:rsid w:val="003C7D90"/>
    <w:rsid w:val="003D0964"/>
    <w:rsid w:val="003D1130"/>
    <w:rsid w:val="003D24C2"/>
    <w:rsid w:val="003D443E"/>
    <w:rsid w:val="003D44C7"/>
    <w:rsid w:val="003D5DA2"/>
    <w:rsid w:val="003D66EC"/>
    <w:rsid w:val="003D74DC"/>
    <w:rsid w:val="003D7A08"/>
    <w:rsid w:val="003D7BCF"/>
    <w:rsid w:val="003E2A40"/>
    <w:rsid w:val="003E4268"/>
    <w:rsid w:val="003E49C4"/>
    <w:rsid w:val="003E5E76"/>
    <w:rsid w:val="003E5FA0"/>
    <w:rsid w:val="003E7DC1"/>
    <w:rsid w:val="003F0DC6"/>
    <w:rsid w:val="003F1BF3"/>
    <w:rsid w:val="003F2217"/>
    <w:rsid w:val="003F236E"/>
    <w:rsid w:val="003F3144"/>
    <w:rsid w:val="003F34C0"/>
    <w:rsid w:val="003F52E1"/>
    <w:rsid w:val="003F6749"/>
    <w:rsid w:val="003F73AD"/>
    <w:rsid w:val="00403DCF"/>
    <w:rsid w:val="004065AE"/>
    <w:rsid w:val="00407477"/>
    <w:rsid w:val="00407E2F"/>
    <w:rsid w:val="00411CB1"/>
    <w:rsid w:val="00414910"/>
    <w:rsid w:val="0041494D"/>
    <w:rsid w:val="0041495C"/>
    <w:rsid w:val="00414B22"/>
    <w:rsid w:val="00417EEA"/>
    <w:rsid w:val="00417F66"/>
    <w:rsid w:val="0042321A"/>
    <w:rsid w:val="004258D9"/>
    <w:rsid w:val="00426C3B"/>
    <w:rsid w:val="00434AE9"/>
    <w:rsid w:val="00436377"/>
    <w:rsid w:val="00436A16"/>
    <w:rsid w:val="00436D83"/>
    <w:rsid w:val="00437AA0"/>
    <w:rsid w:val="00441A6F"/>
    <w:rsid w:val="004423F3"/>
    <w:rsid w:val="00443C2A"/>
    <w:rsid w:val="00446F68"/>
    <w:rsid w:val="004546AF"/>
    <w:rsid w:val="004555E0"/>
    <w:rsid w:val="0045601C"/>
    <w:rsid w:val="00456E44"/>
    <w:rsid w:val="00464F6F"/>
    <w:rsid w:val="004654E8"/>
    <w:rsid w:val="004664D5"/>
    <w:rsid w:val="00466C3D"/>
    <w:rsid w:val="0047050C"/>
    <w:rsid w:val="00474482"/>
    <w:rsid w:val="004744F0"/>
    <w:rsid w:val="00475312"/>
    <w:rsid w:val="00476B00"/>
    <w:rsid w:val="004804E4"/>
    <w:rsid w:val="0048202E"/>
    <w:rsid w:val="00495FCF"/>
    <w:rsid w:val="00496D40"/>
    <w:rsid w:val="00497C48"/>
    <w:rsid w:val="004A04B3"/>
    <w:rsid w:val="004A0675"/>
    <w:rsid w:val="004A09B3"/>
    <w:rsid w:val="004A2567"/>
    <w:rsid w:val="004A3E19"/>
    <w:rsid w:val="004A6670"/>
    <w:rsid w:val="004B0B2D"/>
    <w:rsid w:val="004B1BEE"/>
    <w:rsid w:val="004B1D13"/>
    <w:rsid w:val="004B1F81"/>
    <w:rsid w:val="004B2E4F"/>
    <w:rsid w:val="004B3633"/>
    <w:rsid w:val="004B3AF1"/>
    <w:rsid w:val="004B57E8"/>
    <w:rsid w:val="004B650A"/>
    <w:rsid w:val="004C0395"/>
    <w:rsid w:val="004C0F43"/>
    <w:rsid w:val="004C246E"/>
    <w:rsid w:val="004C28B9"/>
    <w:rsid w:val="004C546B"/>
    <w:rsid w:val="004C6415"/>
    <w:rsid w:val="004C7AE6"/>
    <w:rsid w:val="004D18A2"/>
    <w:rsid w:val="004E1BB6"/>
    <w:rsid w:val="004E2073"/>
    <w:rsid w:val="004E3CD2"/>
    <w:rsid w:val="004E403E"/>
    <w:rsid w:val="004E40A2"/>
    <w:rsid w:val="004E4D5E"/>
    <w:rsid w:val="004E5161"/>
    <w:rsid w:val="004F1219"/>
    <w:rsid w:val="004F6503"/>
    <w:rsid w:val="004F66B6"/>
    <w:rsid w:val="004F7042"/>
    <w:rsid w:val="00502A6C"/>
    <w:rsid w:val="00506E21"/>
    <w:rsid w:val="005102E6"/>
    <w:rsid w:val="00510DA1"/>
    <w:rsid w:val="00510E28"/>
    <w:rsid w:val="005110BE"/>
    <w:rsid w:val="005140E6"/>
    <w:rsid w:val="00514DF7"/>
    <w:rsid w:val="00521AB2"/>
    <w:rsid w:val="00522BA9"/>
    <w:rsid w:val="0052388C"/>
    <w:rsid w:val="00524BFA"/>
    <w:rsid w:val="0052625A"/>
    <w:rsid w:val="00533312"/>
    <w:rsid w:val="00533C10"/>
    <w:rsid w:val="005345D5"/>
    <w:rsid w:val="00535C75"/>
    <w:rsid w:val="005365C9"/>
    <w:rsid w:val="005412CC"/>
    <w:rsid w:val="005415B8"/>
    <w:rsid w:val="00545F0A"/>
    <w:rsid w:val="00546536"/>
    <w:rsid w:val="005511B4"/>
    <w:rsid w:val="00553CDD"/>
    <w:rsid w:val="005575F4"/>
    <w:rsid w:val="005577A0"/>
    <w:rsid w:val="00557BFD"/>
    <w:rsid w:val="00562609"/>
    <w:rsid w:val="00563E8F"/>
    <w:rsid w:val="005640E5"/>
    <w:rsid w:val="00564351"/>
    <w:rsid w:val="00565C5E"/>
    <w:rsid w:val="005677DB"/>
    <w:rsid w:val="00567B87"/>
    <w:rsid w:val="00570FFE"/>
    <w:rsid w:val="005731B9"/>
    <w:rsid w:val="00573585"/>
    <w:rsid w:val="00573B8A"/>
    <w:rsid w:val="005758D4"/>
    <w:rsid w:val="00580D95"/>
    <w:rsid w:val="00582CBD"/>
    <w:rsid w:val="00583180"/>
    <w:rsid w:val="00586325"/>
    <w:rsid w:val="00586AF0"/>
    <w:rsid w:val="00593671"/>
    <w:rsid w:val="00593DE7"/>
    <w:rsid w:val="0059426F"/>
    <w:rsid w:val="00597D88"/>
    <w:rsid w:val="005A1775"/>
    <w:rsid w:val="005A1B7D"/>
    <w:rsid w:val="005B0889"/>
    <w:rsid w:val="005B15AE"/>
    <w:rsid w:val="005B184D"/>
    <w:rsid w:val="005B3D56"/>
    <w:rsid w:val="005B4BDD"/>
    <w:rsid w:val="005C0AD6"/>
    <w:rsid w:val="005C14AC"/>
    <w:rsid w:val="005C2DDB"/>
    <w:rsid w:val="005C4311"/>
    <w:rsid w:val="005D11D9"/>
    <w:rsid w:val="005D3A05"/>
    <w:rsid w:val="005D3A8D"/>
    <w:rsid w:val="005D44EC"/>
    <w:rsid w:val="005D47EF"/>
    <w:rsid w:val="005D572A"/>
    <w:rsid w:val="005D589E"/>
    <w:rsid w:val="005D7FC5"/>
    <w:rsid w:val="005E0240"/>
    <w:rsid w:val="005E5FA3"/>
    <w:rsid w:val="005E61B5"/>
    <w:rsid w:val="005F2732"/>
    <w:rsid w:val="006003A5"/>
    <w:rsid w:val="00600A8F"/>
    <w:rsid w:val="00607AD2"/>
    <w:rsid w:val="0061110C"/>
    <w:rsid w:val="0061153A"/>
    <w:rsid w:val="006137EA"/>
    <w:rsid w:val="006140B5"/>
    <w:rsid w:val="00621F94"/>
    <w:rsid w:val="00623008"/>
    <w:rsid w:val="006230AD"/>
    <w:rsid w:val="0062486F"/>
    <w:rsid w:val="006266A7"/>
    <w:rsid w:val="00627662"/>
    <w:rsid w:val="0063059D"/>
    <w:rsid w:val="0063120C"/>
    <w:rsid w:val="00632FB4"/>
    <w:rsid w:val="0063353A"/>
    <w:rsid w:val="00633D6D"/>
    <w:rsid w:val="00634F86"/>
    <w:rsid w:val="006359E0"/>
    <w:rsid w:val="00636103"/>
    <w:rsid w:val="006368C2"/>
    <w:rsid w:val="00641613"/>
    <w:rsid w:val="00646334"/>
    <w:rsid w:val="0064784B"/>
    <w:rsid w:val="00647B0D"/>
    <w:rsid w:val="0065482D"/>
    <w:rsid w:val="006549B8"/>
    <w:rsid w:val="0065517C"/>
    <w:rsid w:val="00656145"/>
    <w:rsid w:val="00660457"/>
    <w:rsid w:val="00662565"/>
    <w:rsid w:val="00662573"/>
    <w:rsid w:val="00665714"/>
    <w:rsid w:val="00665A35"/>
    <w:rsid w:val="00671966"/>
    <w:rsid w:val="00673106"/>
    <w:rsid w:val="00674E1A"/>
    <w:rsid w:val="00677004"/>
    <w:rsid w:val="0068304E"/>
    <w:rsid w:val="00687278"/>
    <w:rsid w:val="00692B83"/>
    <w:rsid w:val="006A25D2"/>
    <w:rsid w:val="006A3466"/>
    <w:rsid w:val="006A4204"/>
    <w:rsid w:val="006B005D"/>
    <w:rsid w:val="006B027D"/>
    <w:rsid w:val="006B2A4D"/>
    <w:rsid w:val="006C0BC8"/>
    <w:rsid w:val="006D1A15"/>
    <w:rsid w:val="006D3C8D"/>
    <w:rsid w:val="006D68D5"/>
    <w:rsid w:val="006D7801"/>
    <w:rsid w:val="006D7BC5"/>
    <w:rsid w:val="006E0910"/>
    <w:rsid w:val="006E0983"/>
    <w:rsid w:val="006E1FEE"/>
    <w:rsid w:val="006E267B"/>
    <w:rsid w:val="006E4FCF"/>
    <w:rsid w:val="006F4E08"/>
    <w:rsid w:val="006F73D4"/>
    <w:rsid w:val="00700994"/>
    <w:rsid w:val="00701C47"/>
    <w:rsid w:val="00706861"/>
    <w:rsid w:val="00707332"/>
    <w:rsid w:val="00712A12"/>
    <w:rsid w:val="00713643"/>
    <w:rsid w:val="007157CB"/>
    <w:rsid w:val="0071672E"/>
    <w:rsid w:val="00716CBA"/>
    <w:rsid w:val="007203EC"/>
    <w:rsid w:val="00721835"/>
    <w:rsid w:val="00721876"/>
    <w:rsid w:val="00721F09"/>
    <w:rsid w:val="00722756"/>
    <w:rsid w:val="0072316F"/>
    <w:rsid w:val="0072491B"/>
    <w:rsid w:val="00734D48"/>
    <w:rsid w:val="00735719"/>
    <w:rsid w:val="0074064C"/>
    <w:rsid w:val="00745794"/>
    <w:rsid w:val="00746202"/>
    <w:rsid w:val="007476D1"/>
    <w:rsid w:val="00750B48"/>
    <w:rsid w:val="0075108A"/>
    <w:rsid w:val="007522B2"/>
    <w:rsid w:val="00753882"/>
    <w:rsid w:val="00754B87"/>
    <w:rsid w:val="00756140"/>
    <w:rsid w:val="00756438"/>
    <w:rsid w:val="007568AA"/>
    <w:rsid w:val="00756EBF"/>
    <w:rsid w:val="00761355"/>
    <w:rsid w:val="0076241A"/>
    <w:rsid w:val="0076396B"/>
    <w:rsid w:val="00764124"/>
    <w:rsid w:val="0076694A"/>
    <w:rsid w:val="007721CE"/>
    <w:rsid w:val="007758BD"/>
    <w:rsid w:val="00776A3A"/>
    <w:rsid w:val="00777AAC"/>
    <w:rsid w:val="00777CA6"/>
    <w:rsid w:val="00786CDB"/>
    <w:rsid w:val="00790FB8"/>
    <w:rsid w:val="007915CD"/>
    <w:rsid w:val="00792423"/>
    <w:rsid w:val="007968B7"/>
    <w:rsid w:val="007A07E0"/>
    <w:rsid w:val="007A4F16"/>
    <w:rsid w:val="007A50EB"/>
    <w:rsid w:val="007A6396"/>
    <w:rsid w:val="007A65E0"/>
    <w:rsid w:val="007B0CD1"/>
    <w:rsid w:val="007B5C90"/>
    <w:rsid w:val="007B74B4"/>
    <w:rsid w:val="007B7E1F"/>
    <w:rsid w:val="007C0236"/>
    <w:rsid w:val="007C0851"/>
    <w:rsid w:val="007C1CEA"/>
    <w:rsid w:val="007C28CE"/>
    <w:rsid w:val="007C3D46"/>
    <w:rsid w:val="007C5BDA"/>
    <w:rsid w:val="007C6983"/>
    <w:rsid w:val="007D1B42"/>
    <w:rsid w:val="007D5F8D"/>
    <w:rsid w:val="007D62D5"/>
    <w:rsid w:val="007E1890"/>
    <w:rsid w:val="007E6489"/>
    <w:rsid w:val="007F2878"/>
    <w:rsid w:val="007F41FC"/>
    <w:rsid w:val="007F56D3"/>
    <w:rsid w:val="00803B28"/>
    <w:rsid w:val="00804C25"/>
    <w:rsid w:val="008053CC"/>
    <w:rsid w:val="00805608"/>
    <w:rsid w:val="00805B3A"/>
    <w:rsid w:val="00806AC0"/>
    <w:rsid w:val="00807C06"/>
    <w:rsid w:val="00810AE8"/>
    <w:rsid w:val="00812306"/>
    <w:rsid w:val="0081256D"/>
    <w:rsid w:val="008125AC"/>
    <w:rsid w:val="00813489"/>
    <w:rsid w:val="008137C8"/>
    <w:rsid w:val="00813F28"/>
    <w:rsid w:val="008150CB"/>
    <w:rsid w:val="00815D80"/>
    <w:rsid w:val="00815EBB"/>
    <w:rsid w:val="00820819"/>
    <w:rsid w:val="00820AB4"/>
    <w:rsid w:val="00820AD0"/>
    <w:rsid w:val="00820E76"/>
    <w:rsid w:val="00821DDA"/>
    <w:rsid w:val="0082230E"/>
    <w:rsid w:val="00822E0F"/>
    <w:rsid w:val="008231D5"/>
    <w:rsid w:val="00826984"/>
    <w:rsid w:val="00826EAA"/>
    <w:rsid w:val="00832ACC"/>
    <w:rsid w:val="00833673"/>
    <w:rsid w:val="00835425"/>
    <w:rsid w:val="00836118"/>
    <w:rsid w:val="008370CC"/>
    <w:rsid w:val="00842638"/>
    <w:rsid w:val="00845AAF"/>
    <w:rsid w:val="0084792F"/>
    <w:rsid w:val="0085272D"/>
    <w:rsid w:val="008545A1"/>
    <w:rsid w:val="00862719"/>
    <w:rsid w:val="0086771D"/>
    <w:rsid w:val="008766E5"/>
    <w:rsid w:val="00877629"/>
    <w:rsid w:val="008800C0"/>
    <w:rsid w:val="0088138F"/>
    <w:rsid w:val="008916FE"/>
    <w:rsid w:val="00892170"/>
    <w:rsid w:val="00892BC7"/>
    <w:rsid w:val="008939A3"/>
    <w:rsid w:val="00893AFE"/>
    <w:rsid w:val="00893FAD"/>
    <w:rsid w:val="00896AA1"/>
    <w:rsid w:val="008A13F6"/>
    <w:rsid w:val="008A2719"/>
    <w:rsid w:val="008A27CA"/>
    <w:rsid w:val="008A3C7A"/>
    <w:rsid w:val="008A4DBC"/>
    <w:rsid w:val="008A6028"/>
    <w:rsid w:val="008A6495"/>
    <w:rsid w:val="008B2B45"/>
    <w:rsid w:val="008B5BCA"/>
    <w:rsid w:val="008B7DC2"/>
    <w:rsid w:val="008B7EB7"/>
    <w:rsid w:val="008C04DB"/>
    <w:rsid w:val="008C13BC"/>
    <w:rsid w:val="008C2960"/>
    <w:rsid w:val="008C3CF8"/>
    <w:rsid w:val="008C780E"/>
    <w:rsid w:val="008D03B1"/>
    <w:rsid w:val="008D5B34"/>
    <w:rsid w:val="008D5D25"/>
    <w:rsid w:val="008D64B4"/>
    <w:rsid w:val="008D7D1F"/>
    <w:rsid w:val="008E24F5"/>
    <w:rsid w:val="008E7DCC"/>
    <w:rsid w:val="008F0C35"/>
    <w:rsid w:val="008F27F2"/>
    <w:rsid w:val="008F3D67"/>
    <w:rsid w:val="008F46E5"/>
    <w:rsid w:val="008F6F6C"/>
    <w:rsid w:val="008F7F8C"/>
    <w:rsid w:val="00901EA5"/>
    <w:rsid w:val="009065C5"/>
    <w:rsid w:val="00906F9F"/>
    <w:rsid w:val="009076C9"/>
    <w:rsid w:val="00907B4E"/>
    <w:rsid w:val="009121D6"/>
    <w:rsid w:val="00916D79"/>
    <w:rsid w:val="00920969"/>
    <w:rsid w:val="0092165C"/>
    <w:rsid w:val="0092169E"/>
    <w:rsid w:val="009234B6"/>
    <w:rsid w:val="00923B0C"/>
    <w:rsid w:val="00926D84"/>
    <w:rsid w:val="009271B7"/>
    <w:rsid w:val="0093007A"/>
    <w:rsid w:val="00933177"/>
    <w:rsid w:val="00934702"/>
    <w:rsid w:val="0093553A"/>
    <w:rsid w:val="00944D46"/>
    <w:rsid w:val="00950679"/>
    <w:rsid w:val="00952C7F"/>
    <w:rsid w:val="0095497B"/>
    <w:rsid w:val="009559AE"/>
    <w:rsid w:val="009562FD"/>
    <w:rsid w:val="0095758F"/>
    <w:rsid w:val="0096106D"/>
    <w:rsid w:val="00964EE9"/>
    <w:rsid w:val="00972160"/>
    <w:rsid w:val="00972E51"/>
    <w:rsid w:val="0097332E"/>
    <w:rsid w:val="00975FD2"/>
    <w:rsid w:val="009778DF"/>
    <w:rsid w:val="0098179C"/>
    <w:rsid w:val="009822CF"/>
    <w:rsid w:val="00982B20"/>
    <w:rsid w:val="00986F63"/>
    <w:rsid w:val="009873A3"/>
    <w:rsid w:val="009902F5"/>
    <w:rsid w:val="0099584A"/>
    <w:rsid w:val="00995CE3"/>
    <w:rsid w:val="00996ED9"/>
    <w:rsid w:val="009A1306"/>
    <w:rsid w:val="009A442F"/>
    <w:rsid w:val="009B1037"/>
    <w:rsid w:val="009B67FC"/>
    <w:rsid w:val="009B70D5"/>
    <w:rsid w:val="009B76DA"/>
    <w:rsid w:val="009C34A2"/>
    <w:rsid w:val="009C3E98"/>
    <w:rsid w:val="009C5D4F"/>
    <w:rsid w:val="009C6E2C"/>
    <w:rsid w:val="009D218A"/>
    <w:rsid w:val="009D32F1"/>
    <w:rsid w:val="009D435A"/>
    <w:rsid w:val="009E00E2"/>
    <w:rsid w:val="009E2BC5"/>
    <w:rsid w:val="009E6B63"/>
    <w:rsid w:val="009F03E1"/>
    <w:rsid w:val="009F1EBE"/>
    <w:rsid w:val="009F2412"/>
    <w:rsid w:val="009F2B77"/>
    <w:rsid w:val="009F2DA9"/>
    <w:rsid w:val="009F68EB"/>
    <w:rsid w:val="009F6C65"/>
    <w:rsid w:val="009F76F0"/>
    <w:rsid w:val="00A00B23"/>
    <w:rsid w:val="00A026DF"/>
    <w:rsid w:val="00A04D4D"/>
    <w:rsid w:val="00A07050"/>
    <w:rsid w:val="00A1034A"/>
    <w:rsid w:val="00A12870"/>
    <w:rsid w:val="00A13C76"/>
    <w:rsid w:val="00A13EDC"/>
    <w:rsid w:val="00A14AFA"/>
    <w:rsid w:val="00A14E9A"/>
    <w:rsid w:val="00A15BC3"/>
    <w:rsid w:val="00A17B89"/>
    <w:rsid w:val="00A24FAA"/>
    <w:rsid w:val="00A257AB"/>
    <w:rsid w:val="00A272C1"/>
    <w:rsid w:val="00A27421"/>
    <w:rsid w:val="00A316FE"/>
    <w:rsid w:val="00A336D5"/>
    <w:rsid w:val="00A35D40"/>
    <w:rsid w:val="00A4326C"/>
    <w:rsid w:val="00A4549A"/>
    <w:rsid w:val="00A46FAA"/>
    <w:rsid w:val="00A47EAA"/>
    <w:rsid w:val="00A5094E"/>
    <w:rsid w:val="00A53245"/>
    <w:rsid w:val="00A53753"/>
    <w:rsid w:val="00A55E70"/>
    <w:rsid w:val="00A5616F"/>
    <w:rsid w:val="00A56C63"/>
    <w:rsid w:val="00A62714"/>
    <w:rsid w:val="00A62E21"/>
    <w:rsid w:val="00A639CA"/>
    <w:rsid w:val="00A63C70"/>
    <w:rsid w:val="00A64274"/>
    <w:rsid w:val="00A67516"/>
    <w:rsid w:val="00A677DC"/>
    <w:rsid w:val="00A70AB7"/>
    <w:rsid w:val="00A710F2"/>
    <w:rsid w:val="00A716A5"/>
    <w:rsid w:val="00A73F5F"/>
    <w:rsid w:val="00A765D7"/>
    <w:rsid w:val="00A828AD"/>
    <w:rsid w:val="00A8626E"/>
    <w:rsid w:val="00A92127"/>
    <w:rsid w:val="00A92E32"/>
    <w:rsid w:val="00A938B6"/>
    <w:rsid w:val="00A95A20"/>
    <w:rsid w:val="00A95B56"/>
    <w:rsid w:val="00A97154"/>
    <w:rsid w:val="00AA6438"/>
    <w:rsid w:val="00AA6A1F"/>
    <w:rsid w:val="00AA7E73"/>
    <w:rsid w:val="00AB1679"/>
    <w:rsid w:val="00AB3458"/>
    <w:rsid w:val="00AC56BA"/>
    <w:rsid w:val="00AC68DA"/>
    <w:rsid w:val="00AC6BC0"/>
    <w:rsid w:val="00AC706D"/>
    <w:rsid w:val="00AD0CB8"/>
    <w:rsid w:val="00AD1C83"/>
    <w:rsid w:val="00AD2B55"/>
    <w:rsid w:val="00AD3140"/>
    <w:rsid w:val="00AD34D9"/>
    <w:rsid w:val="00AD4C2E"/>
    <w:rsid w:val="00AD657E"/>
    <w:rsid w:val="00AE241E"/>
    <w:rsid w:val="00AE4D87"/>
    <w:rsid w:val="00AE634D"/>
    <w:rsid w:val="00AE655F"/>
    <w:rsid w:val="00AE7250"/>
    <w:rsid w:val="00AF3222"/>
    <w:rsid w:val="00AF6425"/>
    <w:rsid w:val="00B04544"/>
    <w:rsid w:val="00B05984"/>
    <w:rsid w:val="00B075F2"/>
    <w:rsid w:val="00B106AE"/>
    <w:rsid w:val="00B11991"/>
    <w:rsid w:val="00B11EF4"/>
    <w:rsid w:val="00B12A7F"/>
    <w:rsid w:val="00B13EDD"/>
    <w:rsid w:val="00B153A7"/>
    <w:rsid w:val="00B156D6"/>
    <w:rsid w:val="00B1762A"/>
    <w:rsid w:val="00B17955"/>
    <w:rsid w:val="00B2016E"/>
    <w:rsid w:val="00B20465"/>
    <w:rsid w:val="00B20D6B"/>
    <w:rsid w:val="00B23691"/>
    <w:rsid w:val="00B25686"/>
    <w:rsid w:val="00B31A3B"/>
    <w:rsid w:val="00B33038"/>
    <w:rsid w:val="00B33DDA"/>
    <w:rsid w:val="00B512DF"/>
    <w:rsid w:val="00B515C9"/>
    <w:rsid w:val="00B52735"/>
    <w:rsid w:val="00B52926"/>
    <w:rsid w:val="00B568BF"/>
    <w:rsid w:val="00B61659"/>
    <w:rsid w:val="00B628A9"/>
    <w:rsid w:val="00B66E50"/>
    <w:rsid w:val="00B66E7E"/>
    <w:rsid w:val="00B67B40"/>
    <w:rsid w:val="00B67E64"/>
    <w:rsid w:val="00B71567"/>
    <w:rsid w:val="00B71977"/>
    <w:rsid w:val="00B71FD7"/>
    <w:rsid w:val="00B73B54"/>
    <w:rsid w:val="00B73C10"/>
    <w:rsid w:val="00B76435"/>
    <w:rsid w:val="00B7751F"/>
    <w:rsid w:val="00B77C02"/>
    <w:rsid w:val="00B77C1B"/>
    <w:rsid w:val="00B77C2E"/>
    <w:rsid w:val="00B80C33"/>
    <w:rsid w:val="00B82206"/>
    <w:rsid w:val="00B8266C"/>
    <w:rsid w:val="00B83680"/>
    <w:rsid w:val="00B83B5A"/>
    <w:rsid w:val="00B87875"/>
    <w:rsid w:val="00B91535"/>
    <w:rsid w:val="00B9426E"/>
    <w:rsid w:val="00B95142"/>
    <w:rsid w:val="00B969CD"/>
    <w:rsid w:val="00BA3906"/>
    <w:rsid w:val="00BA3EF1"/>
    <w:rsid w:val="00BA436B"/>
    <w:rsid w:val="00BA65DA"/>
    <w:rsid w:val="00BB058B"/>
    <w:rsid w:val="00BB2746"/>
    <w:rsid w:val="00BB3862"/>
    <w:rsid w:val="00BB44FD"/>
    <w:rsid w:val="00BB4BD6"/>
    <w:rsid w:val="00BB552B"/>
    <w:rsid w:val="00BC3EC2"/>
    <w:rsid w:val="00BC56A9"/>
    <w:rsid w:val="00BC5CB5"/>
    <w:rsid w:val="00BC6E67"/>
    <w:rsid w:val="00BC759A"/>
    <w:rsid w:val="00BC7CFA"/>
    <w:rsid w:val="00BC7F04"/>
    <w:rsid w:val="00BD0499"/>
    <w:rsid w:val="00BD1DF0"/>
    <w:rsid w:val="00BD2B83"/>
    <w:rsid w:val="00BD52F6"/>
    <w:rsid w:val="00BD64AC"/>
    <w:rsid w:val="00BE00E9"/>
    <w:rsid w:val="00BE09D5"/>
    <w:rsid w:val="00BE2646"/>
    <w:rsid w:val="00BE36D2"/>
    <w:rsid w:val="00BF0D52"/>
    <w:rsid w:val="00BF2DB0"/>
    <w:rsid w:val="00BF4C13"/>
    <w:rsid w:val="00C03456"/>
    <w:rsid w:val="00C037AE"/>
    <w:rsid w:val="00C05FAE"/>
    <w:rsid w:val="00C07B6F"/>
    <w:rsid w:val="00C10FA6"/>
    <w:rsid w:val="00C11F65"/>
    <w:rsid w:val="00C16BC8"/>
    <w:rsid w:val="00C16C3D"/>
    <w:rsid w:val="00C22952"/>
    <w:rsid w:val="00C23857"/>
    <w:rsid w:val="00C24E06"/>
    <w:rsid w:val="00C25D12"/>
    <w:rsid w:val="00C26575"/>
    <w:rsid w:val="00C3218B"/>
    <w:rsid w:val="00C42405"/>
    <w:rsid w:val="00C42573"/>
    <w:rsid w:val="00C42D56"/>
    <w:rsid w:val="00C42E01"/>
    <w:rsid w:val="00C43EB9"/>
    <w:rsid w:val="00C44306"/>
    <w:rsid w:val="00C44FCE"/>
    <w:rsid w:val="00C45CB3"/>
    <w:rsid w:val="00C4670B"/>
    <w:rsid w:val="00C505D7"/>
    <w:rsid w:val="00C50F3C"/>
    <w:rsid w:val="00C51C18"/>
    <w:rsid w:val="00C52898"/>
    <w:rsid w:val="00C529B0"/>
    <w:rsid w:val="00C53D60"/>
    <w:rsid w:val="00C53F14"/>
    <w:rsid w:val="00C57665"/>
    <w:rsid w:val="00C64433"/>
    <w:rsid w:val="00C647FA"/>
    <w:rsid w:val="00C653B2"/>
    <w:rsid w:val="00C66442"/>
    <w:rsid w:val="00C66FFB"/>
    <w:rsid w:val="00C71520"/>
    <w:rsid w:val="00C73281"/>
    <w:rsid w:val="00C770B7"/>
    <w:rsid w:val="00C80213"/>
    <w:rsid w:val="00C838C7"/>
    <w:rsid w:val="00C85CCD"/>
    <w:rsid w:val="00C90680"/>
    <w:rsid w:val="00C9228B"/>
    <w:rsid w:val="00C92847"/>
    <w:rsid w:val="00C97591"/>
    <w:rsid w:val="00C97A84"/>
    <w:rsid w:val="00CA248C"/>
    <w:rsid w:val="00CA2650"/>
    <w:rsid w:val="00CA2955"/>
    <w:rsid w:val="00CA357B"/>
    <w:rsid w:val="00CA3D10"/>
    <w:rsid w:val="00CA6678"/>
    <w:rsid w:val="00CB07BA"/>
    <w:rsid w:val="00CB3182"/>
    <w:rsid w:val="00CB3375"/>
    <w:rsid w:val="00CB33D4"/>
    <w:rsid w:val="00CB37FF"/>
    <w:rsid w:val="00CB4674"/>
    <w:rsid w:val="00CB5531"/>
    <w:rsid w:val="00CB5E22"/>
    <w:rsid w:val="00CC037F"/>
    <w:rsid w:val="00CC0B49"/>
    <w:rsid w:val="00CC2DDC"/>
    <w:rsid w:val="00CC2F28"/>
    <w:rsid w:val="00CC5107"/>
    <w:rsid w:val="00CC5D72"/>
    <w:rsid w:val="00CD0389"/>
    <w:rsid w:val="00CD0BD7"/>
    <w:rsid w:val="00CD2286"/>
    <w:rsid w:val="00CD2EA5"/>
    <w:rsid w:val="00CD3DA2"/>
    <w:rsid w:val="00CD5AD0"/>
    <w:rsid w:val="00CE36DA"/>
    <w:rsid w:val="00CE599A"/>
    <w:rsid w:val="00CE7CA2"/>
    <w:rsid w:val="00CE7EAE"/>
    <w:rsid w:val="00CF407A"/>
    <w:rsid w:val="00CF40E5"/>
    <w:rsid w:val="00CF5E2C"/>
    <w:rsid w:val="00D00116"/>
    <w:rsid w:val="00D02B06"/>
    <w:rsid w:val="00D03862"/>
    <w:rsid w:val="00D03D9E"/>
    <w:rsid w:val="00D0402E"/>
    <w:rsid w:val="00D11483"/>
    <w:rsid w:val="00D12F0D"/>
    <w:rsid w:val="00D13CC4"/>
    <w:rsid w:val="00D13CD1"/>
    <w:rsid w:val="00D140A1"/>
    <w:rsid w:val="00D1470D"/>
    <w:rsid w:val="00D16438"/>
    <w:rsid w:val="00D176B3"/>
    <w:rsid w:val="00D211CA"/>
    <w:rsid w:val="00D226BE"/>
    <w:rsid w:val="00D2394B"/>
    <w:rsid w:val="00D25D73"/>
    <w:rsid w:val="00D3265D"/>
    <w:rsid w:val="00D3358B"/>
    <w:rsid w:val="00D362C9"/>
    <w:rsid w:val="00D37CDB"/>
    <w:rsid w:val="00D451FF"/>
    <w:rsid w:val="00D53F50"/>
    <w:rsid w:val="00D542A7"/>
    <w:rsid w:val="00D55515"/>
    <w:rsid w:val="00D607A6"/>
    <w:rsid w:val="00D60CEE"/>
    <w:rsid w:val="00D6155A"/>
    <w:rsid w:val="00D629B2"/>
    <w:rsid w:val="00D702B2"/>
    <w:rsid w:val="00D81284"/>
    <w:rsid w:val="00D85224"/>
    <w:rsid w:val="00D85695"/>
    <w:rsid w:val="00D85C91"/>
    <w:rsid w:val="00D90D02"/>
    <w:rsid w:val="00D91D80"/>
    <w:rsid w:val="00D95F3E"/>
    <w:rsid w:val="00DA00BA"/>
    <w:rsid w:val="00DA0367"/>
    <w:rsid w:val="00DB12BB"/>
    <w:rsid w:val="00DB3273"/>
    <w:rsid w:val="00DB6F29"/>
    <w:rsid w:val="00DB797E"/>
    <w:rsid w:val="00DC250B"/>
    <w:rsid w:val="00DC2D49"/>
    <w:rsid w:val="00DC5D10"/>
    <w:rsid w:val="00DC63E4"/>
    <w:rsid w:val="00DC70F2"/>
    <w:rsid w:val="00DC77E4"/>
    <w:rsid w:val="00DD4FF9"/>
    <w:rsid w:val="00DD7210"/>
    <w:rsid w:val="00DE03F6"/>
    <w:rsid w:val="00DE06F0"/>
    <w:rsid w:val="00DE13A8"/>
    <w:rsid w:val="00DE3217"/>
    <w:rsid w:val="00DE41B6"/>
    <w:rsid w:val="00DE7023"/>
    <w:rsid w:val="00DF0DF5"/>
    <w:rsid w:val="00DF3867"/>
    <w:rsid w:val="00DF3EB8"/>
    <w:rsid w:val="00DF7F68"/>
    <w:rsid w:val="00E02944"/>
    <w:rsid w:val="00E04CE6"/>
    <w:rsid w:val="00E10357"/>
    <w:rsid w:val="00E10B29"/>
    <w:rsid w:val="00E14C3E"/>
    <w:rsid w:val="00E15871"/>
    <w:rsid w:val="00E15C4A"/>
    <w:rsid w:val="00E2016F"/>
    <w:rsid w:val="00E20A6C"/>
    <w:rsid w:val="00E21196"/>
    <w:rsid w:val="00E24AC0"/>
    <w:rsid w:val="00E265B6"/>
    <w:rsid w:val="00E265CD"/>
    <w:rsid w:val="00E26FDC"/>
    <w:rsid w:val="00E27828"/>
    <w:rsid w:val="00E33A63"/>
    <w:rsid w:val="00E35765"/>
    <w:rsid w:val="00E35BDE"/>
    <w:rsid w:val="00E36807"/>
    <w:rsid w:val="00E36914"/>
    <w:rsid w:val="00E36A9D"/>
    <w:rsid w:val="00E36B7C"/>
    <w:rsid w:val="00E425B1"/>
    <w:rsid w:val="00E5396B"/>
    <w:rsid w:val="00E54741"/>
    <w:rsid w:val="00E55049"/>
    <w:rsid w:val="00E55183"/>
    <w:rsid w:val="00E577CF"/>
    <w:rsid w:val="00E63B3A"/>
    <w:rsid w:val="00E64622"/>
    <w:rsid w:val="00E65BF6"/>
    <w:rsid w:val="00E667D8"/>
    <w:rsid w:val="00E7070E"/>
    <w:rsid w:val="00E71C7D"/>
    <w:rsid w:val="00E738E9"/>
    <w:rsid w:val="00E742E2"/>
    <w:rsid w:val="00E8181D"/>
    <w:rsid w:val="00E82A14"/>
    <w:rsid w:val="00E83317"/>
    <w:rsid w:val="00E84682"/>
    <w:rsid w:val="00E85432"/>
    <w:rsid w:val="00E8716A"/>
    <w:rsid w:val="00E8739A"/>
    <w:rsid w:val="00E91482"/>
    <w:rsid w:val="00E922E1"/>
    <w:rsid w:val="00E93F4E"/>
    <w:rsid w:val="00E9447D"/>
    <w:rsid w:val="00E9506E"/>
    <w:rsid w:val="00E9615A"/>
    <w:rsid w:val="00E966E2"/>
    <w:rsid w:val="00EA23A1"/>
    <w:rsid w:val="00EA42AE"/>
    <w:rsid w:val="00EA4BA8"/>
    <w:rsid w:val="00EA50C0"/>
    <w:rsid w:val="00EA5921"/>
    <w:rsid w:val="00EB12CF"/>
    <w:rsid w:val="00EB187D"/>
    <w:rsid w:val="00EB2F7E"/>
    <w:rsid w:val="00EB4A82"/>
    <w:rsid w:val="00EB713F"/>
    <w:rsid w:val="00EB7439"/>
    <w:rsid w:val="00EB7870"/>
    <w:rsid w:val="00EC18FB"/>
    <w:rsid w:val="00EC38BD"/>
    <w:rsid w:val="00EC6E6C"/>
    <w:rsid w:val="00EC7F02"/>
    <w:rsid w:val="00ED18EA"/>
    <w:rsid w:val="00ED4C0B"/>
    <w:rsid w:val="00ED6298"/>
    <w:rsid w:val="00EE0D9A"/>
    <w:rsid w:val="00EE32E7"/>
    <w:rsid w:val="00EE4D2D"/>
    <w:rsid w:val="00EE5A0B"/>
    <w:rsid w:val="00EE5AC9"/>
    <w:rsid w:val="00EE6EC9"/>
    <w:rsid w:val="00EE727C"/>
    <w:rsid w:val="00EF2805"/>
    <w:rsid w:val="00EF3EBE"/>
    <w:rsid w:val="00EF45B1"/>
    <w:rsid w:val="00EF4FC0"/>
    <w:rsid w:val="00EF62E1"/>
    <w:rsid w:val="00EF6670"/>
    <w:rsid w:val="00EF6DFA"/>
    <w:rsid w:val="00F03AB7"/>
    <w:rsid w:val="00F1015D"/>
    <w:rsid w:val="00F10FA3"/>
    <w:rsid w:val="00F11C4E"/>
    <w:rsid w:val="00F12F40"/>
    <w:rsid w:val="00F15132"/>
    <w:rsid w:val="00F16575"/>
    <w:rsid w:val="00F1681F"/>
    <w:rsid w:val="00F20753"/>
    <w:rsid w:val="00F23AF9"/>
    <w:rsid w:val="00F2752A"/>
    <w:rsid w:val="00F33987"/>
    <w:rsid w:val="00F40E03"/>
    <w:rsid w:val="00F42047"/>
    <w:rsid w:val="00F423EB"/>
    <w:rsid w:val="00F42DB1"/>
    <w:rsid w:val="00F45762"/>
    <w:rsid w:val="00F4613C"/>
    <w:rsid w:val="00F505FC"/>
    <w:rsid w:val="00F51718"/>
    <w:rsid w:val="00F562AF"/>
    <w:rsid w:val="00F56BBD"/>
    <w:rsid w:val="00F60C2C"/>
    <w:rsid w:val="00F64131"/>
    <w:rsid w:val="00F66344"/>
    <w:rsid w:val="00F71ABF"/>
    <w:rsid w:val="00F72572"/>
    <w:rsid w:val="00F7793F"/>
    <w:rsid w:val="00F77FC5"/>
    <w:rsid w:val="00F80177"/>
    <w:rsid w:val="00F8020A"/>
    <w:rsid w:val="00F8295D"/>
    <w:rsid w:val="00F853C4"/>
    <w:rsid w:val="00F8549F"/>
    <w:rsid w:val="00F87CED"/>
    <w:rsid w:val="00F9050A"/>
    <w:rsid w:val="00F90C74"/>
    <w:rsid w:val="00F923AD"/>
    <w:rsid w:val="00F9612C"/>
    <w:rsid w:val="00F963B0"/>
    <w:rsid w:val="00FA2F9C"/>
    <w:rsid w:val="00FA3C19"/>
    <w:rsid w:val="00FA6DA9"/>
    <w:rsid w:val="00FA6EE9"/>
    <w:rsid w:val="00FA7B89"/>
    <w:rsid w:val="00FB0B99"/>
    <w:rsid w:val="00FB18F7"/>
    <w:rsid w:val="00FB3160"/>
    <w:rsid w:val="00FB413B"/>
    <w:rsid w:val="00FB5165"/>
    <w:rsid w:val="00FB600E"/>
    <w:rsid w:val="00FB63FB"/>
    <w:rsid w:val="00FB747B"/>
    <w:rsid w:val="00FB7AF9"/>
    <w:rsid w:val="00FB7B2E"/>
    <w:rsid w:val="00FC3410"/>
    <w:rsid w:val="00FC37B2"/>
    <w:rsid w:val="00FC4232"/>
    <w:rsid w:val="00FC7A57"/>
    <w:rsid w:val="00FD12B8"/>
    <w:rsid w:val="00FD27B4"/>
    <w:rsid w:val="00FD2E2A"/>
    <w:rsid w:val="00FD6767"/>
    <w:rsid w:val="00FE171F"/>
    <w:rsid w:val="00FE239C"/>
    <w:rsid w:val="00FE4B3D"/>
    <w:rsid w:val="00FE4E5B"/>
    <w:rsid w:val="00FE53AA"/>
    <w:rsid w:val="00FE7E2B"/>
    <w:rsid w:val="00FF11CD"/>
    <w:rsid w:val="00FF17B1"/>
    <w:rsid w:val="00FF79B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2C2BF38F"/>
  <w15:docId w15:val="{58C9A0F6-D73A-418F-B9D0-89449E68A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Arial"/>
        <w:lang w:val="en-US" w:eastAsia="en-US" w:bidi="he-I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512C"/>
    <w:rPr>
      <w:sz w:val="22"/>
      <w:szCs w:val="22"/>
      <w:lang w:bidi="en-US"/>
    </w:rPr>
  </w:style>
  <w:style w:type="paragraph" w:styleId="Heading1">
    <w:name w:val="heading 1"/>
    <w:aliases w:val="Book heading"/>
    <w:basedOn w:val="Normal"/>
    <w:next w:val="Normal"/>
    <w:link w:val="Heading1Char"/>
    <w:uiPriority w:val="9"/>
    <w:qFormat/>
    <w:rsid w:val="00F77FC5"/>
    <w:pPr>
      <w:spacing w:before="480"/>
      <w:contextualSpacing/>
      <w:outlineLvl w:val="0"/>
    </w:pPr>
    <w:rPr>
      <w:rFonts w:ascii="Cambria" w:hAnsi="Cambria" w:cs="Times New Roman"/>
      <w:b/>
      <w:bCs/>
      <w:sz w:val="28"/>
      <w:szCs w:val="28"/>
      <w:lang w:val="x-none" w:eastAsia="x-none" w:bidi="he-IL"/>
    </w:rPr>
  </w:style>
  <w:style w:type="paragraph" w:styleId="Heading2">
    <w:name w:val="heading 2"/>
    <w:basedOn w:val="Normal"/>
    <w:next w:val="Normal"/>
    <w:link w:val="Heading2Char"/>
    <w:uiPriority w:val="9"/>
    <w:qFormat/>
    <w:rsid w:val="00007426"/>
    <w:pPr>
      <w:keepLines/>
      <w:pageBreakBefore/>
      <w:spacing w:after="120"/>
      <w:outlineLvl w:val="1"/>
    </w:pPr>
    <w:rPr>
      <w:rFonts w:ascii="Arial" w:hAnsi="Arial"/>
      <w:b/>
      <w:bCs/>
      <w:sz w:val="26"/>
      <w:szCs w:val="26"/>
      <w:lang w:val="x-none" w:eastAsia="x-none"/>
    </w:rPr>
  </w:style>
  <w:style w:type="paragraph" w:styleId="Heading3">
    <w:name w:val="heading 3"/>
    <w:basedOn w:val="Normal"/>
    <w:next w:val="Normal"/>
    <w:link w:val="Heading3Char"/>
    <w:uiPriority w:val="9"/>
    <w:qFormat/>
    <w:rsid w:val="002B1DEC"/>
    <w:pPr>
      <w:keepNext/>
      <w:keepLines/>
      <w:spacing w:before="200" w:after="120" w:line="271" w:lineRule="auto"/>
      <w:outlineLvl w:val="2"/>
    </w:pPr>
    <w:rPr>
      <w:rFonts w:ascii="Arial" w:hAnsi="Arial"/>
      <w:b/>
      <w:bCs/>
      <w:szCs w:val="24"/>
    </w:rPr>
  </w:style>
  <w:style w:type="paragraph" w:styleId="Heading4">
    <w:name w:val="heading 4"/>
    <w:basedOn w:val="Normal"/>
    <w:next w:val="Normal"/>
    <w:link w:val="Heading4Char"/>
    <w:uiPriority w:val="9"/>
    <w:qFormat/>
    <w:rsid w:val="00F77FC5"/>
    <w:pPr>
      <w:spacing w:before="200"/>
      <w:outlineLvl w:val="3"/>
    </w:pPr>
    <w:rPr>
      <w:rFonts w:ascii="Cambria" w:hAnsi="Cambria" w:cs="Times New Roman"/>
      <w:b/>
      <w:bCs/>
      <w:i/>
      <w:iCs/>
      <w:sz w:val="20"/>
      <w:szCs w:val="20"/>
      <w:lang w:val="x-none" w:eastAsia="x-none" w:bidi="he-IL"/>
    </w:rPr>
  </w:style>
  <w:style w:type="paragraph" w:styleId="Heading5">
    <w:name w:val="heading 5"/>
    <w:basedOn w:val="Normal"/>
    <w:next w:val="Normal"/>
    <w:link w:val="Heading5Char"/>
    <w:uiPriority w:val="9"/>
    <w:qFormat/>
    <w:rsid w:val="00F77FC5"/>
    <w:pPr>
      <w:spacing w:before="200"/>
      <w:outlineLvl w:val="4"/>
    </w:pPr>
    <w:rPr>
      <w:rFonts w:ascii="Cambria" w:hAnsi="Cambria" w:cs="Times New Roman"/>
      <w:b/>
      <w:bCs/>
      <w:color w:val="7F7F7F"/>
      <w:sz w:val="20"/>
      <w:szCs w:val="20"/>
      <w:lang w:val="x-none" w:eastAsia="x-none" w:bidi="he-IL"/>
    </w:rPr>
  </w:style>
  <w:style w:type="paragraph" w:styleId="Heading6">
    <w:name w:val="heading 6"/>
    <w:basedOn w:val="Normal"/>
    <w:next w:val="Normal"/>
    <w:link w:val="Heading6Char"/>
    <w:uiPriority w:val="9"/>
    <w:qFormat/>
    <w:rsid w:val="00F77FC5"/>
    <w:pPr>
      <w:spacing w:line="271" w:lineRule="auto"/>
      <w:outlineLvl w:val="5"/>
    </w:pPr>
    <w:rPr>
      <w:rFonts w:ascii="Cambria" w:hAnsi="Cambria" w:cs="Times New Roman"/>
      <w:b/>
      <w:bCs/>
      <w:i/>
      <w:iCs/>
      <w:color w:val="7F7F7F"/>
      <w:sz w:val="20"/>
      <w:szCs w:val="20"/>
      <w:lang w:val="x-none" w:eastAsia="x-none" w:bidi="he-IL"/>
    </w:rPr>
  </w:style>
  <w:style w:type="paragraph" w:styleId="Heading7">
    <w:name w:val="heading 7"/>
    <w:basedOn w:val="Normal"/>
    <w:next w:val="Normal"/>
    <w:link w:val="Heading7Char"/>
    <w:uiPriority w:val="9"/>
    <w:qFormat/>
    <w:rsid w:val="00F77FC5"/>
    <w:pPr>
      <w:outlineLvl w:val="6"/>
    </w:pPr>
    <w:rPr>
      <w:rFonts w:ascii="Cambria" w:hAnsi="Cambria" w:cs="Times New Roman"/>
      <w:i/>
      <w:iCs/>
      <w:sz w:val="20"/>
      <w:szCs w:val="20"/>
      <w:lang w:val="x-none" w:eastAsia="x-none" w:bidi="he-IL"/>
    </w:rPr>
  </w:style>
  <w:style w:type="paragraph" w:styleId="Heading8">
    <w:name w:val="heading 8"/>
    <w:basedOn w:val="Normal"/>
    <w:next w:val="Normal"/>
    <w:link w:val="Heading8Char"/>
    <w:uiPriority w:val="9"/>
    <w:qFormat/>
    <w:rsid w:val="00F77FC5"/>
    <w:pPr>
      <w:outlineLvl w:val="7"/>
    </w:pPr>
    <w:rPr>
      <w:rFonts w:ascii="Cambria" w:hAnsi="Cambria" w:cs="Times New Roman"/>
      <w:sz w:val="20"/>
      <w:szCs w:val="20"/>
      <w:lang w:val="x-none" w:eastAsia="x-none" w:bidi="he-IL"/>
    </w:rPr>
  </w:style>
  <w:style w:type="paragraph" w:styleId="Heading9">
    <w:name w:val="heading 9"/>
    <w:basedOn w:val="Normal"/>
    <w:next w:val="Normal"/>
    <w:link w:val="Heading9Char"/>
    <w:uiPriority w:val="9"/>
    <w:qFormat/>
    <w:rsid w:val="00F77FC5"/>
    <w:pPr>
      <w:outlineLvl w:val="8"/>
    </w:pPr>
    <w:rPr>
      <w:rFonts w:ascii="Cambria" w:hAnsi="Cambria" w:cs="Times New Roman"/>
      <w:i/>
      <w:iCs/>
      <w:spacing w:val="5"/>
      <w:sz w:val="20"/>
      <w:szCs w:val="20"/>
      <w:lang w:val="x-none" w:eastAsia="x-none"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176B3"/>
    <w:pPr>
      <w:ind w:left="425"/>
    </w:pPr>
    <w:rPr>
      <w:rFonts w:ascii="Palatino Linotype" w:hAnsi="Palatino Linotype"/>
      <w:bCs/>
      <w:lang w:bidi="ar-SA"/>
    </w:rPr>
  </w:style>
  <w:style w:type="character" w:styleId="Hyperlink">
    <w:name w:val="Hyperlink"/>
    <w:uiPriority w:val="99"/>
    <w:rPr>
      <w:rFonts w:ascii="Arial" w:hAnsi="Arial"/>
      <w:color w:val="0000FF"/>
      <w:sz w:val="20"/>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FollowedHyperlink">
    <w:name w:val="FollowedHyperlink"/>
    <w:rPr>
      <w:color w:val="800080"/>
      <w:u w:val="single"/>
    </w:rPr>
  </w:style>
  <w:style w:type="paragraph" w:styleId="Date">
    <w:name w:val="Date"/>
    <w:basedOn w:val="Normal"/>
    <w:next w:val="Normal"/>
    <w:pPr>
      <w:overflowPunct w:val="0"/>
      <w:autoSpaceDE w:val="0"/>
      <w:autoSpaceDN w:val="0"/>
      <w:adjustRightInd w:val="0"/>
      <w:textAlignment w:val="baseline"/>
    </w:pPr>
    <w:rPr>
      <w:lang w:bidi="ar-SA"/>
    </w:rPr>
  </w:style>
  <w:style w:type="character" w:styleId="PageNumber">
    <w:name w:val="page number"/>
    <w:basedOn w:val="DefaultParagraphFont"/>
  </w:style>
  <w:style w:type="paragraph" w:styleId="TOC2">
    <w:name w:val="toc 2"/>
    <w:basedOn w:val="Normal"/>
    <w:next w:val="Normal"/>
    <w:autoRedefine/>
    <w:uiPriority w:val="39"/>
    <w:rsid w:val="003A5D59"/>
    <w:pPr>
      <w:tabs>
        <w:tab w:val="left" w:pos="600"/>
        <w:tab w:val="right" w:leader="dot" w:pos="9000"/>
      </w:tabs>
      <w:ind w:left="200" w:right="270"/>
    </w:pPr>
    <w:rPr>
      <w:b/>
      <w:bCs/>
      <w:smallCaps/>
      <w:noProof/>
    </w:rPr>
  </w:style>
  <w:style w:type="paragraph" w:styleId="TOC1">
    <w:name w:val="toc 1"/>
    <w:basedOn w:val="Normal"/>
    <w:next w:val="Normal"/>
    <w:autoRedefine/>
    <w:semiHidden/>
    <w:pPr>
      <w:spacing w:before="120" w:after="120"/>
    </w:pPr>
    <w:rPr>
      <w:b/>
      <w:bCs/>
      <w:caps/>
    </w:rPr>
  </w:style>
  <w:style w:type="paragraph" w:styleId="TOC3">
    <w:name w:val="toc 3"/>
    <w:basedOn w:val="Normal"/>
    <w:next w:val="Normal"/>
    <w:autoRedefine/>
    <w:uiPriority w:val="39"/>
    <w:rsid w:val="00F71ABF"/>
    <w:pPr>
      <w:tabs>
        <w:tab w:val="right" w:leader="dot" w:pos="8931"/>
      </w:tabs>
      <w:ind w:left="400"/>
    </w:pPr>
    <w:rPr>
      <w:i/>
      <w:iCs/>
    </w:rPr>
  </w:style>
  <w:style w:type="paragraph" w:styleId="TOC4">
    <w:name w:val="toc 4"/>
    <w:basedOn w:val="Normal"/>
    <w:next w:val="Normal"/>
    <w:autoRedefine/>
    <w:semiHidden/>
    <w:pPr>
      <w:ind w:left="600"/>
    </w:pPr>
    <w:rPr>
      <w:sz w:val="18"/>
      <w:szCs w:val="18"/>
    </w:rPr>
  </w:style>
  <w:style w:type="paragraph" w:styleId="TOC5">
    <w:name w:val="toc 5"/>
    <w:basedOn w:val="Normal"/>
    <w:next w:val="Normal"/>
    <w:autoRedefine/>
    <w:semiHidden/>
    <w:pPr>
      <w:ind w:left="800"/>
    </w:pPr>
    <w:rPr>
      <w:sz w:val="18"/>
      <w:szCs w:val="18"/>
    </w:rPr>
  </w:style>
  <w:style w:type="paragraph" w:styleId="TOC6">
    <w:name w:val="toc 6"/>
    <w:basedOn w:val="Normal"/>
    <w:next w:val="Normal"/>
    <w:autoRedefine/>
    <w:semiHidden/>
    <w:pPr>
      <w:ind w:left="1000"/>
    </w:pPr>
    <w:rPr>
      <w:sz w:val="18"/>
      <w:szCs w:val="18"/>
    </w:rPr>
  </w:style>
  <w:style w:type="paragraph" w:styleId="TOC7">
    <w:name w:val="toc 7"/>
    <w:basedOn w:val="Normal"/>
    <w:next w:val="Normal"/>
    <w:autoRedefine/>
    <w:semiHidden/>
    <w:pPr>
      <w:ind w:left="1200"/>
    </w:pPr>
    <w:rPr>
      <w:sz w:val="18"/>
      <w:szCs w:val="18"/>
    </w:rPr>
  </w:style>
  <w:style w:type="paragraph" w:styleId="TOC8">
    <w:name w:val="toc 8"/>
    <w:basedOn w:val="Normal"/>
    <w:next w:val="Normal"/>
    <w:autoRedefine/>
    <w:semiHidden/>
    <w:pPr>
      <w:ind w:left="1400"/>
    </w:pPr>
    <w:rPr>
      <w:sz w:val="18"/>
      <w:szCs w:val="18"/>
    </w:rPr>
  </w:style>
  <w:style w:type="paragraph" w:styleId="TOC9">
    <w:name w:val="toc 9"/>
    <w:basedOn w:val="Normal"/>
    <w:next w:val="Normal"/>
    <w:autoRedefine/>
    <w:semiHidden/>
    <w:pPr>
      <w:ind w:left="1600"/>
    </w:pPr>
    <w:rPr>
      <w:sz w:val="18"/>
      <w:szCs w:val="18"/>
    </w:rPr>
  </w:style>
  <w:style w:type="paragraph" w:customStyle="1" w:styleId="Phonefont">
    <w:name w:val="Phonefont"/>
    <w:basedOn w:val="BodyText"/>
    <w:pPr>
      <w:numPr>
        <w:numId w:val="1"/>
      </w:numPr>
    </w:pPr>
    <w:rPr>
      <w:rFonts w:ascii="Courier New" w:hAnsi="Courier New" w:cs="Courier New"/>
      <w:sz w:val="24"/>
      <w:szCs w:val="24"/>
      <w:lang w:bidi="he-IL"/>
    </w:rPr>
  </w:style>
  <w:style w:type="paragraph" w:customStyle="1" w:styleId="bullets">
    <w:name w:val="bullets"/>
    <w:basedOn w:val="BodyText"/>
    <w:pPr>
      <w:ind w:left="0"/>
    </w:pPr>
    <w:rPr>
      <w:szCs w:val="24"/>
    </w:rPr>
  </w:style>
  <w:style w:type="paragraph" w:styleId="Caption">
    <w:name w:val="caption"/>
    <w:basedOn w:val="Normal"/>
    <w:next w:val="Normal"/>
    <w:qFormat/>
    <w:rsid w:val="004F7042"/>
    <w:pPr>
      <w:spacing w:before="120" w:after="120"/>
    </w:pPr>
    <w:rPr>
      <w:b/>
      <w:bCs/>
    </w:rPr>
  </w:style>
  <w:style w:type="paragraph" w:customStyle="1" w:styleId="Smallspace">
    <w:name w:val="Smallspace"/>
    <w:basedOn w:val="BodyText"/>
    <w:pPr>
      <w:spacing w:after="120"/>
    </w:pPr>
  </w:style>
  <w:style w:type="paragraph" w:customStyle="1" w:styleId="Tabletext">
    <w:name w:val="Tabletext"/>
    <w:basedOn w:val="BodyText"/>
    <w:pPr>
      <w:tabs>
        <w:tab w:val="left" w:pos="252"/>
      </w:tabs>
      <w:ind w:left="252"/>
    </w:pPr>
    <w:rPr>
      <w:szCs w:val="24"/>
    </w:rPr>
  </w:style>
  <w:style w:type="paragraph" w:customStyle="1" w:styleId="tablefont">
    <w:name w:val="tablefont"/>
    <w:basedOn w:val="BodyText"/>
    <w:pPr>
      <w:tabs>
        <w:tab w:val="left" w:pos="7740"/>
      </w:tabs>
      <w:spacing w:after="120"/>
      <w:ind w:left="0"/>
    </w:pPr>
    <w:rPr>
      <w:bCs w:val="0"/>
      <w:lang w:bidi="he-IL"/>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BlockText">
    <w:name w:val="Block Text"/>
    <w:basedOn w:val="Normal"/>
    <w:pPr>
      <w:spacing w:after="120"/>
      <w:ind w:left="1440" w:right="1440"/>
    </w:pPr>
  </w:style>
  <w:style w:type="paragraph" w:styleId="BodyText2">
    <w:name w:val="Body Text 2"/>
    <w:basedOn w:val="BodyText"/>
    <w:rsid w:val="00CC5D72"/>
    <w:pPr>
      <w:spacing w:after="120"/>
      <w:ind w:left="426"/>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left="0" w:firstLine="210"/>
    </w:pPr>
    <w:rPr>
      <w:rFonts w:ascii="Times New Roman" w:hAnsi="Times New Roman"/>
      <w:bCs w:val="0"/>
      <w:sz w:val="20"/>
      <w:szCs w:val="20"/>
      <w:lang w:bidi="he-IL"/>
    </w:rPr>
  </w:style>
  <w:style w:type="paragraph" w:styleId="BodyTextFirstIndent2">
    <w:name w:val="Body Text First Indent 2"/>
    <w:basedOn w:val="Normal"/>
    <w:rsid w:val="003A1C6D"/>
    <w:pPr>
      <w:spacing w:after="120"/>
      <w:ind w:left="360" w:firstLine="210"/>
    </w:pPr>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sz w:val="24"/>
      <w:szCs w:val="24"/>
    </w:rPr>
  </w:style>
  <w:style w:type="paragraph" w:styleId="EnvelopeReturn">
    <w:name w:val="envelope return"/>
    <w:basedOn w:val="Normal"/>
    <w:rPr>
      <w:rFonts w:ascii="Arial" w:hAnsi="Arial"/>
    </w:rPr>
  </w:style>
  <w:style w:type="paragraph" w:styleId="FootnoteText">
    <w:name w:val="footnote text"/>
    <w:basedOn w:val="Normal"/>
    <w:semiHidden/>
  </w:style>
  <w:style w:type="paragraph" w:styleId="HTMLAddress">
    <w:name w:val="HTML Address"/>
    <w:basedOn w:val="Normal"/>
    <w:rPr>
      <w:i/>
      <w:iCs/>
    </w:rPr>
  </w:style>
  <w:style w:type="paragraph" w:styleId="HTMLPreformatted">
    <w:name w:val="HTML Preformatted"/>
    <w:basedOn w:val="Normal"/>
    <w:rPr>
      <w:rFonts w:ascii="Courier New" w:hAnsi="Courier New" w:cs="Courier New"/>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pPr>
  </w:style>
  <w:style w:type="paragraph" w:styleId="ListBullet3">
    <w:name w:val="List Bullet 3"/>
    <w:basedOn w:val="Normal"/>
    <w:autoRedefine/>
    <w:pPr>
      <w:numPr>
        <w:numId w:val="4"/>
      </w:numPr>
    </w:pPr>
  </w:style>
  <w:style w:type="paragraph" w:styleId="ListBullet4">
    <w:name w:val="List Bullet 4"/>
    <w:basedOn w:val="Normal"/>
    <w:autoRedefine/>
    <w:pPr>
      <w:numPr>
        <w:numId w:val="5"/>
      </w:numPr>
    </w:pPr>
  </w:style>
  <w:style w:type="paragraph" w:styleId="ListBullet5">
    <w:name w:val="List Bullet 5"/>
    <w:basedOn w:val="Normal"/>
    <w:autoRedefine/>
    <w:pPr>
      <w:numPr>
        <w:numId w:val="6"/>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7"/>
      </w:numPr>
    </w:pPr>
  </w:style>
  <w:style w:type="paragraph" w:styleId="ListNumber2">
    <w:name w:val="List Number 2"/>
    <w:basedOn w:val="Normal"/>
    <w:pPr>
      <w:numPr>
        <w:numId w:val="8"/>
      </w:numPr>
    </w:pPr>
  </w:style>
  <w:style w:type="paragraph" w:styleId="ListNumber3">
    <w:name w:val="List Number 3"/>
    <w:basedOn w:val="Normal"/>
    <w:pPr>
      <w:numPr>
        <w:numId w:val="9"/>
      </w:numPr>
    </w:pPr>
  </w:style>
  <w:style w:type="paragraph" w:styleId="ListNumber4">
    <w:name w:val="List Number 4"/>
    <w:basedOn w:val="Normal"/>
    <w:pPr>
      <w:numPr>
        <w:numId w:val="10"/>
      </w:numPr>
    </w:pPr>
  </w:style>
  <w:style w:type="paragraph" w:styleId="ListNumber5">
    <w:name w:val="List Number 5"/>
    <w:basedOn w:val="Normal"/>
    <w:pPr>
      <w:numPr>
        <w:numId w:val="11"/>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hAnsi="Courier New" w:cs="Courier New"/>
      <w:sz w:val="22"/>
      <w:szCs w:val="22"/>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szCs w:val="24"/>
    </w:rPr>
  </w:style>
  <w:style w:type="paragraph" w:styleId="NormalWeb">
    <w:name w:val="Normal (Web)"/>
    <w:basedOn w:val="Normal"/>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next w:val="Normal"/>
    <w:link w:val="SubtitleChar"/>
    <w:uiPriority w:val="11"/>
    <w:qFormat/>
    <w:rsid w:val="00F77FC5"/>
    <w:pPr>
      <w:spacing w:after="600"/>
    </w:pPr>
    <w:rPr>
      <w:rFonts w:ascii="Cambria" w:hAnsi="Cambria" w:cs="Times New Roman"/>
      <w:i/>
      <w:iCs/>
      <w:spacing w:val="13"/>
      <w:sz w:val="24"/>
      <w:szCs w:val="24"/>
      <w:lang w:val="x-none" w:eastAsia="x-none" w:bidi="he-IL"/>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next w:val="Normal"/>
    <w:link w:val="TitleChar"/>
    <w:uiPriority w:val="10"/>
    <w:qFormat/>
    <w:rsid w:val="00F77FC5"/>
    <w:pPr>
      <w:pBdr>
        <w:bottom w:val="single" w:sz="4" w:space="1" w:color="auto"/>
      </w:pBdr>
      <w:contextualSpacing/>
    </w:pPr>
    <w:rPr>
      <w:rFonts w:ascii="Cambria" w:hAnsi="Cambria" w:cs="Times New Roman"/>
      <w:spacing w:val="5"/>
      <w:sz w:val="52"/>
      <w:szCs w:val="52"/>
      <w:lang w:val="x-none" w:eastAsia="x-none" w:bidi="he-IL"/>
    </w:rPr>
  </w:style>
  <w:style w:type="paragraph" w:styleId="TOAHeading">
    <w:name w:val="toa heading"/>
    <w:basedOn w:val="Normal"/>
    <w:next w:val="Normal"/>
    <w:semiHidden/>
    <w:pPr>
      <w:spacing w:before="60" w:after="60"/>
      <w:jc w:val="center"/>
    </w:pPr>
    <w:rPr>
      <w:rFonts w:ascii="Arial" w:hAnsi="Arial"/>
      <w:b/>
      <w:bCs/>
    </w:rPr>
  </w:style>
  <w:style w:type="paragraph" w:customStyle="1" w:styleId="qwiktablefont">
    <w:name w:val="qwiktablefont"/>
    <w:basedOn w:val="tablefont"/>
    <w:pPr>
      <w:spacing w:before="20" w:after="60"/>
    </w:pPr>
    <w:rPr>
      <w:sz w:val="20"/>
      <w:szCs w:val="20"/>
    </w:rPr>
  </w:style>
  <w:style w:type="paragraph" w:customStyle="1" w:styleId="ProcedureText">
    <w:name w:val="Procedure Text"/>
    <w:rsid w:val="0088138F"/>
    <w:pPr>
      <w:spacing w:after="60" w:line="276" w:lineRule="auto"/>
    </w:pPr>
    <w:rPr>
      <w:rFonts w:ascii="Times" w:hAnsi="Times" w:cs="Miriam"/>
      <w:sz w:val="28"/>
      <w:szCs w:val="22"/>
    </w:rPr>
  </w:style>
  <w:style w:type="paragraph" w:customStyle="1" w:styleId="WarningText">
    <w:name w:val="Warning Text"/>
    <w:basedOn w:val="BodyText"/>
    <w:rsid w:val="006B005D"/>
    <w:pPr>
      <w:keepLines/>
      <w:spacing w:before="120" w:after="120"/>
      <w:ind w:left="57" w:right="57"/>
    </w:pPr>
    <w:rPr>
      <w:rFonts w:ascii="Times New Roman" w:hAnsi="Times New Roman"/>
      <w:bCs w:val="0"/>
      <w:kern w:val="48"/>
      <w:sz w:val="20"/>
    </w:rPr>
  </w:style>
  <w:style w:type="paragraph" w:customStyle="1" w:styleId="WarningSpace">
    <w:name w:val="Warning Space"/>
    <w:basedOn w:val="Normal"/>
    <w:rsid w:val="006B005D"/>
    <w:pPr>
      <w:keepLines/>
      <w:widowControl w:val="0"/>
      <w:ind w:left="1134"/>
    </w:pPr>
    <w:rPr>
      <w:rFonts w:ascii="Verdana" w:hAnsi="Verdana"/>
      <w:color w:val="FF0000"/>
      <w:kern w:val="48"/>
      <w:sz w:val="16"/>
      <w:lang w:bidi="ar-SA"/>
    </w:rPr>
  </w:style>
  <w:style w:type="character" w:customStyle="1" w:styleId="WarningLabel">
    <w:name w:val="Warning Label"/>
    <w:rsid w:val="006B005D"/>
    <w:rPr>
      <w:b/>
      <w:smallCaps/>
      <w:color w:val="000000"/>
      <w:kern w:val="48"/>
      <w:sz w:val="22"/>
    </w:rPr>
  </w:style>
  <w:style w:type="paragraph" w:customStyle="1" w:styleId="XXXX">
    <w:name w:val="X.X.X.X"/>
    <w:basedOn w:val="Normal"/>
    <w:rsid w:val="00D16438"/>
    <w:pPr>
      <w:tabs>
        <w:tab w:val="left" w:pos="4320"/>
      </w:tabs>
      <w:autoSpaceDE w:val="0"/>
      <w:autoSpaceDN w:val="0"/>
      <w:ind w:left="3060" w:hanging="990"/>
    </w:pPr>
    <w:rPr>
      <w:rFonts w:ascii="New York" w:hAnsi="New York"/>
      <w:sz w:val="24"/>
      <w:lang w:bidi="ar-SA"/>
    </w:rPr>
  </w:style>
  <w:style w:type="paragraph" w:customStyle="1" w:styleId="StyleBodyTextBefore075cm">
    <w:name w:val="Style Body Text + Before:  0.75 cm"/>
    <w:basedOn w:val="BodyText"/>
    <w:rsid w:val="003A1C6D"/>
    <w:pPr>
      <w:ind w:left="340"/>
    </w:pPr>
  </w:style>
  <w:style w:type="paragraph" w:customStyle="1" w:styleId="StyleBodyTextBefore063cmAfter6pt">
    <w:name w:val="Style Body Text + Before:  0.63 cm After:  6 pt"/>
    <w:basedOn w:val="BodyText"/>
    <w:rsid w:val="00CB33D4"/>
    <w:pPr>
      <w:spacing w:after="120"/>
    </w:pPr>
  </w:style>
  <w:style w:type="paragraph" w:customStyle="1" w:styleId="StyleBodyTextBefore063cmAfter6pt1">
    <w:name w:val="Style Body Text + Before:  0.63 cm After:  6 pt1"/>
    <w:basedOn w:val="BodyText"/>
    <w:rsid w:val="001437EF"/>
    <w:pPr>
      <w:spacing w:after="120"/>
      <w:ind w:left="357"/>
    </w:pPr>
  </w:style>
  <w:style w:type="table" w:styleId="TableGrid">
    <w:name w:val="Table Grid"/>
    <w:basedOn w:val="TableNormal"/>
    <w:rsid w:val="007406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00A8F"/>
    <w:rPr>
      <w:rFonts w:ascii="Tahoma" w:hAnsi="Tahoma" w:cs="Tahoma"/>
      <w:sz w:val="16"/>
      <w:szCs w:val="16"/>
    </w:rPr>
  </w:style>
  <w:style w:type="paragraph" w:styleId="CommentSubject">
    <w:name w:val="annotation subject"/>
    <w:basedOn w:val="CommentText"/>
    <w:next w:val="CommentText"/>
    <w:semiHidden/>
    <w:rsid w:val="00380144"/>
    <w:rPr>
      <w:b/>
      <w:bCs/>
    </w:rPr>
  </w:style>
  <w:style w:type="paragraph" w:styleId="NoSpacing">
    <w:name w:val="No Spacing"/>
    <w:basedOn w:val="Normal"/>
    <w:link w:val="NoSpacingChar"/>
    <w:uiPriority w:val="1"/>
    <w:qFormat/>
    <w:rsid w:val="00F77FC5"/>
  </w:style>
  <w:style w:type="character" w:customStyle="1" w:styleId="NoSpacingChar">
    <w:name w:val="No Spacing Char"/>
    <w:link w:val="NoSpacing"/>
    <w:uiPriority w:val="1"/>
    <w:rsid w:val="004F7042"/>
  </w:style>
  <w:style w:type="character" w:customStyle="1" w:styleId="Heading1Char">
    <w:name w:val="Heading 1 Char"/>
    <w:aliases w:val="Book heading Char"/>
    <w:link w:val="Heading1"/>
    <w:uiPriority w:val="9"/>
    <w:rsid w:val="00F77FC5"/>
    <w:rPr>
      <w:rFonts w:ascii="Cambria" w:eastAsia="Times New Roman" w:hAnsi="Cambria" w:cs="Times New Roman"/>
      <w:b/>
      <w:bCs/>
      <w:sz w:val="28"/>
      <w:szCs w:val="28"/>
    </w:rPr>
  </w:style>
  <w:style w:type="character" w:customStyle="1" w:styleId="apple-style-span">
    <w:name w:val="apple-style-span"/>
    <w:basedOn w:val="DefaultParagraphFont"/>
    <w:rsid w:val="00FD6767"/>
  </w:style>
  <w:style w:type="character" w:customStyle="1" w:styleId="hps">
    <w:name w:val="hps"/>
    <w:basedOn w:val="DefaultParagraphFont"/>
    <w:rsid w:val="00FD6767"/>
  </w:style>
  <w:style w:type="character" w:customStyle="1" w:styleId="apple-converted-space">
    <w:name w:val="apple-converted-space"/>
    <w:basedOn w:val="DefaultParagraphFont"/>
    <w:rsid w:val="00FD6767"/>
  </w:style>
  <w:style w:type="character" w:customStyle="1" w:styleId="longtext">
    <w:name w:val="long_text"/>
    <w:rsid w:val="00975FD2"/>
  </w:style>
  <w:style w:type="paragraph" w:styleId="Revision">
    <w:name w:val="Revision"/>
    <w:hidden/>
    <w:uiPriority w:val="99"/>
    <w:semiHidden/>
    <w:rsid w:val="00FC3410"/>
    <w:pPr>
      <w:spacing w:after="200" w:line="276" w:lineRule="auto"/>
    </w:pPr>
    <w:rPr>
      <w:sz w:val="22"/>
      <w:szCs w:val="22"/>
    </w:rPr>
  </w:style>
  <w:style w:type="character" w:customStyle="1" w:styleId="Heading2Char">
    <w:name w:val="Heading 2 Char"/>
    <w:link w:val="Heading2"/>
    <w:uiPriority w:val="9"/>
    <w:rsid w:val="00007426"/>
    <w:rPr>
      <w:rFonts w:ascii="Arial" w:hAnsi="Arial"/>
      <w:b/>
      <w:bCs/>
      <w:sz w:val="26"/>
      <w:szCs w:val="26"/>
      <w:lang w:bidi="en-US"/>
    </w:rPr>
  </w:style>
  <w:style w:type="character" w:customStyle="1" w:styleId="Heading3Char">
    <w:name w:val="Heading 3 Char"/>
    <w:link w:val="Heading3"/>
    <w:uiPriority w:val="9"/>
    <w:rsid w:val="002B1DEC"/>
    <w:rPr>
      <w:rFonts w:ascii="Arial" w:hAnsi="Arial" w:cs="Arial"/>
      <w:b/>
      <w:bCs/>
      <w:sz w:val="22"/>
      <w:szCs w:val="24"/>
      <w:lang w:val="en-US" w:eastAsia="en-US" w:bidi="en-US"/>
    </w:rPr>
  </w:style>
  <w:style w:type="character" w:customStyle="1" w:styleId="Heading4Char">
    <w:name w:val="Heading 4 Char"/>
    <w:link w:val="Heading4"/>
    <w:uiPriority w:val="9"/>
    <w:rsid w:val="00F77FC5"/>
    <w:rPr>
      <w:rFonts w:ascii="Cambria" w:eastAsia="Times New Roman" w:hAnsi="Cambria" w:cs="Times New Roman"/>
      <w:b/>
      <w:bCs/>
      <w:i/>
      <w:iCs/>
    </w:rPr>
  </w:style>
  <w:style w:type="character" w:customStyle="1" w:styleId="Heading5Char">
    <w:name w:val="Heading 5 Char"/>
    <w:link w:val="Heading5"/>
    <w:uiPriority w:val="9"/>
    <w:rsid w:val="00F77FC5"/>
    <w:rPr>
      <w:rFonts w:ascii="Cambria" w:eastAsia="Times New Roman" w:hAnsi="Cambria" w:cs="Times New Roman"/>
      <w:b/>
      <w:bCs/>
      <w:color w:val="7F7F7F"/>
    </w:rPr>
  </w:style>
  <w:style w:type="character" w:customStyle="1" w:styleId="Heading6Char">
    <w:name w:val="Heading 6 Char"/>
    <w:link w:val="Heading6"/>
    <w:uiPriority w:val="9"/>
    <w:rsid w:val="00F77FC5"/>
    <w:rPr>
      <w:rFonts w:ascii="Cambria" w:eastAsia="Times New Roman" w:hAnsi="Cambria" w:cs="Times New Roman"/>
      <w:b/>
      <w:bCs/>
      <w:i/>
      <w:iCs/>
      <w:color w:val="7F7F7F"/>
    </w:rPr>
  </w:style>
  <w:style w:type="character" w:customStyle="1" w:styleId="Heading7Char">
    <w:name w:val="Heading 7 Char"/>
    <w:link w:val="Heading7"/>
    <w:uiPriority w:val="9"/>
    <w:rsid w:val="00F77FC5"/>
    <w:rPr>
      <w:rFonts w:ascii="Cambria" w:eastAsia="Times New Roman" w:hAnsi="Cambria" w:cs="Times New Roman"/>
      <w:i/>
      <w:iCs/>
    </w:rPr>
  </w:style>
  <w:style w:type="character" w:customStyle="1" w:styleId="Heading8Char">
    <w:name w:val="Heading 8 Char"/>
    <w:link w:val="Heading8"/>
    <w:uiPriority w:val="9"/>
    <w:rsid w:val="00F77FC5"/>
    <w:rPr>
      <w:rFonts w:ascii="Cambria" w:eastAsia="Times New Roman" w:hAnsi="Cambria" w:cs="Times New Roman"/>
      <w:sz w:val="20"/>
      <w:szCs w:val="20"/>
    </w:rPr>
  </w:style>
  <w:style w:type="character" w:customStyle="1" w:styleId="Heading9Char">
    <w:name w:val="Heading 9 Char"/>
    <w:link w:val="Heading9"/>
    <w:uiPriority w:val="9"/>
    <w:rsid w:val="00F77FC5"/>
    <w:rPr>
      <w:rFonts w:ascii="Cambria" w:eastAsia="Times New Roman" w:hAnsi="Cambria" w:cs="Times New Roman"/>
      <w:i/>
      <w:iCs/>
      <w:spacing w:val="5"/>
      <w:sz w:val="20"/>
      <w:szCs w:val="20"/>
    </w:rPr>
  </w:style>
  <w:style w:type="character" w:customStyle="1" w:styleId="TitleChar">
    <w:name w:val="Title Char"/>
    <w:link w:val="Title"/>
    <w:uiPriority w:val="10"/>
    <w:rsid w:val="00F77FC5"/>
    <w:rPr>
      <w:rFonts w:ascii="Cambria" w:eastAsia="Times New Roman" w:hAnsi="Cambria" w:cs="Times New Roman"/>
      <w:spacing w:val="5"/>
      <w:sz w:val="52"/>
      <w:szCs w:val="52"/>
    </w:rPr>
  </w:style>
  <w:style w:type="character" w:customStyle="1" w:styleId="SubtitleChar">
    <w:name w:val="Subtitle Char"/>
    <w:link w:val="Subtitle"/>
    <w:uiPriority w:val="11"/>
    <w:rsid w:val="00F77FC5"/>
    <w:rPr>
      <w:rFonts w:ascii="Cambria" w:eastAsia="Times New Roman" w:hAnsi="Cambria" w:cs="Times New Roman"/>
      <w:i/>
      <w:iCs/>
      <w:spacing w:val="13"/>
      <w:sz w:val="24"/>
      <w:szCs w:val="24"/>
    </w:rPr>
  </w:style>
  <w:style w:type="character" w:styleId="Strong">
    <w:name w:val="Strong"/>
    <w:uiPriority w:val="22"/>
    <w:qFormat/>
    <w:rsid w:val="00F77FC5"/>
    <w:rPr>
      <w:b/>
      <w:bCs/>
    </w:rPr>
  </w:style>
  <w:style w:type="character" w:styleId="Emphasis">
    <w:name w:val="Emphasis"/>
    <w:uiPriority w:val="20"/>
    <w:qFormat/>
    <w:rsid w:val="00F77FC5"/>
    <w:rPr>
      <w:b/>
      <w:bCs/>
      <w:i/>
      <w:iCs/>
      <w:spacing w:val="10"/>
      <w:bdr w:val="none" w:sz="0" w:space="0" w:color="auto"/>
      <w:shd w:val="clear" w:color="auto" w:fill="auto"/>
    </w:rPr>
  </w:style>
  <w:style w:type="paragraph" w:styleId="ListParagraph">
    <w:name w:val="List Paragraph"/>
    <w:basedOn w:val="Normal"/>
    <w:uiPriority w:val="34"/>
    <w:qFormat/>
    <w:rsid w:val="00F77FC5"/>
    <w:pPr>
      <w:ind w:left="720"/>
      <w:contextualSpacing/>
    </w:pPr>
  </w:style>
  <w:style w:type="paragraph" w:styleId="Quote">
    <w:name w:val="Quote"/>
    <w:basedOn w:val="Normal"/>
    <w:next w:val="Normal"/>
    <w:link w:val="QuoteChar"/>
    <w:uiPriority w:val="29"/>
    <w:qFormat/>
    <w:rsid w:val="00F77FC5"/>
    <w:pPr>
      <w:spacing w:before="200"/>
      <w:ind w:left="360" w:right="360"/>
    </w:pPr>
    <w:rPr>
      <w:rFonts w:cs="Times New Roman"/>
      <w:i/>
      <w:iCs/>
      <w:sz w:val="20"/>
      <w:szCs w:val="20"/>
      <w:lang w:val="x-none" w:eastAsia="x-none" w:bidi="he-IL"/>
    </w:rPr>
  </w:style>
  <w:style w:type="character" w:customStyle="1" w:styleId="QuoteChar">
    <w:name w:val="Quote Char"/>
    <w:link w:val="Quote"/>
    <w:uiPriority w:val="29"/>
    <w:rsid w:val="00F77FC5"/>
    <w:rPr>
      <w:i/>
      <w:iCs/>
    </w:rPr>
  </w:style>
  <w:style w:type="paragraph" w:styleId="IntenseQuote">
    <w:name w:val="Intense Quote"/>
    <w:basedOn w:val="Normal"/>
    <w:next w:val="Normal"/>
    <w:link w:val="IntenseQuoteChar"/>
    <w:uiPriority w:val="30"/>
    <w:qFormat/>
    <w:rsid w:val="00F77FC5"/>
    <w:pPr>
      <w:pBdr>
        <w:bottom w:val="single" w:sz="4" w:space="1" w:color="auto"/>
      </w:pBdr>
      <w:spacing w:before="200" w:after="280"/>
      <w:ind w:left="1008" w:right="1152"/>
      <w:jc w:val="both"/>
    </w:pPr>
    <w:rPr>
      <w:rFonts w:cs="Times New Roman"/>
      <w:b/>
      <w:bCs/>
      <w:i/>
      <w:iCs/>
      <w:sz w:val="20"/>
      <w:szCs w:val="20"/>
      <w:lang w:val="x-none" w:eastAsia="x-none" w:bidi="he-IL"/>
    </w:rPr>
  </w:style>
  <w:style w:type="character" w:customStyle="1" w:styleId="IntenseQuoteChar">
    <w:name w:val="Intense Quote Char"/>
    <w:link w:val="IntenseQuote"/>
    <w:uiPriority w:val="30"/>
    <w:rsid w:val="00F77FC5"/>
    <w:rPr>
      <w:b/>
      <w:bCs/>
      <w:i/>
      <w:iCs/>
    </w:rPr>
  </w:style>
  <w:style w:type="character" w:styleId="SubtleEmphasis">
    <w:name w:val="Subtle Emphasis"/>
    <w:uiPriority w:val="19"/>
    <w:qFormat/>
    <w:rsid w:val="00F77FC5"/>
    <w:rPr>
      <w:i/>
      <w:iCs/>
    </w:rPr>
  </w:style>
  <w:style w:type="character" w:styleId="IntenseEmphasis">
    <w:name w:val="Intense Emphasis"/>
    <w:uiPriority w:val="21"/>
    <w:qFormat/>
    <w:rsid w:val="00F77FC5"/>
    <w:rPr>
      <w:b/>
      <w:bCs/>
    </w:rPr>
  </w:style>
  <w:style w:type="character" w:styleId="SubtleReference">
    <w:name w:val="Subtle Reference"/>
    <w:uiPriority w:val="31"/>
    <w:qFormat/>
    <w:rsid w:val="00F77FC5"/>
    <w:rPr>
      <w:smallCaps/>
    </w:rPr>
  </w:style>
  <w:style w:type="character" w:styleId="IntenseReference">
    <w:name w:val="Intense Reference"/>
    <w:uiPriority w:val="32"/>
    <w:qFormat/>
    <w:rsid w:val="00F77FC5"/>
    <w:rPr>
      <w:smallCaps/>
      <w:spacing w:val="5"/>
      <w:u w:val="single"/>
    </w:rPr>
  </w:style>
  <w:style w:type="character" w:styleId="BookTitle">
    <w:name w:val="Book Title"/>
    <w:uiPriority w:val="33"/>
    <w:qFormat/>
    <w:rsid w:val="00F77FC5"/>
    <w:rPr>
      <w:i/>
      <w:iCs/>
      <w:smallCaps/>
      <w:spacing w:val="5"/>
    </w:rPr>
  </w:style>
  <w:style w:type="paragraph" w:styleId="TOCHeading">
    <w:name w:val="TOC Heading"/>
    <w:basedOn w:val="Heading1"/>
    <w:next w:val="Normal"/>
    <w:uiPriority w:val="39"/>
    <w:qFormat/>
    <w:rsid w:val="00F77FC5"/>
    <w:pPr>
      <w:outlineLvl w:val="9"/>
    </w:pPr>
  </w:style>
  <w:style w:type="paragraph" w:customStyle="1" w:styleId="StyleqwiktablefontAfter03cmLinespacing15lines">
    <w:name w:val="Style qwiktablefont + After:  0.3 cm Line spacing:  1.5 lines"/>
    <w:basedOn w:val="qwiktablefont"/>
    <w:rsid w:val="00A710F2"/>
    <w:pPr>
      <w:spacing w:line="360" w:lineRule="auto"/>
      <w:ind w:right="72"/>
    </w:pPr>
  </w:style>
  <w:style w:type="paragraph" w:customStyle="1" w:styleId="Numberingalphabetic">
    <w:name w:val="Numbering_alphabetic"/>
    <w:basedOn w:val="Normal"/>
    <w:rsid w:val="00C529B0"/>
    <w:pPr>
      <w:numPr>
        <w:numId w:val="17"/>
      </w:numPr>
    </w:pPr>
  </w:style>
  <w:style w:type="character" w:styleId="FootnoteReference">
    <w:name w:val="footnote reference"/>
    <w:uiPriority w:val="99"/>
    <w:semiHidden/>
    <w:unhideWhenUsed/>
    <w:rsid w:val="00B91535"/>
    <w:rPr>
      <w:vertAlign w:val="superscript"/>
    </w:rPr>
  </w:style>
  <w:style w:type="table" w:customStyle="1" w:styleId="PlainTable21">
    <w:name w:val="Plain Table 21"/>
    <w:basedOn w:val="TableNormal"/>
    <w:uiPriority w:val="42"/>
    <w:rsid w:val="0016369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16369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59491">
      <w:bodyDiv w:val="1"/>
      <w:marLeft w:val="0"/>
      <w:marRight w:val="0"/>
      <w:marTop w:val="0"/>
      <w:marBottom w:val="0"/>
      <w:divBdr>
        <w:top w:val="none" w:sz="0" w:space="0" w:color="auto"/>
        <w:left w:val="none" w:sz="0" w:space="0" w:color="auto"/>
        <w:bottom w:val="none" w:sz="0" w:space="0" w:color="auto"/>
        <w:right w:val="none" w:sz="0" w:space="0" w:color="auto"/>
      </w:divBdr>
      <w:divsChild>
        <w:div w:id="1544295182">
          <w:marLeft w:val="547"/>
          <w:marRight w:val="0"/>
          <w:marTop w:val="0"/>
          <w:marBottom w:val="0"/>
          <w:divBdr>
            <w:top w:val="none" w:sz="0" w:space="0" w:color="auto"/>
            <w:left w:val="none" w:sz="0" w:space="0" w:color="auto"/>
            <w:bottom w:val="none" w:sz="0" w:space="0" w:color="auto"/>
            <w:right w:val="none" w:sz="0" w:space="0" w:color="auto"/>
          </w:divBdr>
        </w:div>
      </w:divsChild>
    </w:div>
    <w:div w:id="46033062">
      <w:bodyDiv w:val="1"/>
      <w:marLeft w:val="0"/>
      <w:marRight w:val="0"/>
      <w:marTop w:val="0"/>
      <w:marBottom w:val="0"/>
      <w:divBdr>
        <w:top w:val="none" w:sz="0" w:space="0" w:color="auto"/>
        <w:left w:val="none" w:sz="0" w:space="0" w:color="auto"/>
        <w:bottom w:val="none" w:sz="0" w:space="0" w:color="auto"/>
        <w:right w:val="none" w:sz="0" w:space="0" w:color="auto"/>
      </w:divBdr>
    </w:div>
    <w:div w:id="682365592">
      <w:bodyDiv w:val="1"/>
      <w:marLeft w:val="0"/>
      <w:marRight w:val="0"/>
      <w:marTop w:val="0"/>
      <w:marBottom w:val="0"/>
      <w:divBdr>
        <w:top w:val="none" w:sz="0" w:space="0" w:color="auto"/>
        <w:left w:val="none" w:sz="0" w:space="0" w:color="auto"/>
        <w:bottom w:val="none" w:sz="0" w:space="0" w:color="auto"/>
        <w:right w:val="none" w:sz="0" w:space="0" w:color="auto"/>
      </w:divBdr>
      <w:divsChild>
        <w:div w:id="1851945923">
          <w:marLeft w:val="0"/>
          <w:marRight w:val="0"/>
          <w:marTop w:val="0"/>
          <w:marBottom w:val="0"/>
          <w:divBdr>
            <w:top w:val="none" w:sz="0" w:space="0" w:color="auto"/>
            <w:left w:val="none" w:sz="0" w:space="0" w:color="auto"/>
            <w:bottom w:val="none" w:sz="0" w:space="0" w:color="auto"/>
            <w:right w:val="none" w:sz="0" w:space="0" w:color="auto"/>
          </w:divBdr>
          <w:divsChild>
            <w:div w:id="422343898">
              <w:marLeft w:val="0"/>
              <w:marRight w:val="0"/>
              <w:marTop w:val="0"/>
              <w:marBottom w:val="0"/>
              <w:divBdr>
                <w:top w:val="none" w:sz="0" w:space="0" w:color="auto"/>
                <w:left w:val="none" w:sz="0" w:space="0" w:color="auto"/>
                <w:bottom w:val="none" w:sz="0" w:space="0" w:color="auto"/>
                <w:right w:val="none" w:sz="0" w:space="0" w:color="auto"/>
              </w:divBdr>
              <w:divsChild>
                <w:div w:id="946422109">
                  <w:marLeft w:val="0"/>
                  <w:marRight w:val="0"/>
                  <w:marTop w:val="0"/>
                  <w:marBottom w:val="0"/>
                  <w:divBdr>
                    <w:top w:val="none" w:sz="0" w:space="0" w:color="auto"/>
                    <w:left w:val="none" w:sz="0" w:space="0" w:color="auto"/>
                    <w:bottom w:val="none" w:sz="0" w:space="0" w:color="auto"/>
                    <w:right w:val="none" w:sz="0" w:space="0" w:color="auto"/>
                  </w:divBdr>
                  <w:divsChild>
                    <w:div w:id="1778675448">
                      <w:marLeft w:val="0"/>
                      <w:marRight w:val="0"/>
                      <w:marTop w:val="0"/>
                      <w:marBottom w:val="0"/>
                      <w:divBdr>
                        <w:top w:val="none" w:sz="0" w:space="0" w:color="auto"/>
                        <w:left w:val="none" w:sz="0" w:space="0" w:color="auto"/>
                        <w:bottom w:val="none" w:sz="0" w:space="0" w:color="auto"/>
                        <w:right w:val="none" w:sz="0" w:space="0" w:color="auto"/>
                      </w:divBdr>
                      <w:divsChild>
                        <w:div w:id="532621788">
                          <w:marLeft w:val="0"/>
                          <w:marRight w:val="0"/>
                          <w:marTop w:val="0"/>
                          <w:marBottom w:val="0"/>
                          <w:divBdr>
                            <w:top w:val="none" w:sz="0" w:space="0" w:color="auto"/>
                            <w:left w:val="none" w:sz="0" w:space="0" w:color="auto"/>
                            <w:bottom w:val="none" w:sz="0" w:space="0" w:color="auto"/>
                            <w:right w:val="none" w:sz="0" w:space="0" w:color="auto"/>
                          </w:divBdr>
                          <w:divsChild>
                            <w:div w:id="885871679">
                              <w:marLeft w:val="0"/>
                              <w:marRight w:val="0"/>
                              <w:marTop w:val="0"/>
                              <w:marBottom w:val="0"/>
                              <w:divBdr>
                                <w:top w:val="none" w:sz="0" w:space="0" w:color="auto"/>
                                <w:left w:val="none" w:sz="0" w:space="0" w:color="auto"/>
                                <w:bottom w:val="none" w:sz="0" w:space="0" w:color="auto"/>
                                <w:right w:val="none" w:sz="0" w:space="0" w:color="auto"/>
                              </w:divBdr>
                              <w:divsChild>
                                <w:div w:id="30258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210054">
      <w:bodyDiv w:val="1"/>
      <w:marLeft w:val="0"/>
      <w:marRight w:val="0"/>
      <w:marTop w:val="0"/>
      <w:marBottom w:val="0"/>
      <w:divBdr>
        <w:top w:val="none" w:sz="0" w:space="0" w:color="auto"/>
        <w:left w:val="none" w:sz="0" w:space="0" w:color="auto"/>
        <w:bottom w:val="none" w:sz="0" w:space="0" w:color="auto"/>
        <w:right w:val="none" w:sz="0" w:space="0" w:color="auto"/>
      </w:divBdr>
      <w:divsChild>
        <w:div w:id="870071689">
          <w:marLeft w:val="0"/>
          <w:marRight w:val="0"/>
          <w:marTop w:val="0"/>
          <w:marBottom w:val="0"/>
          <w:divBdr>
            <w:top w:val="none" w:sz="0" w:space="0" w:color="auto"/>
            <w:left w:val="none" w:sz="0" w:space="0" w:color="auto"/>
            <w:bottom w:val="none" w:sz="0" w:space="0" w:color="auto"/>
            <w:right w:val="none" w:sz="0" w:space="0" w:color="auto"/>
          </w:divBdr>
        </w:div>
        <w:div w:id="1403329193">
          <w:marLeft w:val="0"/>
          <w:marRight w:val="0"/>
          <w:marTop w:val="0"/>
          <w:marBottom w:val="0"/>
          <w:divBdr>
            <w:top w:val="none" w:sz="0" w:space="0" w:color="auto"/>
            <w:left w:val="none" w:sz="0" w:space="0" w:color="auto"/>
            <w:bottom w:val="none" w:sz="0" w:space="0" w:color="auto"/>
            <w:right w:val="none" w:sz="0" w:space="0" w:color="auto"/>
          </w:divBdr>
        </w:div>
      </w:divsChild>
    </w:div>
    <w:div w:id="1854033127">
      <w:bodyDiv w:val="1"/>
      <w:marLeft w:val="0"/>
      <w:marRight w:val="0"/>
      <w:marTop w:val="0"/>
      <w:marBottom w:val="0"/>
      <w:divBdr>
        <w:top w:val="none" w:sz="0" w:space="0" w:color="auto"/>
        <w:left w:val="none" w:sz="0" w:space="0" w:color="auto"/>
        <w:bottom w:val="none" w:sz="0" w:space="0" w:color="auto"/>
        <w:right w:val="none" w:sz="0" w:space="0" w:color="auto"/>
      </w:divBdr>
    </w:div>
    <w:div w:id="2119056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info@densys3d.com" TargetMode="External"/><Relationship Id="rId26" Type="http://schemas.openxmlformats.org/officeDocument/2006/relationships/image" Target="media/image15.emf"/><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jpe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jpeg"/><Relationship Id="rId76" Type="http://schemas.openxmlformats.org/officeDocument/2006/relationships/image" Target="media/image62.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7.jpeg"/><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6.png"/><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oleObject" Target="embeddings/oleObject2.bin"/><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60.jpeg"/><Relationship Id="rId79" Type="http://schemas.openxmlformats.org/officeDocument/2006/relationships/hyperlink" Target="mailto:Info@densys3d.com" TargetMode="External"/><Relationship Id="rId5" Type="http://schemas.openxmlformats.org/officeDocument/2006/relationships/webSettings" Target="webSettings.xml"/><Relationship Id="rId61" Type="http://schemas.openxmlformats.org/officeDocument/2006/relationships/image" Target="media/image47.jpeg"/><Relationship Id="rId82" Type="http://schemas.openxmlformats.org/officeDocument/2006/relationships/footer" Target="footer1.xml"/><Relationship Id="rId19" Type="http://schemas.openxmlformats.org/officeDocument/2006/relationships/hyperlink" Target="mailto:info@densys3d.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1.jpeg"/><Relationship Id="rId27" Type="http://schemas.openxmlformats.org/officeDocument/2006/relationships/hyperlink" Target="http://www.esteer.com/"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image" Target="media/image58.jpeg"/><Relationship Id="rId80" Type="http://schemas.openxmlformats.org/officeDocument/2006/relationships/header" Target="header2.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emf"/><Relationship Id="rId25" Type="http://schemas.openxmlformats.org/officeDocument/2006/relationships/image" Target="media/image14.emf"/><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2.jpeg"/><Relationship Id="rId28" Type="http://schemas.openxmlformats.org/officeDocument/2006/relationships/hyperlink" Target="http://www.ruhof.com/CatalogProducts.asp?nProductsID=82" TargetMode="External"/><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3.jpe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png"/><Relationship Id="rId81"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5E86F-9A6B-4EF1-B7D5-CE886FC40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45</Pages>
  <Words>6897</Words>
  <Characters>39316</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Operator Manual</vt:lpstr>
    </vt:vector>
  </TitlesOfParts>
  <Company>Microsoft</Company>
  <LinksUpToDate>false</LinksUpToDate>
  <CharactersWithSpaces>46121</CharactersWithSpaces>
  <SharedDoc>false</SharedDoc>
  <HLinks>
    <vt:vector size="282" baseType="variant">
      <vt:variant>
        <vt:i4>6684797</vt:i4>
      </vt:variant>
      <vt:variant>
        <vt:i4>270</vt:i4>
      </vt:variant>
      <vt:variant>
        <vt:i4>0</vt:i4>
      </vt:variant>
      <vt:variant>
        <vt:i4>5</vt:i4>
      </vt:variant>
      <vt:variant>
        <vt:lpwstr>http://www.ruhof.com/CatalogProducts.asp?nProductsID=82</vt:lpwstr>
      </vt:variant>
      <vt:variant>
        <vt:lpwstr/>
      </vt:variant>
      <vt:variant>
        <vt:i4>3211322</vt:i4>
      </vt:variant>
      <vt:variant>
        <vt:i4>267</vt:i4>
      </vt:variant>
      <vt:variant>
        <vt:i4>0</vt:i4>
      </vt:variant>
      <vt:variant>
        <vt:i4>5</vt:i4>
      </vt:variant>
      <vt:variant>
        <vt:lpwstr>http://www.esteer.com/</vt:lpwstr>
      </vt:variant>
      <vt:variant>
        <vt:lpwstr/>
      </vt:variant>
      <vt:variant>
        <vt:i4>2228298</vt:i4>
      </vt:variant>
      <vt:variant>
        <vt:i4>264</vt:i4>
      </vt:variant>
      <vt:variant>
        <vt:i4>0</vt:i4>
      </vt:variant>
      <vt:variant>
        <vt:i4>5</vt:i4>
      </vt:variant>
      <vt:variant>
        <vt:lpwstr>mailto:info@densys3d.com</vt:lpwstr>
      </vt:variant>
      <vt:variant>
        <vt:lpwstr/>
      </vt:variant>
      <vt:variant>
        <vt:i4>2228298</vt:i4>
      </vt:variant>
      <vt:variant>
        <vt:i4>261</vt:i4>
      </vt:variant>
      <vt:variant>
        <vt:i4>0</vt:i4>
      </vt:variant>
      <vt:variant>
        <vt:i4>5</vt:i4>
      </vt:variant>
      <vt:variant>
        <vt:lpwstr>mailto:info@densys3d.com</vt:lpwstr>
      </vt:variant>
      <vt:variant>
        <vt:lpwstr/>
      </vt:variant>
      <vt:variant>
        <vt:i4>1441847</vt:i4>
      </vt:variant>
      <vt:variant>
        <vt:i4>254</vt:i4>
      </vt:variant>
      <vt:variant>
        <vt:i4>0</vt:i4>
      </vt:variant>
      <vt:variant>
        <vt:i4>5</vt:i4>
      </vt:variant>
      <vt:variant>
        <vt:lpwstr/>
      </vt:variant>
      <vt:variant>
        <vt:lpwstr>_Toc447126621</vt:lpwstr>
      </vt:variant>
      <vt:variant>
        <vt:i4>1441847</vt:i4>
      </vt:variant>
      <vt:variant>
        <vt:i4>248</vt:i4>
      </vt:variant>
      <vt:variant>
        <vt:i4>0</vt:i4>
      </vt:variant>
      <vt:variant>
        <vt:i4>5</vt:i4>
      </vt:variant>
      <vt:variant>
        <vt:lpwstr/>
      </vt:variant>
      <vt:variant>
        <vt:lpwstr>_Toc447126620</vt:lpwstr>
      </vt:variant>
      <vt:variant>
        <vt:i4>1376311</vt:i4>
      </vt:variant>
      <vt:variant>
        <vt:i4>242</vt:i4>
      </vt:variant>
      <vt:variant>
        <vt:i4>0</vt:i4>
      </vt:variant>
      <vt:variant>
        <vt:i4>5</vt:i4>
      </vt:variant>
      <vt:variant>
        <vt:lpwstr/>
      </vt:variant>
      <vt:variant>
        <vt:lpwstr>_Toc447126619</vt:lpwstr>
      </vt:variant>
      <vt:variant>
        <vt:i4>1376311</vt:i4>
      </vt:variant>
      <vt:variant>
        <vt:i4>236</vt:i4>
      </vt:variant>
      <vt:variant>
        <vt:i4>0</vt:i4>
      </vt:variant>
      <vt:variant>
        <vt:i4>5</vt:i4>
      </vt:variant>
      <vt:variant>
        <vt:lpwstr/>
      </vt:variant>
      <vt:variant>
        <vt:lpwstr>_Toc447126618</vt:lpwstr>
      </vt:variant>
      <vt:variant>
        <vt:i4>1376311</vt:i4>
      </vt:variant>
      <vt:variant>
        <vt:i4>230</vt:i4>
      </vt:variant>
      <vt:variant>
        <vt:i4>0</vt:i4>
      </vt:variant>
      <vt:variant>
        <vt:i4>5</vt:i4>
      </vt:variant>
      <vt:variant>
        <vt:lpwstr/>
      </vt:variant>
      <vt:variant>
        <vt:lpwstr>_Toc447126617</vt:lpwstr>
      </vt:variant>
      <vt:variant>
        <vt:i4>1376311</vt:i4>
      </vt:variant>
      <vt:variant>
        <vt:i4>224</vt:i4>
      </vt:variant>
      <vt:variant>
        <vt:i4>0</vt:i4>
      </vt:variant>
      <vt:variant>
        <vt:i4>5</vt:i4>
      </vt:variant>
      <vt:variant>
        <vt:lpwstr/>
      </vt:variant>
      <vt:variant>
        <vt:lpwstr>_Toc447126616</vt:lpwstr>
      </vt:variant>
      <vt:variant>
        <vt:i4>1376311</vt:i4>
      </vt:variant>
      <vt:variant>
        <vt:i4>218</vt:i4>
      </vt:variant>
      <vt:variant>
        <vt:i4>0</vt:i4>
      </vt:variant>
      <vt:variant>
        <vt:i4>5</vt:i4>
      </vt:variant>
      <vt:variant>
        <vt:lpwstr/>
      </vt:variant>
      <vt:variant>
        <vt:lpwstr>_Toc447126615</vt:lpwstr>
      </vt:variant>
      <vt:variant>
        <vt:i4>1376311</vt:i4>
      </vt:variant>
      <vt:variant>
        <vt:i4>212</vt:i4>
      </vt:variant>
      <vt:variant>
        <vt:i4>0</vt:i4>
      </vt:variant>
      <vt:variant>
        <vt:i4>5</vt:i4>
      </vt:variant>
      <vt:variant>
        <vt:lpwstr/>
      </vt:variant>
      <vt:variant>
        <vt:lpwstr>_Toc447126614</vt:lpwstr>
      </vt:variant>
      <vt:variant>
        <vt:i4>1376311</vt:i4>
      </vt:variant>
      <vt:variant>
        <vt:i4>206</vt:i4>
      </vt:variant>
      <vt:variant>
        <vt:i4>0</vt:i4>
      </vt:variant>
      <vt:variant>
        <vt:i4>5</vt:i4>
      </vt:variant>
      <vt:variant>
        <vt:lpwstr/>
      </vt:variant>
      <vt:variant>
        <vt:lpwstr>_Toc447126613</vt:lpwstr>
      </vt:variant>
      <vt:variant>
        <vt:i4>1376311</vt:i4>
      </vt:variant>
      <vt:variant>
        <vt:i4>200</vt:i4>
      </vt:variant>
      <vt:variant>
        <vt:i4>0</vt:i4>
      </vt:variant>
      <vt:variant>
        <vt:i4>5</vt:i4>
      </vt:variant>
      <vt:variant>
        <vt:lpwstr/>
      </vt:variant>
      <vt:variant>
        <vt:lpwstr>_Toc447126612</vt:lpwstr>
      </vt:variant>
      <vt:variant>
        <vt:i4>1376311</vt:i4>
      </vt:variant>
      <vt:variant>
        <vt:i4>194</vt:i4>
      </vt:variant>
      <vt:variant>
        <vt:i4>0</vt:i4>
      </vt:variant>
      <vt:variant>
        <vt:i4>5</vt:i4>
      </vt:variant>
      <vt:variant>
        <vt:lpwstr/>
      </vt:variant>
      <vt:variant>
        <vt:lpwstr>_Toc447126611</vt:lpwstr>
      </vt:variant>
      <vt:variant>
        <vt:i4>1376311</vt:i4>
      </vt:variant>
      <vt:variant>
        <vt:i4>188</vt:i4>
      </vt:variant>
      <vt:variant>
        <vt:i4>0</vt:i4>
      </vt:variant>
      <vt:variant>
        <vt:i4>5</vt:i4>
      </vt:variant>
      <vt:variant>
        <vt:lpwstr/>
      </vt:variant>
      <vt:variant>
        <vt:lpwstr>_Toc447126610</vt:lpwstr>
      </vt:variant>
      <vt:variant>
        <vt:i4>1310775</vt:i4>
      </vt:variant>
      <vt:variant>
        <vt:i4>182</vt:i4>
      </vt:variant>
      <vt:variant>
        <vt:i4>0</vt:i4>
      </vt:variant>
      <vt:variant>
        <vt:i4>5</vt:i4>
      </vt:variant>
      <vt:variant>
        <vt:lpwstr/>
      </vt:variant>
      <vt:variant>
        <vt:lpwstr>_Toc447126609</vt:lpwstr>
      </vt:variant>
      <vt:variant>
        <vt:i4>1310775</vt:i4>
      </vt:variant>
      <vt:variant>
        <vt:i4>176</vt:i4>
      </vt:variant>
      <vt:variant>
        <vt:i4>0</vt:i4>
      </vt:variant>
      <vt:variant>
        <vt:i4>5</vt:i4>
      </vt:variant>
      <vt:variant>
        <vt:lpwstr/>
      </vt:variant>
      <vt:variant>
        <vt:lpwstr>_Toc447126608</vt:lpwstr>
      </vt:variant>
      <vt:variant>
        <vt:i4>1310775</vt:i4>
      </vt:variant>
      <vt:variant>
        <vt:i4>170</vt:i4>
      </vt:variant>
      <vt:variant>
        <vt:i4>0</vt:i4>
      </vt:variant>
      <vt:variant>
        <vt:i4>5</vt:i4>
      </vt:variant>
      <vt:variant>
        <vt:lpwstr/>
      </vt:variant>
      <vt:variant>
        <vt:lpwstr>_Toc447126607</vt:lpwstr>
      </vt:variant>
      <vt:variant>
        <vt:i4>1310775</vt:i4>
      </vt:variant>
      <vt:variant>
        <vt:i4>164</vt:i4>
      </vt:variant>
      <vt:variant>
        <vt:i4>0</vt:i4>
      </vt:variant>
      <vt:variant>
        <vt:i4>5</vt:i4>
      </vt:variant>
      <vt:variant>
        <vt:lpwstr/>
      </vt:variant>
      <vt:variant>
        <vt:lpwstr>_Toc447126606</vt:lpwstr>
      </vt:variant>
      <vt:variant>
        <vt:i4>1310775</vt:i4>
      </vt:variant>
      <vt:variant>
        <vt:i4>158</vt:i4>
      </vt:variant>
      <vt:variant>
        <vt:i4>0</vt:i4>
      </vt:variant>
      <vt:variant>
        <vt:i4>5</vt:i4>
      </vt:variant>
      <vt:variant>
        <vt:lpwstr/>
      </vt:variant>
      <vt:variant>
        <vt:lpwstr>_Toc447126605</vt:lpwstr>
      </vt:variant>
      <vt:variant>
        <vt:i4>1310775</vt:i4>
      </vt:variant>
      <vt:variant>
        <vt:i4>152</vt:i4>
      </vt:variant>
      <vt:variant>
        <vt:i4>0</vt:i4>
      </vt:variant>
      <vt:variant>
        <vt:i4>5</vt:i4>
      </vt:variant>
      <vt:variant>
        <vt:lpwstr/>
      </vt:variant>
      <vt:variant>
        <vt:lpwstr>_Toc447126604</vt:lpwstr>
      </vt:variant>
      <vt:variant>
        <vt:i4>1310775</vt:i4>
      </vt:variant>
      <vt:variant>
        <vt:i4>146</vt:i4>
      </vt:variant>
      <vt:variant>
        <vt:i4>0</vt:i4>
      </vt:variant>
      <vt:variant>
        <vt:i4>5</vt:i4>
      </vt:variant>
      <vt:variant>
        <vt:lpwstr/>
      </vt:variant>
      <vt:variant>
        <vt:lpwstr>_Toc447126603</vt:lpwstr>
      </vt:variant>
      <vt:variant>
        <vt:i4>1310775</vt:i4>
      </vt:variant>
      <vt:variant>
        <vt:i4>140</vt:i4>
      </vt:variant>
      <vt:variant>
        <vt:i4>0</vt:i4>
      </vt:variant>
      <vt:variant>
        <vt:i4>5</vt:i4>
      </vt:variant>
      <vt:variant>
        <vt:lpwstr/>
      </vt:variant>
      <vt:variant>
        <vt:lpwstr>_Toc447126602</vt:lpwstr>
      </vt:variant>
      <vt:variant>
        <vt:i4>1310775</vt:i4>
      </vt:variant>
      <vt:variant>
        <vt:i4>134</vt:i4>
      </vt:variant>
      <vt:variant>
        <vt:i4>0</vt:i4>
      </vt:variant>
      <vt:variant>
        <vt:i4>5</vt:i4>
      </vt:variant>
      <vt:variant>
        <vt:lpwstr/>
      </vt:variant>
      <vt:variant>
        <vt:lpwstr>_Toc447126601</vt:lpwstr>
      </vt:variant>
      <vt:variant>
        <vt:i4>1310775</vt:i4>
      </vt:variant>
      <vt:variant>
        <vt:i4>128</vt:i4>
      </vt:variant>
      <vt:variant>
        <vt:i4>0</vt:i4>
      </vt:variant>
      <vt:variant>
        <vt:i4>5</vt:i4>
      </vt:variant>
      <vt:variant>
        <vt:lpwstr/>
      </vt:variant>
      <vt:variant>
        <vt:lpwstr>_Toc447126600</vt:lpwstr>
      </vt:variant>
      <vt:variant>
        <vt:i4>1900596</vt:i4>
      </vt:variant>
      <vt:variant>
        <vt:i4>122</vt:i4>
      </vt:variant>
      <vt:variant>
        <vt:i4>0</vt:i4>
      </vt:variant>
      <vt:variant>
        <vt:i4>5</vt:i4>
      </vt:variant>
      <vt:variant>
        <vt:lpwstr/>
      </vt:variant>
      <vt:variant>
        <vt:lpwstr>_Toc447126599</vt:lpwstr>
      </vt:variant>
      <vt:variant>
        <vt:i4>1900596</vt:i4>
      </vt:variant>
      <vt:variant>
        <vt:i4>116</vt:i4>
      </vt:variant>
      <vt:variant>
        <vt:i4>0</vt:i4>
      </vt:variant>
      <vt:variant>
        <vt:i4>5</vt:i4>
      </vt:variant>
      <vt:variant>
        <vt:lpwstr/>
      </vt:variant>
      <vt:variant>
        <vt:lpwstr>_Toc447126598</vt:lpwstr>
      </vt:variant>
      <vt:variant>
        <vt:i4>1900596</vt:i4>
      </vt:variant>
      <vt:variant>
        <vt:i4>110</vt:i4>
      </vt:variant>
      <vt:variant>
        <vt:i4>0</vt:i4>
      </vt:variant>
      <vt:variant>
        <vt:i4>5</vt:i4>
      </vt:variant>
      <vt:variant>
        <vt:lpwstr/>
      </vt:variant>
      <vt:variant>
        <vt:lpwstr>_Toc447126597</vt:lpwstr>
      </vt:variant>
      <vt:variant>
        <vt:i4>1900596</vt:i4>
      </vt:variant>
      <vt:variant>
        <vt:i4>104</vt:i4>
      </vt:variant>
      <vt:variant>
        <vt:i4>0</vt:i4>
      </vt:variant>
      <vt:variant>
        <vt:i4>5</vt:i4>
      </vt:variant>
      <vt:variant>
        <vt:lpwstr/>
      </vt:variant>
      <vt:variant>
        <vt:lpwstr>_Toc447126596</vt:lpwstr>
      </vt:variant>
      <vt:variant>
        <vt:i4>1900596</vt:i4>
      </vt:variant>
      <vt:variant>
        <vt:i4>98</vt:i4>
      </vt:variant>
      <vt:variant>
        <vt:i4>0</vt:i4>
      </vt:variant>
      <vt:variant>
        <vt:i4>5</vt:i4>
      </vt:variant>
      <vt:variant>
        <vt:lpwstr/>
      </vt:variant>
      <vt:variant>
        <vt:lpwstr>_Toc447126595</vt:lpwstr>
      </vt:variant>
      <vt:variant>
        <vt:i4>1900596</vt:i4>
      </vt:variant>
      <vt:variant>
        <vt:i4>92</vt:i4>
      </vt:variant>
      <vt:variant>
        <vt:i4>0</vt:i4>
      </vt:variant>
      <vt:variant>
        <vt:i4>5</vt:i4>
      </vt:variant>
      <vt:variant>
        <vt:lpwstr/>
      </vt:variant>
      <vt:variant>
        <vt:lpwstr>_Toc447126594</vt:lpwstr>
      </vt:variant>
      <vt:variant>
        <vt:i4>1900596</vt:i4>
      </vt:variant>
      <vt:variant>
        <vt:i4>86</vt:i4>
      </vt:variant>
      <vt:variant>
        <vt:i4>0</vt:i4>
      </vt:variant>
      <vt:variant>
        <vt:i4>5</vt:i4>
      </vt:variant>
      <vt:variant>
        <vt:lpwstr/>
      </vt:variant>
      <vt:variant>
        <vt:lpwstr>_Toc447126593</vt:lpwstr>
      </vt:variant>
      <vt:variant>
        <vt:i4>1900596</vt:i4>
      </vt:variant>
      <vt:variant>
        <vt:i4>80</vt:i4>
      </vt:variant>
      <vt:variant>
        <vt:i4>0</vt:i4>
      </vt:variant>
      <vt:variant>
        <vt:i4>5</vt:i4>
      </vt:variant>
      <vt:variant>
        <vt:lpwstr/>
      </vt:variant>
      <vt:variant>
        <vt:lpwstr>_Toc447126592</vt:lpwstr>
      </vt:variant>
      <vt:variant>
        <vt:i4>1900596</vt:i4>
      </vt:variant>
      <vt:variant>
        <vt:i4>74</vt:i4>
      </vt:variant>
      <vt:variant>
        <vt:i4>0</vt:i4>
      </vt:variant>
      <vt:variant>
        <vt:i4>5</vt:i4>
      </vt:variant>
      <vt:variant>
        <vt:lpwstr/>
      </vt:variant>
      <vt:variant>
        <vt:lpwstr>_Toc447126591</vt:lpwstr>
      </vt:variant>
      <vt:variant>
        <vt:i4>1900596</vt:i4>
      </vt:variant>
      <vt:variant>
        <vt:i4>68</vt:i4>
      </vt:variant>
      <vt:variant>
        <vt:i4>0</vt:i4>
      </vt:variant>
      <vt:variant>
        <vt:i4>5</vt:i4>
      </vt:variant>
      <vt:variant>
        <vt:lpwstr/>
      </vt:variant>
      <vt:variant>
        <vt:lpwstr>_Toc447126590</vt:lpwstr>
      </vt:variant>
      <vt:variant>
        <vt:i4>1835060</vt:i4>
      </vt:variant>
      <vt:variant>
        <vt:i4>62</vt:i4>
      </vt:variant>
      <vt:variant>
        <vt:i4>0</vt:i4>
      </vt:variant>
      <vt:variant>
        <vt:i4>5</vt:i4>
      </vt:variant>
      <vt:variant>
        <vt:lpwstr/>
      </vt:variant>
      <vt:variant>
        <vt:lpwstr>_Toc447126589</vt:lpwstr>
      </vt:variant>
      <vt:variant>
        <vt:i4>1835060</vt:i4>
      </vt:variant>
      <vt:variant>
        <vt:i4>56</vt:i4>
      </vt:variant>
      <vt:variant>
        <vt:i4>0</vt:i4>
      </vt:variant>
      <vt:variant>
        <vt:i4>5</vt:i4>
      </vt:variant>
      <vt:variant>
        <vt:lpwstr/>
      </vt:variant>
      <vt:variant>
        <vt:lpwstr>_Toc447126588</vt:lpwstr>
      </vt:variant>
      <vt:variant>
        <vt:i4>1835060</vt:i4>
      </vt:variant>
      <vt:variant>
        <vt:i4>50</vt:i4>
      </vt:variant>
      <vt:variant>
        <vt:i4>0</vt:i4>
      </vt:variant>
      <vt:variant>
        <vt:i4>5</vt:i4>
      </vt:variant>
      <vt:variant>
        <vt:lpwstr/>
      </vt:variant>
      <vt:variant>
        <vt:lpwstr>_Toc447126587</vt:lpwstr>
      </vt:variant>
      <vt:variant>
        <vt:i4>1835060</vt:i4>
      </vt:variant>
      <vt:variant>
        <vt:i4>44</vt:i4>
      </vt:variant>
      <vt:variant>
        <vt:i4>0</vt:i4>
      </vt:variant>
      <vt:variant>
        <vt:i4>5</vt:i4>
      </vt:variant>
      <vt:variant>
        <vt:lpwstr/>
      </vt:variant>
      <vt:variant>
        <vt:lpwstr>_Toc447126586</vt:lpwstr>
      </vt:variant>
      <vt:variant>
        <vt:i4>1835060</vt:i4>
      </vt:variant>
      <vt:variant>
        <vt:i4>38</vt:i4>
      </vt:variant>
      <vt:variant>
        <vt:i4>0</vt:i4>
      </vt:variant>
      <vt:variant>
        <vt:i4>5</vt:i4>
      </vt:variant>
      <vt:variant>
        <vt:lpwstr/>
      </vt:variant>
      <vt:variant>
        <vt:lpwstr>_Toc447126585</vt:lpwstr>
      </vt:variant>
      <vt:variant>
        <vt:i4>1835060</vt:i4>
      </vt:variant>
      <vt:variant>
        <vt:i4>32</vt:i4>
      </vt:variant>
      <vt:variant>
        <vt:i4>0</vt:i4>
      </vt:variant>
      <vt:variant>
        <vt:i4>5</vt:i4>
      </vt:variant>
      <vt:variant>
        <vt:lpwstr/>
      </vt:variant>
      <vt:variant>
        <vt:lpwstr>_Toc447126584</vt:lpwstr>
      </vt:variant>
      <vt:variant>
        <vt:i4>1835060</vt:i4>
      </vt:variant>
      <vt:variant>
        <vt:i4>26</vt:i4>
      </vt:variant>
      <vt:variant>
        <vt:i4>0</vt:i4>
      </vt:variant>
      <vt:variant>
        <vt:i4>5</vt:i4>
      </vt:variant>
      <vt:variant>
        <vt:lpwstr/>
      </vt:variant>
      <vt:variant>
        <vt:lpwstr>_Toc447126583</vt:lpwstr>
      </vt:variant>
      <vt:variant>
        <vt:i4>1835060</vt:i4>
      </vt:variant>
      <vt:variant>
        <vt:i4>20</vt:i4>
      </vt:variant>
      <vt:variant>
        <vt:i4>0</vt:i4>
      </vt:variant>
      <vt:variant>
        <vt:i4>5</vt:i4>
      </vt:variant>
      <vt:variant>
        <vt:lpwstr/>
      </vt:variant>
      <vt:variant>
        <vt:lpwstr>_Toc447126582</vt:lpwstr>
      </vt:variant>
      <vt:variant>
        <vt:i4>1835060</vt:i4>
      </vt:variant>
      <vt:variant>
        <vt:i4>14</vt:i4>
      </vt:variant>
      <vt:variant>
        <vt:i4>0</vt:i4>
      </vt:variant>
      <vt:variant>
        <vt:i4>5</vt:i4>
      </vt:variant>
      <vt:variant>
        <vt:lpwstr/>
      </vt:variant>
      <vt:variant>
        <vt:lpwstr>_Toc447126581</vt:lpwstr>
      </vt:variant>
      <vt:variant>
        <vt:i4>1835060</vt:i4>
      </vt:variant>
      <vt:variant>
        <vt:i4>8</vt:i4>
      </vt:variant>
      <vt:variant>
        <vt:i4>0</vt:i4>
      </vt:variant>
      <vt:variant>
        <vt:i4>5</vt:i4>
      </vt:variant>
      <vt:variant>
        <vt:lpwstr/>
      </vt:variant>
      <vt:variant>
        <vt:lpwstr>_Toc447126580</vt:lpwstr>
      </vt:variant>
      <vt:variant>
        <vt:i4>1245236</vt:i4>
      </vt:variant>
      <vt:variant>
        <vt:i4>2</vt:i4>
      </vt:variant>
      <vt:variant>
        <vt:i4>0</vt:i4>
      </vt:variant>
      <vt:variant>
        <vt:i4>5</vt:i4>
      </vt:variant>
      <vt:variant>
        <vt:lpwstr/>
      </vt:variant>
      <vt:variant>
        <vt:lpwstr>_Toc447126579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Operator Manual</dc:title>
  <dc:subject>Densys Scanner Operator's Manual</dc:subject>
  <dc:creator>H.S.Frais</dc:creator>
  <cp:lastModifiedBy>Alan Greenspan</cp:lastModifiedBy>
  <cp:revision>2</cp:revision>
  <cp:lastPrinted>2018-05-17T14:25:00Z</cp:lastPrinted>
  <dcterms:created xsi:type="dcterms:W3CDTF">2018-08-28T07:25:00Z</dcterms:created>
  <dcterms:modified xsi:type="dcterms:W3CDTF">2018-08-28T07:25:00Z</dcterms:modified>
</cp:coreProperties>
</file>